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1C" w:rsidRDefault="00D5331C" w:rsidP="00D5331C">
      <w:pPr>
        <w:pStyle w:val="Tekstpodstawowy"/>
        <w:spacing w:line="360" w:lineRule="auto"/>
        <w:ind w:right="408"/>
        <w:jc w:val="center"/>
      </w:pPr>
      <w:bookmarkStart w:id="0" w:name="_GoBack"/>
      <w:bookmarkEnd w:id="0"/>
    </w:p>
    <w:p w:rsidR="00D5331C" w:rsidRDefault="00D5331C" w:rsidP="00D5331C">
      <w:pPr>
        <w:pStyle w:val="Tekstpodstawowy"/>
        <w:spacing w:line="360" w:lineRule="auto"/>
        <w:ind w:right="408"/>
        <w:jc w:val="center"/>
      </w:pPr>
      <w:r w:rsidRPr="00996D50">
        <w:t>Znak ARM/</w:t>
      </w:r>
      <w:r w:rsidR="008A7380">
        <w:t>5A</w:t>
      </w:r>
      <w:r w:rsidRPr="00996D50">
        <w:t>/1</w:t>
      </w:r>
      <w:r w:rsidR="003A6687" w:rsidRPr="00996D50">
        <w:t>1</w:t>
      </w:r>
      <w:r w:rsidRPr="00996D50">
        <w:tab/>
      </w:r>
      <w:r w:rsidRPr="00996D50">
        <w:tab/>
      </w:r>
      <w:r w:rsidRPr="00996D50">
        <w:tab/>
      </w:r>
      <w:r w:rsidRPr="00996D50">
        <w:tab/>
      </w:r>
      <w:r w:rsidRPr="00996D50">
        <w:tab/>
        <w:t xml:space="preserve">Warszawa, </w:t>
      </w:r>
      <w:r w:rsidR="00416C47">
        <w:t>11.02.</w:t>
      </w:r>
      <w:r w:rsidRPr="00996D50">
        <w:t>201</w:t>
      </w:r>
      <w:r w:rsidR="003A6687" w:rsidRPr="00996D50">
        <w:t>1</w:t>
      </w:r>
      <w:r w:rsidRPr="00996D50">
        <w:t xml:space="preserve"> r.</w:t>
      </w:r>
    </w:p>
    <w:p w:rsidR="00D5331C" w:rsidRDefault="00D5331C" w:rsidP="00D5331C">
      <w:pPr>
        <w:pStyle w:val="Tekstpodstawowy"/>
        <w:spacing w:line="360" w:lineRule="auto"/>
        <w:ind w:right="408"/>
        <w:jc w:val="center"/>
      </w:pPr>
    </w:p>
    <w:p w:rsidR="00D5331C" w:rsidRPr="003D6F2F" w:rsidRDefault="00D5331C" w:rsidP="00D5331C">
      <w:pPr>
        <w:pStyle w:val="Nagwek5"/>
        <w:spacing w:line="360" w:lineRule="auto"/>
        <w:rPr>
          <w:sz w:val="28"/>
          <w:szCs w:val="28"/>
        </w:rPr>
      </w:pPr>
      <w:r w:rsidRPr="003D6F2F">
        <w:rPr>
          <w:sz w:val="28"/>
          <w:szCs w:val="28"/>
        </w:rPr>
        <w:t>SPECYFIKACJA ISTOTNYCH WARUNKÓW ZAMÓWIENIA</w:t>
      </w:r>
    </w:p>
    <w:p w:rsidR="00D5331C" w:rsidRDefault="00D5331C" w:rsidP="00D5331C">
      <w:pPr>
        <w:pStyle w:val="Tekstpodstawowy"/>
        <w:spacing w:line="360" w:lineRule="auto"/>
        <w:ind w:right="408"/>
        <w:jc w:val="center"/>
      </w:pPr>
      <w:r>
        <w:t>w trybie przetargu nieograniczonego o szacunkowej wartości zamówienia mniejszej niż kwoty określone w przepisach wydanych na podstawie art.  11 ust. 8 ustawy z dnia 29 stycznia 2004 r. Prawo zamówień publicznych (tekst jednolity Dz. U. z 2010 r. Nr 113, poz. 759, ze zmianami) na:</w:t>
      </w:r>
    </w:p>
    <w:p w:rsidR="00D5331C" w:rsidRDefault="00495D3F" w:rsidP="00495D3F">
      <w:pPr>
        <w:pStyle w:val="Tekstpodstawowy2"/>
        <w:rPr>
          <w:szCs w:val="24"/>
          <w:lang w:eastAsia="pl-PL"/>
        </w:rPr>
      </w:pPr>
      <w:r>
        <w:rPr>
          <w:szCs w:val="24"/>
          <w:lang w:eastAsia="pl-PL"/>
        </w:rPr>
        <w:t>„</w:t>
      </w:r>
      <w:r w:rsidRPr="00495D3F">
        <w:rPr>
          <w:szCs w:val="24"/>
          <w:lang w:eastAsia="pl-PL"/>
        </w:rPr>
        <w:t>Dostaw</w:t>
      </w:r>
      <w:r>
        <w:rPr>
          <w:szCs w:val="24"/>
          <w:lang w:eastAsia="pl-PL"/>
        </w:rPr>
        <w:t>ę</w:t>
      </w:r>
      <w:r w:rsidRPr="00495D3F">
        <w:rPr>
          <w:szCs w:val="24"/>
          <w:lang w:eastAsia="pl-PL"/>
        </w:rPr>
        <w:t xml:space="preserve"> sprzętu komputerowego i wyposażenia</w:t>
      </w:r>
      <w:r>
        <w:rPr>
          <w:szCs w:val="24"/>
          <w:lang w:eastAsia="pl-PL"/>
        </w:rPr>
        <w:t xml:space="preserve"> n</w:t>
      </w:r>
      <w:r w:rsidRPr="00495D3F">
        <w:rPr>
          <w:szCs w:val="24"/>
          <w:lang w:eastAsia="pl-PL"/>
        </w:rPr>
        <w:t xml:space="preserve">a potrzeby projektów  </w:t>
      </w:r>
      <w:proofErr w:type="spellStart"/>
      <w:r w:rsidRPr="00495D3F">
        <w:rPr>
          <w:szCs w:val="24"/>
          <w:lang w:eastAsia="pl-PL"/>
        </w:rPr>
        <w:t>ITeraz</w:t>
      </w:r>
      <w:proofErr w:type="spellEnd"/>
      <w:r w:rsidRPr="00495D3F">
        <w:rPr>
          <w:szCs w:val="24"/>
          <w:lang w:eastAsia="pl-PL"/>
        </w:rPr>
        <w:t xml:space="preserve"> Mazowsze II </w:t>
      </w:r>
      <w:r w:rsidR="008315D4">
        <w:rPr>
          <w:szCs w:val="24"/>
          <w:lang w:eastAsia="pl-PL"/>
        </w:rPr>
        <w:t xml:space="preserve">(część A) </w:t>
      </w:r>
      <w:r w:rsidRPr="00495D3F">
        <w:rPr>
          <w:szCs w:val="24"/>
          <w:lang w:eastAsia="pl-PL"/>
        </w:rPr>
        <w:t>oraz Akademia Unijna III</w:t>
      </w:r>
      <w:r w:rsidR="008315D4">
        <w:rPr>
          <w:szCs w:val="24"/>
          <w:lang w:eastAsia="pl-PL"/>
        </w:rPr>
        <w:t xml:space="preserve"> (część B)</w:t>
      </w:r>
      <w:r>
        <w:rPr>
          <w:szCs w:val="24"/>
          <w:lang w:eastAsia="pl-PL"/>
        </w:rPr>
        <w:t>”</w:t>
      </w:r>
    </w:p>
    <w:p w:rsidR="00495D3F" w:rsidRDefault="00495D3F" w:rsidP="00495D3F">
      <w:pPr>
        <w:pStyle w:val="Tekstpodstawowy2"/>
        <w:jc w:val="left"/>
      </w:pPr>
    </w:p>
    <w:p w:rsidR="00D5331C" w:rsidRDefault="00D5331C" w:rsidP="00D5331C">
      <w:pPr>
        <w:pStyle w:val="Tekstpodstawowy2"/>
        <w:spacing w:line="360" w:lineRule="auto"/>
        <w:jc w:val="left"/>
      </w:pPr>
      <w:r>
        <w:rPr>
          <w:b/>
          <w:bCs/>
        </w:rPr>
        <w:t>1.   ZAMAWIAJĄCY</w:t>
      </w:r>
      <w:r>
        <w:t>: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>Agencja Rozwoju Mazowsza S.A.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>ul. Smolna 12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>00-375 Warszawa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>tel.(22) 566 47 60, fax (22) 843 83 31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>NIP: 521-337-46-90</w:t>
      </w:r>
    </w:p>
    <w:p w:rsidR="00D5331C" w:rsidRPr="002217E4" w:rsidRDefault="00D5331C" w:rsidP="00D5331C">
      <w:pPr>
        <w:pStyle w:val="Tekstpodstawowy2"/>
        <w:spacing w:line="360" w:lineRule="auto"/>
        <w:jc w:val="left"/>
        <w:rPr>
          <w:b/>
          <w:lang w:val="de-DE"/>
        </w:rPr>
      </w:pPr>
      <w:r w:rsidRPr="002217E4">
        <w:rPr>
          <w:b/>
        </w:rPr>
        <w:t xml:space="preserve">REGON: 140391839 </w:t>
      </w:r>
    </w:p>
    <w:p w:rsidR="00D5331C" w:rsidRDefault="00D5331C" w:rsidP="00D5331C">
      <w:pPr>
        <w:pStyle w:val="Tekstpodstawowy2"/>
        <w:spacing w:line="360" w:lineRule="auto"/>
        <w:jc w:val="left"/>
        <w:rPr>
          <w:b/>
        </w:rPr>
      </w:pPr>
      <w:r w:rsidRPr="002217E4">
        <w:rPr>
          <w:b/>
        </w:rPr>
        <w:t xml:space="preserve">adres strony internetowej: </w:t>
      </w:r>
      <w:hyperlink r:id="rId8" w:history="1">
        <w:r w:rsidRPr="002217E4">
          <w:rPr>
            <w:rStyle w:val="Hipercze"/>
            <w:b/>
          </w:rPr>
          <w:t>www.armsa.pl</w:t>
        </w:r>
      </w:hyperlink>
    </w:p>
    <w:p w:rsidR="00D5331C" w:rsidRDefault="00D5331C" w:rsidP="00D5331C">
      <w:pPr>
        <w:pStyle w:val="Tekstpodstawowy2"/>
        <w:spacing w:line="360" w:lineRule="auto"/>
        <w:jc w:val="left"/>
        <w:rPr>
          <w:b/>
        </w:rPr>
      </w:pPr>
    </w:p>
    <w:p w:rsidR="00D5331C" w:rsidRDefault="00D5331C" w:rsidP="00D5331C">
      <w:pPr>
        <w:pStyle w:val="Tekstpodstawowy2"/>
        <w:spacing w:line="360" w:lineRule="auto"/>
        <w:jc w:val="left"/>
        <w:rPr>
          <w:b/>
        </w:rPr>
      </w:pPr>
      <w:r>
        <w:rPr>
          <w:b/>
        </w:rPr>
        <w:t xml:space="preserve">INFORMACJE WPROWADZAJĄCE </w:t>
      </w:r>
    </w:p>
    <w:p w:rsidR="00D5331C" w:rsidRDefault="00D5331C" w:rsidP="00D5331C">
      <w:pPr>
        <w:pStyle w:val="Tekstpodstawowy2"/>
        <w:spacing w:line="360" w:lineRule="auto"/>
        <w:jc w:val="left"/>
      </w:pPr>
      <w:r>
        <w:t>Użyte w Specyfikacji terminy mają następujące znaczenie:</w:t>
      </w:r>
    </w:p>
    <w:p w:rsidR="00D5331C" w:rsidRPr="00553AC1" w:rsidRDefault="00D5331C" w:rsidP="00D5331C">
      <w:pPr>
        <w:pStyle w:val="Tekstpodstawowy2"/>
        <w:spacing w:line="360" w:lineRule="auto"/>
        <w:jc w:val="left"/>
      </w:pPr>
      <w:r>
        <w:t xml:space="preserve">1) </w:t>
      </w:r>
      <w:r w:rsidRPr="002D36C3">
        <w:rPr>
          <w:b/>
        </w:rPr>
        <w:t>„Zamawiający</w:t>
      </w:r>
      <w:r>
        <w:t xml:space="preserve">” – Agencja Rozwoju Mazowsza S.A. z siedzibą w Warszawie </w:t>
      </w:r>
    </w:p>
    <w:p w:rsidR="00D5331C" w:rsidRDefault="00D5331C" w:rsidP="00D5331C">
      <w:pPr>
        <w:pStyle w:val="Tekstpodstawowy2"/>
        <w:spacing w:line="360" w:lineRule="auto"/>
        <w:jc w:val="left"/>
        <w:rPr>
          <w:bCs/>
        </w:rPr>
      </w:pPr>
      <w:r w:rsidRPr="002E1FED">
        <w:rPr>
          <w:bCs/>
        </w:rPr>
        <w:t xml:space="preserve">2) </w:t>
      </w:r>
      <w:r w:rsidRPr="002D36C3">
        <w:rPr>
          <w:b/>
          <w:bCs/>
        </w:rPr>
        <w:t>„Postępowanie”</w:t>
      </w:r>
      <w:r>
        <w:rPr>
          <w:bCs/>
        </w:rPr>
        <w:t xml:space="preserve"> – postępowanie prowadzone przez Zamawiającego na podstawie niniejszej Specyfikacji, Ustawy oraz aktów wykonawczych wydanych na podstawie Ustawy,</w:t>
      </w:r>
    </w:p>
    <w:p w:rsidR="00D5331C" w:rsidRDefault="00D5331C" w:rsidP="00D5331C">
      <w:pPr>
        <w:pStyle w:val="Tekstpodstawowy2"/>
        <w:spacing w:line="360" w:lineRule="auto"/>
        <w:jc w:val="left"/>
        <w:rPr>
          <w:bCs/>
        </w:rPr>
      </w:pPr>
      <w:r>
        <w:rPr>
          <w:bCs/>
        </w:rPr>
        <w:t xml:space="preserve">3) </w:t>
      </w:r>
      <w:r w:rsidRPr="002D36C3">
        <w:rPr>
          <w:b/>
          <w:bCs/>
        </w:rPr>
        <w:t>„SIWZ”</w:t>
      </w:r>
      <w:r>
        <w:rPr>
          <w:bCs/>
        </w:rPr>
        <w:t xml:space="preserve"> – niniejsza Specyfikacja Istotnych Warunków Zamówienia,</w:t>
      </w:r>
    </w:p>
    <w:p w:rsidR="00D5331C" w:rsidRDefault="00D5331C" w:rsidP="00D5331C">
      <w:pPr>
        <w:pStyle w:val="Tekstpodstawowy2"/>
        <w:spacing w:line="360" w:lineRule="auto"/>
        <w:jc w:val="left"/>
      </w:pPr>
      <w:r>
        <w:rPr>
          <w:bCs/>
        </w:rPr>
        <w:t xml:space="preserve">4) </w:t>
      </w:r>
      <w:r w:rsidRPr="002D36C3">
        <w:rPr>
          <w:b/>
          <w:bCs/>
        </w:rPr>
        <w:t>„</w:t>
      </w:r>
      <w:r>
        <w:rPr>
          <w:b/>
          <w:bCs/>
        </w:rPr>
        <w:t>Ustawa</w:t>
      </w:r>
      <w:r w:rsidRPr="002D36C3">
        <w:rPr>
          <w:b/>
          <w:bCs/>
        </w:rPr>
        <w:t>”</w:t>
      </w:r>
      <w:r>
        <w:rPr>
          <w:bCs/>
        </w:rPr>
        <w:t xml:space="preserve"> - </w:t>
      </w:r>
      <w:r>
        <w:t xml:space="preserve">ustawa z dnia 29 stycznia 2004 r. Prawo zamówień publicznych (tekst jednolity </w:t>
      </w:r>
      <w:r w:rsidRPr="00D105A3">
        <w:t>Dz. U. z 2010 r. Nr 113, poz. 759</w:t>
      </w:r>
      <w:r>
        <w:t xml:space="preserve"> ze zmianami),</w:t>
      </w:r>
    </w:p>
    <w:p w:rsidR="00D5331C" w:rsidRDefault="00D5331C" w:rsidP="00D5331C">
      <w:pPr>
        <w:pStyle w:val="Tekstpodstawowy2"/>
        <w:spacing w:line="360" w:lineRule="auto"/>
        <w:jc w:val="left"/>
      </w:pPr>
      <w:r>
        <w:t xml:space="preserve">5) </w:t>
      </w:r>
      <w:r w:rsidRPr="002D36C3">
        <w:rPr>
          <w:b/>
        </w:rPr>
        <w:t>„Wykonawca”</w:t>
      </w:r>
      <w:r>
        <w:t xml:space="preserve">  - podmiot który ubiega się o wykonanie zamówienia, złoży ofertę albo zawrze z Zamawiającym umowę w sprawie wykonania zamówienia.</w:t>
      </w:r>
    </w:p>
    <w:p w:rsidR="00D5331C" w:rsidRPr="002E1FED" w:rsidRDefault="00D5331C" w:rsidP="00D5331C">
      <w:pPr>
        <w:pStyle w:val="Tekstpodstawowy2"/>
        <w:spacing w:line="360" w:lineRule="auto"/>
        <w:jc w:val="left"/>
        <w:rPr>
          <w:bCs/>
        </w:rPr>
      </w:pPr>
      <w:r>
        <w:t xml:space="preserve"> </w:t>
      </w:r>
    </w:p>
    <w:p w:rsidR="00D5331C" w:rsidRDefault="00D5331C" w:rsidP="00D5331C">
      <w:pPr>
        <w:pStyle w:val="Tekstpodstawowy2"/>
        <w:spacing w:line="360" w:lineRule="auto"/>
        <w:jc w:val="left"/>
        <w:rPr>
          <w:b/>
          <w:bCs/>
        </w:rPr>
      </w:pPr>
      <w:r>
        <w:rPr>
          <w:b/>
          <w:bCs/>
        </w:rPr>
        <w:t>2.   TRYB UDZIELENIA ZAMÓWIENIA</w:t>
      </w:r>
    </w:p>
    <w:p w:rsidR="00D5331C" w:rsidRDefault="00D5331C" w:rsidP="00D5331C">
      <w:pPr>
        <w:pStyle w:val="Tekstpodstawowy2"/>
        <w:spacing w:line="360" w:lineRule="auto"/>
        <w:jc w:val="both"/>
      </w:pPr>
      <w:r>
        <w:lastRenderedPageBreak/>
        <w:t xml:space="preserve">Postępowanie o udzielenie zamówienia publicznego prowadzone jest w trybie </w:t>
      </w:r>
      <w:r>
        <w:rPr>
          <w:b/>
          <w:bCs/>
        </w:rPr>
        <w:t>przetargu nieograniczonego</w:t>
      </w:r>
      <w:r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D5331C" w:rsidRDefault="00D5331C" w:rsidP="00D5331C">
      <w:pPr>
        <w:pStyle w:val="Tekstpodstawowy2"/>
        <w:spacing w:line="360" w:lineRule="auto"/>
        <w:jc w:val="both"/>
        <w:rPr>
          <w:b/>
          <w:bCs/>
        </w:rPr>
      </w:pPr>
    </w:p>
    <w:p w:rsidR="00D5331C" w:rsidRDefault="00D5331C" w:rsidP="00D5331C">
      <w:pPr>
        <w:pStyle w:val="Tekstpodstawowy2"/>
        <w:spacing w:line="360" w:lineRule="auto"/>
        <w:jc w:val="both"/>
        <w:rPr>
          <w:b/>
          <w:bCs/>
        </w:rPr>
      </w:pPr>
      <w:r>
        <w:rPr>
          <w:b/>
          <w:bCs/>
        </w:rPr>
        <w:t>3.   PRZEDMIOT ZAMÓWIENIA</w:t>
      </w:r>
    </w:p>
    <w:p w:rsidR="00495D3F" w:rsidRDefault="00DC574E" w:rsidP="00DC574E">
      <w:pPr>
        <w:pStyle w:val="Tekstpodstawowy2"/>
        <w:spacing w:line="360" w:lineRule="auto"/>
        <w:jc w:val="both"/>
      </w:pPr>
      <w:r>
        <w:t xml:space="preserve">CPV </w:t>
      </w:r>
      <w:r w:rsidR="00495D3F" w:rsidRPr="00495D3F">
        <w:t>30213300-8 Komputery przenośne</w:t>
      </w:r>
    </w:p>
    <w:p w:rsidR="00495D3F" w:rsidRDefault="00DC574E" w:rsidP="00D5331C">
      <w:pPr>
        <w:pStyle w:val="Tekstpodstawowy2"/>
        <w:spacing w:line="360" w:lineRule="auto"/>
        <w:jc w:val="both"/>
      </w:pPr>
      <w:r>
        <w:t xml:space="preserve">CPV </w:t>
      </w:r>
      <w:r w:rsidR="00495D3F" w:rsidRPr="00495D3F">
        <w:t>30217000-3 Części, akcesoria i wyroby do komputerów</w:t>
      </w:r>
    </w:p>
    <w:p w:rsidR="003A6687" w:rsidRDefault="00DC574E" w:rsidP="00D5331C">
      <w:pPr>
        <w:pStyle w:val="Tekstpodstawowy2"/>
        <w:spacing w:line="360" w:lineRule="auto"/>
        <w:jc w:val="both"/>
      </w:pPr>
      <w:r>
        <w:t xml:space="preserve">CPV 64212000-5 </w:t>
      </w:r>
      <w:r w:rsidR="00495D3F" w:rsidRPr="00495D3F">
        <w:t>30232120-1 Myszy komputerowe</w:t>
      </w:r>
    </w:p>
    <w:p w:rsidR="00495D3F" w:rsidRDefault="00495D3F" w:rsidP="00D5331C">
      <w:pPr>
        <w:pStyle w:val="Tekstpodstawowy2"/>
        <w:spacing w:line="360" w:lineRule="auto"/>
        <w:jc w:val="both"/>
      </w:pPr>
      <w:r>
        <w:t xml:space="preserve">CPV </w:t>
      </w:r>
      <w:r w:rsidRPr="00495D3F">
        <w:t>30233171-0 Dyski</w:t>
      </w:r>
    </w:p>
    <w:p w:rsidR="00495D3F" w:rsidRDefault="00495D3F" w:rsidP="00D5331C">
      <w:pPr>
        <w:pStyle w:val="Tekstpodstawowy2"/>
        <w:spacing w:line="360" w:lineRule="auto"/>
        <w:jc w:val="both"/>
      </w:pPr>
      <w:r>
        <w:t xml:space="preserve">CPV </w:t>
      </w:r>
      <w:r w:rsidRPr="00495D3F">
        <w:t>30233231-9 Drukarki laserowe</w:t>
      </w:r>
    </w:p>
    <w:p w:rsidR="00495D3F" w:rsidRDefault="00495D3F" w:rsidP="00D5331C">
      <w:pPr>
        <w:pStyle w:val="Tekstpodstawowy2"/>
        <w:spacing w:line="360" w:lineRule="auto"/>
        <w:jc w:val="both"/>
      </w:pPr>
      <w:r>
        <w:t xml:space="preserve">CPV </w:t>
      </w:r>
      <w:r w:rsidRPr="00495D3F">
        <w:t>30191400-8 Niszczarki</w:t>
      </w:r>
    </w:p>
    <w:p w:rsidR="008315D4" w:rsidRDefault="008315D4" w:rsidP="008315D4">
      <w:pPr>
        <w:pStyle w:val="Tekstpodstawowy"/>
        <w:spacing w:line="360" w:lineRule="auto"/>
        <w:ind w:right="408"/>
        <w:jc w:val="both"/>
      </w:pPr>
      <w:r>
        <w:t>1. Opis przedmiotu zamówienia:</w:t>
      </w:r>
    </w:p>
    <w:p w:rsidR="008315D4" w:rsidRDefault="008315D4" w:rsidP="008315D4">
      <w:pPr>
        <w:pStyle w:val="Tekstpodstawowy"/>
        <w:spacing w:line="360" w:lineRule="auto"/>
        <w:ind w:right="408"/>
        <w:jc w:val="both"/>
      </w:pPr>
      <w:r>
        <w:t xml:space="preserve">Przedmiotem zamówienia jest dostawa sprzętu komputerowego i wyposażenia na potrzeby projektów  </w:t>
      </w:r>
      <w:proofErr w:type="spellStart"/>
      <w:r>
        <w:t>ITeraz</w:t>
      </w:r>
      <w:proofErr w:type="spellEnd"/>
      <w:r>
        <w:t xml:space="preserve"> Mazowsze II ( część A) oraz Akademia Unijna III (część B).</w:t>
      </w:r>
    </w:p>
    <w:p w:rsidR="008315D4" w:rsidRDefault="008315D4" w:rsidP="008315D4">
      <w:pPr>
        <w:pStyle w:val="Tekstpodstawowy"/>
        <w:spacing w:line="360" w:lineRule="auto"/>
        <w:ind w:right="408"/>
        <w:jc w:val="both"/>
      </w:pPr>
      <w:r>
        <w:t>Na przedmiot zamówienia w ramach części A składają się: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SERWER Z OPROGRAMOWANIEM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KOMPUTER PRZENOŚNY (LAPTOP) – TYP A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KOMPUTER PRZENOŚNY (LAPTOP)  – TYP B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OPROGRAMOWANIE DO LAPTOPÓW TYP A i B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MYSZ OPTYCZNA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DYSK TWARDY Z OBUDOWĄ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URZĄDZENIE WIELOFUNKCYJNE</w:t>
      </w:r>
    </w:p>
    <w:p w:rsidR="008315D4" w:rsidRDefault="008315D4" w:rsidP="008315D4">
      <w:pPr>
        <w:pStyle w:val="Tekstpodstawowy"/>
        <w:numPr>
          <w:ilvl w:val="0"/>
          <w:numId w:val="5"/>
        </w:numPr>
        <w:spacing w:line="360" w:lineRule="auto"/>
        <w:ind w:right="408"/>
        <w:jc w:val="both"/>
      </w:pPr>
      <w:r>
        <w:t>NISZCZARKA</w:t>
      </w:r>
    </w:p>
    <w:p w:rsidR="008315D4" w:rsidRDefault="008315D4" w:rsidP="008315D4">
      <w:pPr>
        <w:pStyle w:val="Tekstpodstawowy"/>
        <w:spacing w:line="360" w:lineRule="auto"/>
        <w:ind w:right="408"/>
        <w:jc w:val="both"/>
      </w:pPr>
      <w:r>
        <w:t>Na przedmiot zamówienia w ramach części B składają się: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PRZEŁĄCZNIK ZARZĄDZANY (SWITCH)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ZAPORA SIECIOWA TYPU UTM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KOMPUTER PRZENOŚNY (LAPTOP) – TYP A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OPROGRAMOWANIE DO LAPTOPÓW TYP A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lastRenderedPageBreak/>
        <w:t>MYSZ OPTYCZNA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URZĄDZENIE WIELOFUNKCYJNE</w:t>
      </w:r>
    </w:p>
    <w:p w:rsidR="008315D4" w:rsidRDefault="008315D4" w:rsidP="008315D4">
      <w:pPr>
        <w:pStyle w:val="Tekstpodstawowy"/>
        <w:numPr>
          <w:ilvl w:val="0"/>
          <w:numId w:val="6"/>
        </w:numPr>
        <w:spacing w:line="360" w:lineRule="auto"/>
        <w:ind w:right="408"/>
        <w:jc w:val="both"/>
      </w:pPr>
      <w:r>
        <w:t>NISZCZARKA</w:t>
      </w:r>
    </w:p>
    <w:p w:rsidR="008315D4" w:rsidRDefault="008315D4" w:rsidP="008315D4">
      <w:pPr>
        <w:pStyle w:val="Tekstpodstawowy"/>
        <w:spacing w:line="360" w:lineRule="auto"/>
        <w:ind w:right="408"/>
        <w:jc w:val="both"/>
      </w:pPr>
      <w:r>
        <w:t>2. Zamawiający dopuszcza składanie ofert częściowych nie ograniczając liczby części na które może złożyć ofertę jeden wykonawca.</w:t>
      </w:r>
    </w:p>
    <w:p w:rsidR="00D5331C" w:rsidRDefault="008315D4" w:rsidP="008315D4">
      <w:pPr>
        <w:pStyle w:val="Tekstpodstawowy"/>
        <w:spacing w:line="360" w:lineRule="auto"/>
        <w:ind w:right="408"/>
        <w:jc w:val="both"/>
      </w:pPr>
      <w:r>
        <w:t>3</w:t>
      </w:r>
      <w:r w:rsidR="00D5331C">
        <w:t>. Szczegółowy opis</w:t>
      </w:r>
      <w:r w:rsidR="001D01AA">
        <w:t xml:space="preserve"> przedmiotu zamówienia </w:t>
      </w:r>
      <w:r w:rsidR="00495D3F">
        <w:t xml:space="preserve">(wraz z ilościami poszczególnego sprzętu) </w:t>
      </w:r>
      <w:r w:rsidR="001D01AA">
        <w:t>zawiera</w:t>
      </w:r>
      <w:r w:rsidR="00D5331C">
        <w:t xml:space="preserve"> załącznik</w:t>
      </w:r>
      <w:r w:rsidR="001D01AA">
        <w:t xml:space="preserve"> nr 1</w:t>
      </w:r>
      <w:r w:rsidR="00D5331C">
        <w:t xml:space="preserve"> do niniejszej SIWZ.</w:t>
      </w:r>
    </w:p>
    <w:p w:rsidR="00D5331C" w:rsidRDefault="00D5331C" w:rsidP="00D5331C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>
        <w:rPr>
          <w:b/>
          <w:bCs/>
        </w:rPr>
        <w:t>4.  TERMIN I MIEJSCE WYKONANIA ZAMÓWIENIA</w:t>
      </w:r>
    </w:p>
    <w:p w:rsidR="00D5331C" w:rsidRPr="00CA5F33" w:rsidRDefault="00D5331C" w:rsidP="00D5331C">
      <w:pPr>
        <w:pStyle w:val="Tekstpodstawowy2"/>
        <w:tabs>
          <w:tab w:val="num" w:pos="1276"/>
        </w:tabs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Pr="00474FCF">
        <w:rPr>
          <w:bCs/>
        </w:rPr>
        <w:t>Wymagany</w:t>
      </w:r>
      <w:r w:rsidRPr="00F662ED">
        <w:rPr>
          <w:bCs/>
        </w:rPr>
        <w:t xml:space="preserve"> termin </w:t>
      </w:r>
      <w:r>
        <w:rPr>
          <w:bCs/>
        </w:rPr>
        <w:t xml:space="preserve">realizacji </w:t>
      </w:r>
      <w:r w:rsidRPr="00F662ED">
        <w:rPr>
          <w:bCs/>
        </w:rPr>
        <w:t>zamówienia</w:t>
      </w:r>
      <w:r>
        <w:rPr>
          <w:bCs/>
        </w:rPr>
        <w:t>:</w:t>
      </w:r>
      <w:r w:rsidRPr="00C816B5">
        <w:rPr>
          <w:bCs/>
        </w:rPr>
        <w:t xml:space="preserve"> </w:t>
      </w:r>
      <w:r w:rsidR="00084765">
        <w:rPr>
          <w:bCs/>
        </w:rPr>
        <w:t>7 dni od daty zawarcia umowy.</w:t>
      </w:r>
    </w:p>
    <w:p w:rsidR="00D5331C" w:rsidRPr="001D01AA" w:rsidRDefault="00D5331C" w:rsidP="00D5331C">
      <w:pPr>
        <w:pStyle w:val="Tekstpodstawowy2"/>
        <w:tabs>
          <w:tab w:val="num" w:pos="1276"/>
        </w:tabs>
        <w:spacing w:line="360" w:lineRule="auto"/>
        <w:jc w:val="both"/>
        <w:rPr>
          <w:bCs/>
        </w:rPr>
      </w:pPr>
      <w:r w:rsidRPr="001D01AA">
        <w:rPr>
          <w:bCs/>
        </w:rPr>
        <w:t xml:space="preserve">2. Zamawiający wymaga również dotrzymania terminów pośrednich wynikających ze szczegółowego opisu przedmiotu zamówienia oraz </w:t>
      </w:r>
      <w:r w:rsidR="001D01AA" w:rsidRPr="001D01AA">
        <w:rPr>
          <w:bCs/>
        </w:rPr>
        <w:t>postanowień</w:t>
      </w:r>
      <w:r w:rsidRPr="001D01AA">
        <w:rPr>
          <w:bCs/>
        </w:rPr>
        <w:t xml:space="preserve"> umowy.</w:t>
      </w:r>
    </w:p>
    <w:p w:rsidR="00D5331C" w:rsidRPr="00C816B5" w:rsidRDefault="00D5331C" w:rsidP="00D5331C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Cs/>
        </w:rPr>
      </w:pPr>
    </w:p>
    <w:p w:rsidR="00D5331C" w:rsidRDefault="00D5331C" w:rsidP="00D5331C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D5331C" w:rsidRDefault="00D5331C" w:rsidP="00D5331C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D5331C" w:rsidRPr="00E52DD1" w:rsidRDefault="00D5331C" w:rsidP="00D5331C">
      <w:pPr>
        <w:pStyle w:val="Tekstpodstawowy2"/>
        <w:spacing w:line="360" w:lineRule="auto"/>
        <w:jc w:val="both"/>
      </w:pPr>
      <w:r>
        <w:rPr>
          <w:bCs/>
        </w:rPr>
        <w:t>1</w:t>
      </w:r>
      <w:r w:rsidRPr="00E52DD1">
        <w:t>). O udzielenie zamówienia mogą ubiegać się Wykonawcy, którzy</w:t>
      </w:r>
      <w:r>
        <w:t xml:space="preserve"> nie podlegają wykluczeniu </w:t>
      </w:r>
      <w:r w:rsidRPr="00E52DD1">
        <w:t xml:space="preserve"> </w:t>
      </w:r>
      <w:r>
        <w:t xml:space="preserve">z postępowania na podstawie art. 24 Ustawy i </w:t>
      </w:r>
      <w:r w:rsidRPr="00E52DD1">
        <w:t>spełniają warunki, dotyczące:</w:t>
      </w:r>
    </w:p>
    <w:p w:rsidR="00D5331C" w:rsidRPr="00E52DD1" w:rsidRDefault="00D5331C" w:rsidP="00D5331C">
      <w:pPr>
        <w:pStyle w:val="Tekstpodstawowy2"/>
        <w:spacing w:line="360" w:lineRule="auto"/>
        <w:jc w:val="both"/>
      </w:pPr>
      <w:r w:rsidRPr="00E52DD1">
        <w:t>a) posiadania uprawnień do wykonywania określonej działalności lub czynności, jeżeli przepisy prawa nakładają obowiązek ich posiadania</w:t>
      </w:r>
      <w:r>
        <w:t>;</w:t>
      </w:r>
      <w:r w:rsidRPr="00E52DD1">
        <w:t xml:space="preserve"> </w:t>
      </w:r>
    </w:p>
    <w:p w:rsidR="00D5331C" w:rsidRDefault="00D5331C" w:rsidP="00D5331C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Cs/>
        </w:rPr>
      </w:pPr>
      <w:r>
        <w:rPr>
          <w:bCs/>
        </w:rPr>
        <w:t xml:space="preserve">b) </w:t>
      </w:r>
      <w:r w:rsidRPr="00E1659B">
        <w:rPr>
          <w:bCs/>
        </w:rPr>
        <w:t>posiad</w:t>
      </w:r>
      <w:r w:rsidR="00495D3F">
        <w:rPr>
          <w:bCs/>
        </w:rPr>
        <w:t xml:space="preserve">ania wiedzy i doświadczenia, </w:t>
      </w:r>
      <w:proofErr w:type="spellStart"/>
      <w:r w:rsidR="00495D3F">
        <w:rPr>
          <w:bCs/>
        </w:rPr>
        <w:t>tj</w:t>
      </w:r>
      <w:proofErr w:type="spellEnd"/>
      <w:r w:rsidR="00495D3F">
        <w:rPr>
          <w:bCs/>
        </w:rPr>
        <w:t>:</w:t>
      </w:r>
    </w:p>
    <w:p w:rsidR="00495D3F" w:rsidRPr="00BB7340" w:rsidRDefault="00BB7340" w:rsidP="00495D3F">
      <w:pPr>
        <w:pStyle w:val="Tekstpodstawowy2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 składania oferty na jedną część – wykonawca w okresie ostatnich 3 </w:t>
      </w:r>
      <w:r w:rsidR="00495D3F">
        <w:rPr>
          <w:bCs/>
        </w:rPr>
        <w:t xml:space="preserve">lat przed upływem terminu składania ofert </w:t>
      </w:r>
      <w:r>
        <w:rPr>
          <w:bCs/>
        </w:rPr>
        <w:t>powinien wykonać</w:t>
      </w:r>
      <w:r w:rsidR="00495D3F">
        <w:rPr>
          <w:bCs/>
        </w:rPr>
        <w:t xml:space="preserve"> należycie</w:t>
      </w:r>
      <w:r w:rsidR="00495D3F" w:rsidRPr="00E1659B">
        <w:rPr>
          <w:bCs/>
        </w:rPr>
        <w:t xml:space="preserve"> co </w:t>
      </w:r>
      <w:r w:rsidR="00495D3F">
        <w:rPr>
          <w:bCs/>
        </w:rPr>
        <w:t>najmniej 2 dostawy (na podstawie dwóch odrębnych umów) sprzętu komputerowego</w:t>
      </w:r>
      <w:r w:rsidR="00495D3F">
        <w:t>, każda</w:t>
      </w:r>
      <w:r>
        <w:t xml:space="preserve"> o wartości nie mniejszej niż  8</w:t>
      </w:r>
      <w:r w:rsidR="008A2B8B">
        <w:t>0</w:t>
      </w:r>
      <w:r w:rsidR="00495D3F">
        <w:t> 000 zł brutto;</w:t>
      </w:r>
    </w:p>
    <w:p w:rsidR="00BB7340" w:rsidRPr="00BB7340" w:rsidRDefault="00BB7340" w:rsidP="00BB7340">
      <w:pPr>
        <w:pStyle w:val="Tekstpodstawowy2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 składania oferty na dwie części – wykonawca w okresie ostatnich 3 lat przed upływem terminu składania ofert powinien wykonać należycie</w:t>
      </w:r>
      <w:r w:rsidRPr="00E1659B">
        <w:rPr>
          <w:bCs/>
        </w:rPr>
        <w:t xml:space="preserve"> co </w:t>
      </w:r>
      <w:r>
        <w:rPr>
          <w:bCs/>
        </w:rPr>
        <w:t>najmniej 2 dostawy (na podstawie dwóch odrębnych umów) sprzętu komputerowego</w:t>
      </w:r>
      <w:r>
        <w:t>, każda o wartości nie mniejszej niż 160 000 zł brutto;</w:t>
      </w:r>
    </w:p>
    <w:p w:rsidR="00D5331C" w:rsidRDefault="00D5331C" w:rsidP="00D5331C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c) </w:t>
      </w:r>
      <w:r w:rsidRPr="00E1659B">
        <w:rPr>
          <w:bCs/>
        </w:rPr>
        <w:t>dysponowania odpowiednim potencjałem technicznym oraz osobami zdoln</w:t>
      </w:r>
      <w:r>
        <w:rPr>
          <w:bCs/>
        </w:rPr>
        <w:t>ymi do wykonania zamówienia;</w:t>
      </w:r>
    </w:p>
    <w:p w:rsidR="00D5331C" w:rsidRDefault="00D5331C" w:rsidP="00D5331C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d) </w:t>
      </w:r>
      <w:r w:rsidRPr="00E1659B">
        <w:rPr>
          <w:bCs/>
        </w:rPr>
        <w:t>sytuacj</w:t>
      </w:r>
      <w:r>
        <w:rPr>
          <w:bCs/>
        </w:rPr>
        <w:t>i ekonomicznej i finansowej.</w:t>
      </w:r>
    </w:p>
    <w:p w:rsidR="00D5331C" w:rsidRPr="00E52DD1" w:rsidRDefault="00D5331C" w:rsidP="00D5331C">
      <w:pPr>
        <w:pStyle w:val="Tekstpodstawowy2"/>
        <w:tabs>
          <w:tab w:val="left" w:pos="180"/>
        </w:tabs>
        <w:spacing w:line="360" w:lineRule="auto"/>
        <w:jc w:val="both"/>
        <w:rPr>
          <w:szCs w:val="24"/>
        </w:rPr>
      </w:pPr>
      <w:r w:rsidRPr="00E52DD1">
        <w:rPr>
          <w:szCs w:val="24"/>
        </w:rPr>
        <w:lastRenderedPageBreak/>
        <w:t xml:space="preserve">2). Ocena spełnienia warunków nastąpi na podstawie przedstawionych przez Wykonawcę dokumentów, o których mowa w Rozdziale 6 SIWZ – zgodnie z formułą: spełnia-nie spełnia. </w:t>
      </w:r>
    </w:p>
    <w:p w:rsidR="00D5331C" w:rsidRDefault="00D5331C" w:rsidP="00D5331C">
      <w:pPr>
        <w:pStyle w:val="Tekstpodstawowy2"/>
        <w:tabs>
          <w:tab w:val="left" w:pos="426"/>
        </w:tabs>
        <w:spacing w:line="360" w:lineRule="auto"/>
        <w:jc w:val="both"/>
        <w:rPr>
          <w:szCs w:val="24"/>
        </w:rPr>
      </w:pPr>
    </w:p>
    <w:p w:rsidR="00D5331C" w:rsidRDefault="00D5331C" w:rsidP="00D5331C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D5331C" w:rsidRPr="00063699" w:rsidRDefault="00D5331C" w:rsidP="00D5331C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063699">
        <w:rPr>
          <w:bCs/>
        </w:rPr>
        <w:t xml:space="preserve">1). Na potwierdzenie spełniania warunków udziału w </w:t>
      </w:r>
      <w:r w:rsidR="00DC574E">
        <w:rPr>
          <w:bCs/>
        </w:rPr>
        <w:t>postępowaniu oraz nie podleganiu</w:t>
      </w:r>
      <w:r w:rsidRPr="00063699">
        <w:rPr>
          <w:bCs/>
        </w:rPr>
        <w:t xml:space="preserve"> wykluczeniu na podstawie </w:t>
      </w:r>
      <w:r w:rsidRPr="00063699">
        <w:t xml:space="preserve">art. 24 Ustawy </w:t>
      </w:r>
      <w:r w:rsidRPr="00063699">
        <w:rPr>
          <w:bCs/>
        </w:rPr>
        <w:t>Wykonawcy wraz z ofertą powinni złożyć:</w:t>
      </w:r>
    </w:p>
    <w:p w:rsidR="00D5331C" w:rsidRPr="00063699" w:rsidRDefault="00D5331C" w:rsidP="00D5331C">
      <w:pPr>
        <w:pStyle w:val="Tekstpodstawowy2"/>
        <w:spacing w:line="360" w:lineRule="auto"/>
        <w:jc w:val="both"/>
        <w:rPr>
          <w:bCs/>
        </w:rPr>
      </w:pPr>
      <w:r w:rsidRPr="00063699">
        <w:rPr>
          <w:bCs/>
        </w:rPr>
        <w:t xml:space="preserve">a) Oświadczenie Wykonawcy o spełnianiu warunków udziału w postępowania (załącznik nr </w:t>
      </w:r>
      <w:r>
        <w:rPr>
          <w:bCs/>
        </w:rPr>
        <w:t>3</w:t>
      </w:r>
      <w:r w:rsidRPr="00063699">
        <w:rPr>
          <w:bCs/>
        </w:rPr>
        <w:t xml:space="preserve"> do SIWZ)</w:t>
      </w:r>
      <w:r>
        <w:rPr>
          <w:bCs/>
        </w:rPr>
        <w:t>;</w:t>
      </w:r>
    </w:p>
    <w:p w:rsidR="00D5331C" w:rsidRPr="00702235" w:rsidRDefault="00D5331C" w:rsidP="00D5331C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b) </w:t>
      </w:r>
      <w:r w:rsidRPr="00063699">
        <w:rPr>
          <w:bCs/>
        </w:rPr>
        <w:t xml:space="preserve">Oświadczenie o braku podstaw do wykluczenia na podstawie w art. 24 Ustawy (załącznik nr </w:t>
      </w:r>
      <w:r>
        <w:rPr>
          <w:bCs/>
        </w:rPr>
        <w:t>4</w:t>
      </w:r>
      <w:r w:rsidRPr="00063699">
        <w:rPr>
          <w:bCs/>
        </w:rPr>
        <w:t xml:space="preserve"> do SIWZ);</w:t>
      </w:r>
    </w:p>
    <w:p w:rsidR="00D5331C" w:rsidRDefault="00D5331C" w:rsidP="00D5331C">
      <w:pPr>
        <w:pStyle w:val="Tekstpodstawowy2"/>
        <w:spacing w:line="360" w:lineRule="auto"/>
        <w:jc w:val="both"/>
        <w:rPr>
          <w:bCs/>
        </w:rPr>
      </w:pPr>
      <w:r w:rsidRPr="00063699">
        <w:rPr>
          <w:bCs/>
        </w:rPr>
        <w:t xml:space="preserve">c) </w:t>
      </w:r>
      <w:r>
        <w:rPr>
          <w:bCs/>
        </w:rPr>
        <w:t>aktualny odpis</w:t>
      </w:r>
      <w:r w:rsidRPr="00F82FB8">
        <w:rPr>
          <w:bCs/>
        </w:rPr>
        <w:t xml:space="preserve"> z właściwego rejestru, jeżeli odrębne przepisy wymagają wpisu do rejestru, w celu wykazania braku podstaw do wykluczenia w oparciu o art. 24 u</w:t>
      </w:r>
      <w:r>
        <w:rPr>
          <w:bCs/>
        </w:rPr>
        <w:t>st. 1 pkt 2 ustawy, wystawiony</w:t>
      </w:r>
      <w:r w:rsidRPr="00F82FB8">
        <w:rPr>
          <w:bCs/>
        </w:rPr>
        <w:t xml:space="preserve"> nie wcześniej niż 6 miesięcy przed upływem </w:t>
      </w:r>
      <w:r w:rsidRPr="008C1CE4">
        <w:rPr>
          <w:bCs/>
        </w:rPr>
        <w:t>terminu składania ofert</w:t>
      </w:r>
      <w:r w:rsidR="00495D3F">
        <w:rPr>
          <w:bCs/>
        </w:rPr>
        <w:t>;</w:t>
      </w:r>
    </w:p>
    <w:p w:rsidR="00495D3F" w:rsidRPr="00063699" w:rsidRDefault="00495D3F" w:rsidP="00495D3F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d) </w:t>
      </w:r>
      <w:r w:rsidRPr="00063699">
        <w:rPr>
          <w:bCs/>
        </w:rPr>
        <w:t xml:space="preserve">wykaz wykonanych, a w przypadku świadczeń okresowych lub ciągłych również wykonywanych, </w:t>
      </w:r>
      <w:r>
        <w:rPr>
          <w:bCs/>
        </w:rPr>
        <w:t>dostaw</w:t>
      </w:r>
      <w:r w:rsidRPr="00063699">
        <w:rPr>
          <w:bCs/>
        </w:rPr>
        <w:t xml:space="preserve"> w zakresie niezbędnym do wykaza</w:t>
      </w:r>
      <w:r>
        <w:rPr>
          <w:bCs/>
        </w:rPr>
        <w:t>nia spełnienia warunku wiedzy i </w:t>
      </w:r>
      <w:r w:rsidRPr="00063699">
        <w:rPr>
          <w:bCs/>
        </w:rPr>
        <w:t>doświadczenia w okresie ostatnich trzech lat przed upływem terminu składania ofert, a jeżeli okres prowadzenia działalności jest krótszy - w tym okresie, z podaniem ich wartości, przedmiotu, dat wykonania i odbiorców oraz załączenia dokumentu potwierdzającego, że usługi zostały wykonane lub są wykonywane należycie</w:t>
      </w:r>
      <w:r>
        <w:rPr>
          <w:bCs/>
        </w:rPr>
        <w:t xml:space="preserve"> (załącznik nr 5 do SIWZ)</w:t>
      </w:r>
      <w:r w:rsidRPr="00063699">
        <w:rPr>
          <w:bCs/>
        </w:rPr>
        <w:t>;</w:t>
      </w:r>
    </w:p>
    <w:p w:rsidR="00D5331C" w:rsidRDefault="00D5331C" w:rsidP="00D5331C">
      <w:pPr>
        <w:pStyle w:val="Tekstpodstawowy2"/>
        <w:tabs>
          <w:tab w:val="left" w:pos="540"/>
        </w:tabs>
        <w:spacing w:line="360" w:lineRule="auto"/>
        <w:jc w:val="both"/>
      </w:pPr>
      <w:r>
        <w:t xml:space="preserve">2) 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D5331C" w:rsidRDefault="00D5331C" w:rsidP="00D5331C">
      <w:pPr>
        <w:pStyle w:val="Tekstpodstawowy2"/>
        <w:tabs>
          <w:tab w:val="left" w:pos="540"/>
        </w:tabs>
        <w:spacing w:line="360" w:lineRule="auto"/>
        <w:jc w:val="both"/>
      </w:pPr>
      <w:r>
        <w:t xml:space="preserve">3) W przypadku powierzenia wykonania części zamówienia podwykonawcom, Wykonawca </w:t>
      </w:r>
      <w:r w:rsidR="00024493">
        <w:t>określi w ofercie</w:t>
      </w:r>
      <w:r>
        <w:t>, która z części zamówienia zostanie wykonana przez podwykonawcę. Brak informacji w tej sprawie będzie oznaczał, iż Wykonawca nie zamierza powierzyć żadnej z części zamówienia Podwykonawcom.</w:t>
      </w:r>
    </w:p>
    <w:p w:rsidR="00D5331C" w:rsidRDefault="00D5331C" w:rsidP="00D5331C">
      <w:pPr>
        <w:pStyle w:val="Tekstpodstawowy2"/>
        <w:tabs>
          <w:tab w:val="left" w:pos="540"/>
        </w:tabs>
        <w:spacing w:line="360" w:lineRule="auto"/>
        <w:jc w:val="both"/>
      </w:pPr>
      <w:r>
        <w:lastRenderedPageBreak/>
        <w:t xml:space="preserve">4) </w:t>
      </w:r>
      <w:r w:rsidRPr="003F0F28"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  <w:r>
        <w:t xml:space="preserve">. </w:t>
      </w:r>
    </w:p>
    <w:p w:rsidR="00D5331C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>
        <w:t>5) D</w:t>
      </w:r>
      <w:r w:rsidRPr="00DC060A">
        <w:t>okumenty należy złożyć w formie oryginału lub ko</w:t>
      </w:r>
      <w:r>
        <w:t xml:space="preserve">pii poświadczonej za zgodność </w:t>
      </w:r>
      <w:r w:rsidRPr="00063699">
        <w:t>z</w:t>
      </w:r>
      <w:r>
        <w:t> </w:t>
      </w:r>
      <w:r w:rsidRPr="00063699">
        <w:t>oryginałem</w:t>
      </w:r>
      <w:r>
        <w:t xml:space="preserve"> (na każdej stronie zawierającej treść).</w:t>
      </w:r>
    </w:p>
    <w:p w:rsidR="00D5331C" w:rsidRPr="00F23CF3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F23CF3">
        <w:t>6) Wszelkie dokumenty sporządzone w języku obcym winny być  złożone wraz z tłumaczeniem na</w:t>
      </w:r>
      <w:r w:rsidRPr="005567C8">
        <w:t xml:space="preserve"> język polski</w:t>
      </w:r>
      <w:r>
        <w:t>.</w:t>
      </w:r>
    </w:p>
    <w:p w:rsidR="00D5331C" w:rsidRPr="00B86562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BE4996">
        <w:t xml:space="preserve">7) </w:t>
      </w:r>
      <w:r w:rsidRPr="00B86562">
        <w:t>Jeżeli wykonawca ma siedzibę lub miejsce zamieszkania poza terytorium Rzeczypospolitej Polskiej, zamiast dokumen</w:t>
      </w:r>
      <w:r w:rsidRPr="00BE4996">
        <w:t xml:space="preserve">tów, o których mowa w punkcie </w:t>
      </w:r>
      <w:r>
        <w:t>1) lit.</w:t>
      </w:r>
      <w:r w:rsidRPr="00BE4996">
        <w:t xml:space="preserve"> </w:t>
      </w:r>
      <w:r>
        <w:t>c)</w:t>
      </w:r>
      <w:r w:rsidRPr="00BE4996">
        <w:t xml:space="preserve"> </w:t>
      </w:r>
      <w:r w:rsidRPr="00B86562">
        <w:t xml:space="preserve"> składa dokument lub dokumenty wystawione w kraju, w którym ma siedzibę lub miejsce zamieszkania, potwierdzające </w:t>
      </w:r>
      <w:r>
        <w:t xml:space="preserve">że  </w:t>
      </w:r>
      <w:r w:rsidRPr="00B86562">
        <w:t>nie otwarto jego likwidacji ani nie ogłoszono upadłości,</w:t>
      </w:r>
    </w:p>
    <w:p w:rsidR="00D5331C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>
        <w:t>8) Dokument</w:t>
      </w:r>
      <w:r w:rsidRPr="00B86562">
        <w:t xml:space="preserve">, o których mowa w </w:t>
      </w:r>
      <w:r>
        <w:t>pkt 7</w:t>
      </w:r>
      <w:r w:rsidRPr="00B86562">
        <w:t xml:space="preserve"> </w:t>
      </w:r>
      <w:r>
        <w:t>powinien być wystawiony</w:t>
      </w:r>
      <w:r w:rsidRPr="00B86562">
        <w:t xml:space="preserve"> nie wcześniej niż 6 miesięcy przed upływem terminu składania </w:t>
      </w:r>
      <w:r>
        <w:t xml:space="preserve">ofert. </w:t>
      </w:r>
    </w:p>
    <w:p w:rsidR="00D5331C" w:rsidRPr="00B86562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>
        <w:t xml:space="preserve">9) </w:t>
      </w:r>
      <w:r w:rsidRPr="00B86562">
        <w:t xml:space="preserve">Jeżeli w miejscu zamieszkania osoby lub w kraju, w którym wykonawca ma siedzibę lub miejsce zamieszkania, nie wydaje się dokumentów, o których mowa w </w:t>
      </w:r>
      <w:r>
        <w:t>pkt 7)</w:t>
      </w:r>
      <w:r w:rsidRPr="00B86562">
        <w:t xml:space="preserve"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  <w:r>
        <w:t>Pkt 8)</w:t>
      </w:r>
      <w:r w:rsidRPr="00B86562">
        <w:t xml:space="preserve"> stosuje się odpowiednio.</w:t>
      </w:r>
    </w:p>
    <w:p w:rsidR="00D5331C" w:rsidRPr="00F23CF3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F76CBE">
        <w:t>10) Wykonawcy mogą wspólnie ubiegać się o udzielenie zamówienia.  W takim przypadku wykonawcy</w:t>
      </w:r>
      <w:r w:rsidRPr="00F23CF3">
        <w:t xml:space="preserve"> wspólnie ubiegający się o zamówienie do oferty dołączają pełnomocnictwo, o którym mowa w art. 23 ust. 2 Ustawy, które zawiera m.in.: nazwy i adresy wykonawców 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D5331C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>
        <w:t xml:space="preserve">11) </w:t>
      </w:r>
      <w:r w:rsidRPr="00660AB2">
        <w:t>W przypadku, kiedy oferta złożona wspólnie przez kilka podmiotów (np.</w:t>
      </w:r>
      <w:r>
        <w:t xml:space="preserve"> konsorcjum) zostanie wybrana, Z</w:t>
      </w:r>
      <w:r w:rsidRPr="00660AB2">
        <w:t xml:space="preserve">amawiający przed zawarciem umowy w sprawie zamówienia publicznego </w:t>
      </w:r>
      <w:r>
        <w:t>może</w:t>
      </w:r>
      <w:r w:rsidRPr="00660AB2">
        <w:t xml:space="preserve"> żądać umowy regulującej współpracę tych wykonawców.</w:t>
      </w:r>
    </w:p>
    <w:p w:rsidR="00D5331C" w:rsidRDefault="00D5331C" w:rsidP="00D5331C">
      <w:pPr>
        <w:autoSpaceDE w:val="0"/>
        <w:autoSpaceDN w:val="0"/>
        <w:adjustRightInd w:val="0"/>
        <w:ind w:left="144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lastRenderedPageBreak/>
        <w:t xml:space="preserve">7. INFORMACJE O SPOSOBIE POROZUMIEWANIA SIĘ ZAMAWIAJĄCEGO </w:t>
      </w:r>
      <w:r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D5331C" w:rsidRPr="00F23CF3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</w:p>
    <w:p w:rsidR="00D5331C" w:rsidRPr="008315D4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>
        <w:t xml:space="preserve">1) Podstawowym sposobem porozumiewania się jest korespondencja pisemna przekazywana za  pomocą operatorów pocztowych </w:t>
      </w:r>
      <w:r w:rsidRPr="008315D4">
        <w:t>względnie do rąk własnych.</w:t>
      </w:r>
    </w:p>
    <w:p w:rsidR="00D4723F" w:rsidRPr="008315D4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8315D4">
        <w:t>2) Zamawiający dopuszcza również porozumiewanie się za pomocą poczty elektronicznej e-mail na adres:</w:t>
      </w:r>
      <w:r w:rsidR="00D4723F" w:rsidRPr="008315D4">
        <w:t xml:space="preserve"> </w:t>
      </w:r>
      <w:hyperlink r:id="rId9" w:history="1">
        <w:r w:rsidR="00D4723F" w:rsidRPr="008315D4">
          <w:rPr>
            <w:rStyle w:val="Hipercze"/>
          </w:rPr>
          <w:t>e.kostrzewa@armsa.pl</w:t>
        </w:r>
      </w:hyperlink>
      <w:r w:rsidR="00D4723F" w:rsidRPr="008315D4">
        <w:t>, lub e.perzanowska@armsa.pl.</w:t>
      </w:r>
    </w:p>
    <w:p w:rsidR="00D5331C" w:rsidRPr="008315D4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8315D4">
        <w:t xml:space="preserve">3) Jeżeli zamawiający lub wykonawca przekazują oświadczenia, wnioski, zawiadomienia oraz informacje e-mailem, każda ze stron na żądanie drugiej niezwłocznie potwierdza fakt ich otrzymania. </w:t>
      </w:r>
    </w:p>
    <w:p w:rsidR="00D5331C" w:rsidRDefault="00D5331C" w:rsidP="00F23CF3">
      <w:pPr>
        <w:pStyle w:val="Tekstpodstawowy2"/>
        <w:tabs>
          <w:tab w:val="left" w:pos="540"/>
        </w:tabs>
        <w:spacing w:line="360" w:lineRule="auto"/>
        <w:jc w:val="both"/>
      </w:pPr>
      <w:r w:rsidRPr="008315D4">
        <w:t>4) Osobą uprawnioną do kontaktu z Wykonawcami jest Pan</w:t>
      </w:r>
      <w:r w:rsidR="00D4723F" w:rsidRPr="008315D4">
        <w:t xml:space="preserve">i </w:t>
      </w:r>
      <w:r w:rsidRPr="008315D4">
        <w:t xml:space="preserve"> </w:t>
      </w:r>
      <w:r w:rsidR="00D4723F" w:rsidRPr="008315D4">
        <w:t xml:space="preserve">Ewa Perzanowska i Pani Elżbieta Kostrzewa </w:t>
      </w:r>
      <w:r w:rsidRPr="008315D4">
        <w:t>w dniach roboczych od poniedziałku do piątku</w:t>
      </w:r>
      <w:r w:rsidRPr="00CA5F33">
        <w:t xml:space="preserve"> w godzinach 8.00-16.00.</w:t>
      </w:r>
      <w:r>
        <w:t xml:space="preserve"> </w:t>
      </w:r>
    </w:p>
    <w:p w:rsidR="00D5331C" w:rsidRDefault="00D5331C" w:rsidP="00D5331C">
      <w:pPr>
        <w:pStyle w:val="Tekstpodstawowy2"/>
        <w:tabs>
          <w:tab w:val="left" w:pos="426"/>
        </w:tabs>
        <w:spacing w:line="360" w:lineRule="auto"/>
        <w:ind w:left="360"/>
        <w:jc w:val="both"/>
      </w:pP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8.   WYMAGANIA DOTYCZĄCE WADIUM.</w:t>
      </w:r>
    </w:p>
    <w:p w:rsidR="008A7380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 xml:space="preserve">1). Każdy wykonawca zobowiązany jest </w:t>
      </w:r>
      <w:r>
        <w:t>wnieść</w:t>
      </w:r>
      <w:r w:rsidRPr="00CA5F33">
        <w:t xml:space="preserve"> wadium w </w:t>
      </w:r>
      <w:r w:rsidRPr="00327CAE">
        <w:t>wysokości</w:t>
      </w:r>
      <w:r w:rsidR="008A7380">
        <w:t>:</w:t>
      </w:r>
    </w:p>
    <w:p w:rsidR="00495D3F" w:rsidRDefault="008A7380" w:rsidP="00495D3F">
      <w:pPr>
        <w:pStyle w:val="Tekstpodstawowy2"/>
        <w:tabs>
          <w:tab w:val="left" w:pos="540"/>
        </w:tabs>
        <w:spacing w:line="360" w:lineRule="auto"/>
        <w:jc w:val="both"/>
      </w:pPr>
      <w:r>
        <w:tab/>
        <w:t xml:space="preserve">a) na część A - </w:t>
      </w:r>
      <w:r w:rsidR="00495D3F" w:rsidRPr="00327CAE">
        <w:t xml:space="preserve"> </w:t>
      </w:r>
      <w:r>
        <w:t>1000,00 PLN;</w:t>
      </w:r>
    </w:p>
    <w:p w:rsidR="008A7380" w:rsidRPr="00CA5F33" w:rsidRDefault="008A7380" w:rsidP="00495D3F">
      <w:pPr>
        <w:pStyle w:val="Tekstpodstawowy2"/>
        <w:tabs>
          <w:tab w:val="left" w:pos="540"/>
        </w:tabs>
        <w:spacing w:line="360" w:lineRule="auto"/>
        <w:jc w:val="both"/>
      </w:pPr>
      <w:r>
        <w:tab/>
        <w:t>b) na część B – 1000, 00 PLN.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2). Wadium może być wniesione w następujących formach: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a) pieniądzu;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b) poręczeniach bankowych lub poręczeniach spółdzielczej kasy oszczędnościowo-kredytowej, c) z tym zastrzeżeniem, że poręczenie z kasy musi być poręczeniem pieniężnym;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d) gwarancjach bankowych;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e) gwarancjach ubezpieczeniowych;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f) poręczeniach udzielanych przez podmioty, o których mowa w art. 6b ust. 5 pkt 2 ustawy z dnia 9 listopada 2000r. o utworzeniu Polskiej Agencji Rozwoju Przedsiębiorczości (</w:t>
      </w:r>
      <w:proofErr w:type="spellStart"/>
      <w:r w:rsidRPr="00CA5F33">
        <w:t>Dz.U</w:t>
      </w:r>
      <w:proofErr w:type="spellEnd"/>
      <w:r w:rsidRPr="00CA5F33">
        <w:t>. Nr 109, poz. 1158, ze zm.).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3). Wadium wnoszone w pieniądzu należy wpłacić przelewem na następujący rachunek Zamawiającego: PKO BP 60 1020 1097 0000 7902 0115 6553 z dopiskiem „wadium – „</w:t>
      </w:r>
      <w:r w:rsidRPr="00495D3F">
        <w:rPr>
          <w:szCs w:val="24"/>
          <w:lang w:eastAsia="pl-PL"/>
        </w:rPr>
        <w:t>Dostaw</w:t>
      </w:r>
      <w:r>
        <w:rPr>
          <w:szCs w:val="24"/>
          <w:lang w:eastAsia="pl-PL"/>
        </w:rPr>
        <w:t>a</w:t>
      </w:r>
      <w:r w:rsidRPr="00495D3F">
        <w:rPr>
          <w:szCs w:val="24"/>
          <w:lang w:eastAsia="pl-PL"/>
        </w:rPr>
        <w:t xml:space="preserve"> sprzętu komputerowego</w:t>
      </w:r>
      <w:r>
        <w:rPr>
          <w:szCs w:val="24"/>
          <w:lang w:eastAsia="pl-PL"/>
        </w:rPr>
        <w:t>”.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 xml:space="preserve">4). Wadium należy wnieść przed upływem terminu składania ofert, przy czym wniesienie wadium w pieniądzu za pomocą przelewu bankowego zamawiający będzie uważał za skuteczne tylko wówczas, gdy bank prowadzący rachunek zamawiającego potwierdzi, że </w:t>
      </w:r>
      <w:r w:rsidRPr="00CA5F33">
        <w:lastRenderedPageBreak/>
        <w:t>otrzymał taki przelew przed upływem terminu składania ofert. W wymienionym przypadku dołączenie do oferty kopii polecenia przelewu wystawionego przez wykonawcę jest warunkiem koniecznym, ale niewystarczającym do stwierdzenia przez zamawiającego terminowego wniesienia wadium przez wykonawcę.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>5) Zamawiający zwróci niezwłocznie wadium według zasad określonych w art. 46 Ustawy.</w:t>
      </w:r>
    </w:p>
    <w:p w:rsidR="00495D3F" w:rsidRPr="00CA5F33" w:rsidRDefault="00495D3F" w:rsidP="00495D3F">
      <w:pPr>
        <w:pStyle w:val="Tekstpodstawowy2"/>
        <w:tabs>
          <w:tab w:val="left" w:pos="540"/>
        </w:tabs>
        <w:spacing w:line="360" w:lineRule="auto"/>
        <w:jc w:val="both"/>
      </w:pPr>
      <w:r w:rsidRPr="00CA5F33">
        <w:t xml:space="preserve">6) Zamawiający zatrzymuje wadium na zasadach określonych w art. 46 ust. </w:t>
      </w:r>
      <w:smartTag w:uri="urn:schemas-microsoft-com:office:smarttags" w:element="metricconverter">
        <w:smartTagPr>
          <w:attr w:name="ProductID" w:val="4 a"/>
        </w:smartTagPr>
        <w:r w:rsidRPr="00CA5F33">
          <w:t>4 a</w:t>
        </w:r>
      </w:smartTag>
      <w:r w:rsidRPr="00CA5F33">
        <w:t xml:space="preserve"> i ust. 5 Ustawy.</w:t>
      </w:r>
    </w:p>
    <w:p w:rsidR="001D01AA" w:rsidRDefault="001D01AA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9.   TERMIN ZWIĄZANIA OFERTĄ.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>1). Wykonawca jest związany ofertą 30 dni od daty upływu terminu składania ofert.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2). 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10. OPIS SPOSOBU PRZYGOTOWYWANIA OFERT.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1) Wykonawca może złożyć </w:t>
      </w:r>
      <w:r w:rsidRPr="00F85659">
        <w:t>tylko jedną ofertę</w:t>
      </w:r>
      <w:r>
        <w:t xml:space="preserve"> </w:t>
      </w:r>
      <w:r w:rsidR="008315D4">
        <w:t xml:space="preserve">na każdą część , </w:t>
      </w:r>
      <w:r>
        <w:t xml:space="preserve">w formie pisemnej, w języku polskim, napisaną na maszynie lub komputerze. Cena powinna być podana  w złotych polskich.  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2) Wszystkie dokumenty przedstawione w formie kserokopii muszą być poświadczone na każdej ze stron za zgodność z oryginałem przez wykonawcę lub osobę uprawnioną do reprezentacji wykonawcy. </w:t>
      </w:r>
    </w:p>
    <w:p w:rsidR="00D5331C" w:rsidRPr="00124E16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3) Pełnomocnictwo do podpisania oferty – jeśli dotyczy –  winno być dołączone do oferty w oryginale lub kopi poświadczonej „za zgodność z oryginałem” przez notariusza. Treść dokumentu pełnomocnictwa musi określać zakres czynności do jakich Mocodawca udzielił upoważnienia.   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4) Ofertę należy przygotować na formularzu stanowiącym </w:t>
      </w:r>
      <w:r w:rsidRPr="00124E16">
        <w:t xml:space="preserve">załącznik nr </w:t>
      </w:r>
      <w:r>
        <w:t>2</w:t>
      </w:r>
      <w:r w:rsidR="001D01AA">
        <w:t>a</w:t>
      </w:r>
      <w:r w:rsidRPr="00124E16">
        <w:t xml:space="preserve"> </w:t>
      </w:r>
      <w:r>
        <w:t>do SIWZ</w:t>
      </w:r>
      <w:r w:rsidR="001D01AA">
        <w:t xml:space="preserve"> oraz formularzu stanowiącym załącznik nr 2b do SIWZ</w:t>
      </w:r>
      <w:r w:rsidR="008315D4">
        <w:t xml:space="preserve"> (wypełnionym odpowiednio do liczby części na które opiewa oferta)</w:t>
      </w:r>
      <w:r>
        <w:t>. Oferta winna zawierać wszystkie wymagane dokumenty</w:t>
      </w:r>
      <w:r w:rsidR="008315D4">
        <w:t xml:space="preserve"> (w </w:t>
      </w:r>
      <w:r w:rsidR="00C02B29">
        <w:t>tym dokumenty określone w załączniku nr 1 do SIWZ - na potwierdzenie, że oferowany sprzęt odpowiada wymaganiom Zamawiającego)</w:t>
      </w:r>
      <w:r>
        <w:t>, oświadczenia i załączniki, o któryc</w:t>
      </w:r>
      <w:r w:rsidR="00C02B29">
        <w:t>h mowa w treści niniejszej SIWZ.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lastRenderedPageBreak/>
        <w:t>5) Oferta oraz wszystkie dokumenty, oświadczenia i załączniki muszą być podpisane przez  Wykonawcę lub osobę (osoby) upoważnioną(</w:t>
      </w:r>
      <w:proofErr w:type="spellStart"/>
      <w:r>
        <w:t>ne</w:t>
      </w:r>
      <w:proofErr w:type="spellEnd"/>
      <w:r>
        <w:t>) do występowania w imieniu Wykonawcy (zgodnie z wyciągiem z właściwego rejestru).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6)  Poprawki lub zmiany w treści oferty muszą być naniesione </w:t>
      </w:r>
      <w:r w:rsidR="008315D4">
        <w:t>czytelnie oraz opatrzone datą i </w:t>
      </w:r>
      <w:r>
        <w:t>podpisem osoby/osób podpisującej ofertę.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>7)  Oferta musi być kompletna, trwale spięta (zszyta), strony oferty wraz z załącznikami powinny być parafowane i ponumerowane.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8) Wykonawca może złożyć tylko </w:t>
      </w:r>
      <w:r w:rsidR="001D01AA">
        <w:t>jedną</w:t>
      </w:r>
      <w:r>
        <w:t xml:space="preserve">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>
        <w:t>9) Zamawiający nie dopuszcza składania ofert częściowych.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>
        <w:t>10) Koszty związane z przygotowaniem oferty ponosi składający ofertę.</w:t>
      </w:r>
    </w:p>
    <w:p w:rsidR="00D5331C" w:rsidRDefault="00D5331C" w:rsidP="00D5331C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>
        <w:t>11) Oferta wraz ze wszelkimi</w:t>
      </w:r>
      <w:r w:rsidRPr="00453CB1">
        <w:t xml:space="preserve"> </w:t>
      </w:r>
      <w:r>
        <w:t>dokumentami, oświadczeniami i załącznikami  powinna znajdować się w zamkniętej, opieczętowanej, nieprzejrzystej  kopercie z napisem:</w:t>
      </w:r>
    </w:p>
    <w:p w:rsidR="00D5331C" w:rsidRPr="00F23CF3" w:rsidRDefault="00D5331C" w:rsidP="00D5331C">
      <w:pPr>
        <w:spacing w:line="360" w:lineRule="auto"/>
        <w:ind w:right="-83"/>
        <w:jc w:val="center"/>
        <w:rPr>
          <w:rFonts w:ascii="Times New Roman" w:hAnsi="Times New Roman"/>
          <w:color w:val="FF0000"/>
          <w:sz w:val="24"/>
        </w:rPr>
      </w:pPr>
      <w:r w:rsidRPr="00F23CF3">
        <w:rPr>
          <w:rFonts w:ascii="Times New Roman" w:hAnsi="Times New Roman"/>
          <w:b/>
          <w:sz w:val="24"/>
        </w:rPr>
        <w:t>Oferta na „</w:t>
      </w:r>
      <w:r w:rsidR="00495D3F" w:rsidRPr="00495D3F">
        <w:rPr>
          <w:rFonts w:ascii="Times New Roman" w:hAnsi="Times New Roman"/>
          <w:b/>
          <w:sz w:val="24"/>
        </w:rPr>
        <w:t xml:space="preserve">Dostawę sprzętu komputerowego i wyposażenia na potrzeby projektów  </w:t>
      </w:r>
      <w:proofErr w:type="spellStart"/>
      <w:r w:rsidR="00495D3F" w:rsidRPr="00495D3F">
        <w:rPr>
          <w:rFonts w:ascii="Times New Roman" w:hAnsi="Times New Roman"/>
          <w:b/>
          <w:sz w:val="24"/>
        </w:rPr>
        <w:t>ITeraz</w:t>
      </w:r>
      <w:proofErr w:type="spellEnd"/>
      <w:r w:rsidR="00495D3F" w:rsidRPr="00495D3F">
        <w:rPr>
          <w:rFonts w:ascii="Times New Roman" w:hAnsi="Times New Roman"/>
          <w:b/>
          <w:sz w:val="24"/>
        </w:rPr>
        <w:t xml:space="preserve"> Mazowsze II oraz Akademia Unijna III</w:t>
      </w:r>
      <w:r w:rsidRPr="00F23CF3">
        <w:rPr>
          <w:rFonts w:ascii="Times New Roman" w:hAnsi="Times New Roman"/>
          <w:b/>
          <w:sz w:val="24"/>
        </w:rPr>
        <w:t>”</w:t>
      </w:r>
      <w:r w:rsidRPr="00F23CF3">
        <w:rPr>
          <w:rFonts w:ascii="Times New Roman" w:hAnsi="Times New Roman"/>
          <w:b/>
          <w:sz w:val="24"/>
        </w:rPr>
        <w:br/>
      </w:r>
      <w:r w:rsidRPr="00D4723F">
        <w:rPr>
          <w:rFonts w:ascii="Times New Roman" w:hAnsi="Times New Roman"/>
          <w:sz w:val="24"/>
        </w:rPr>
        <w:t xml:space="preserve">Nie otwierać przed dniem </w:t>
      </w:r>
      <w:r w:rsidR="008315D4">
        <w:rPr>
          <w:rFonts w:ascii="Times New Roman" w:hAnsi="Times New Roman"/>
          <w:sz w:val="24"/>
        </w:rPr>
        <w:t>21</w:t>
      </w:r>
      <w:r w:rsidRPr="00D4723F">
        <w:rPr>
          <w:rFonts w:ascii="Times New Roman" w:hAnsi="Times New Roman"/>
          <w:sz w:val="24"/>
        </w:rPr>
        <w:t xml:space="preserve"> </w:t>
      </w:r>
      <w:r w:rsidR="002E3CD9" w:rsidRPr="00D4723F">
        <w:rPr>
          <w:rFonts w:ascii="Times New Roman" w:hAnsi="Times New Roman"/>
          <w:sz w:val="24"/>
        </w:rPr>
        <w:t>luty</w:t>
      </w:r>
      <w:r w:rsidRPr="00D4723F">
        <w:rPr>
          <w:rFonts w:ascii="Times New Roman" w:hAnsi="Times New Roman"/>
          <w:sz w:val="24"/>
        </w:rPr>
        <w:t xml:space="preserve"> 2011 r.,  godz. </w:t>
      </w:r>
      <w:r w:rsidR="00495D3F">
        <w:rPr>
          <w:rFonts w:ascii="Times New Roman" w:hAnsi="Times New Roman"/>
          <w:sz w:val="24"/>
        </w:rPr>
        <w:t>14.20</w:t>
      </w:r>
      <w:r w:rsidR="00D4723F" w:rsidRPr="00D4723F">
        <w:rPr>
          <w:rFonts w:ascii="Times New Roman" w:hAnsi="Times New Roman"/>
          <w:sz w:val="24"/>
        </w:rPr>
        <w:t>.</w:t>
      </w:r>
    </w:p>
    <w:p w:rsidR="00D5331C" w:rsidRPr="00CA5F33" w:rsidRDefault="00D5331C" w:rsidP="00D5331C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  <w:r w:rsidRPr="00CA5F33">
        <w:rPr>
          <w:szCs w:val="24"/>
        </w:rPr>
        <w:t>W górnym lewym rogu koperty powinna być umieszczona nazwa i siedziba Wykonawcy.</w:t>
      </w:r>
    </w:p>
    <w:p w:rsidR="00D5331C" w:rsidRPr="00CA5F33" w:rsidRDefault="00D5331C" w:rsidP="00D5331C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</w:p>
    <w:p w:rsidR="00D5331C" w:rsidRPr="00CA5F33" w:rsidRDefault="00D5331C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CA5F33">
        <w:rPr>
          <w:b/>
          <w:bCs/>
        </w:rPr>
        <w:t>11. MIEJSCE ORAZ TERMIN SKŁADANIA I OTWARCIA OFERT.</w:t>
      </w:r>
    </w:p>
    <w:p w:rsidR="00D5331C" w:rsidRPr="00CA5F33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 w:rsidRPr="00CA5F33">
        <w:t xml:space="preserve">1). Oferty należy składać w siedzibie Zamawiającego: Agencja Rozwoju Mazowsza S.A, </w:t>
      </w:r>
      <w:r w:rsidRPr="00CA5F33">
        <w:br/>
        <w:t>ul. Smolna 12, 00-375 Warszawa,  (sekretariat – 4 piętro).</w:t>
      </w:r>
    </w:p>
    <w:p w:rsidR="00D5331C" w:rsidRPr="00CA5F33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 w:rsidRPr="00CA5F33">
        <w:t>2). Term</w:t>
      </w:r>
      <w:r w:rsidR="008315D4">
        <w:t>in składania ofert:  do dnia  21</w:t>
      </w:r>
      <w:r w:rsidRPr="00CA5F33">
        <w:t xml:space="preserve"> </w:t>
      </w:r>
      <w:r w:rsidR="002E3CD9">
        <w:t>lutego</w:t>
      </w:r>
      <w:r w:rsidRPr="00CA5F33">
        <w:t xml:space="preserve"> 2011 roku do godz. </w:t>
      </w:r>
      <w:r w:rsidR="00D4723F">
        <w:t>14</w:t>
      </w:r>
      <w:r w:rsidRPr="00CA5F33">
        <w:t>.</w:t>
      </w:r>
      <w:r w:rsidR="00D4723F">
        <w:t>0</w:t>
      </w:r>
      <w:r w:rsidRPr="00CA5F33">
        <w:t>0  UWAGA! Decyduje data i godzina wpływu oferty do Zamawiającego, a nie data jej wysłania przesyłką pocztową lub kurierską.</w:t>
      </w:r>
    </w:p>
    <w:p w:rsidR="00D5331C" w:rsidRPr="002654F2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 w:rsidRPr="00CA5F33">
        <w:t xml:space="preserve">3). Termin otwarcia ofert:  </w:t>
      </w:r>
      <w:r w:rsidR="008315D4">
        <w:t>21</w:t>
      </w:r>
      <w:r w:rsidR="002E3CD9">
        <w:t xml:space="preserve"> lutego</w:t>
      </w:r>
      <w:r w:rsidR="00D4723F">
        <w:t xml:space="preserve"> 2011 roku godz. 14</w:t>
      </w:r>
      <w:r w:rsidRPr="00CA5F33">
        <w:t>.</w:t>
      </w:r>
      <w:r w:rsidR="00495D3F">
        <w:t>20</w:t>
      </w:r>
      <w:r w:rsidRPr="00CA5F33">
        <w:t>, sala konferencyjna bądź sekretariat na 4 piętrze.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>4). Oferty otrzymane przez Zamawiającego po podanym terminie, zostaną zwrócone Wykonawcy bez otwierania.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 xml:space="preserve">5). Bezpośrednio przed otwarciem ofert Zamawiający podaję kwotę jaką zamierza przeznaczyć na sfinansowanie zamówienia. </w:t>
      </w:r>
    </w:p>
    <w:p w:rsidR="00D5331C" w:rsidRPr="00AE34B8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lastRenderedPageBreak/>
        <w:t xml:space="preserve">6). </w:t>
      </w:r>
      <w:r w:rsidRPr="00AE34B8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D5331C" w:rsidRPr="00B73B4A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ab/>
      </w:r>
    </w:p>
    <w:p w:rsidR="00D5331C" w:rsidRDefault="00D5331C" w:rsidP="00D5331C">
      <w:pPr>
        <w:pStyle w:val="Tekstpodstawowy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OPIS SPOSOBU OBLICZENIA CENY.</w:t>
      </w:r>
    </w:p>
    <w:p w:rsidR="00D5331C" w:rsidRDefault="00D5331C" w:rsidP="00D5331C">
      <w:pPr>
        <w:pStyle w:val="Tekstpodstawowy2"/>
        <w:tabs>
          <w:tab w:val="left" w:pos="180"/>
        </w:tabs>
        <w:spacing w:line="360" w:lineRule="auto"/>
        <w:jc w:val="both"/>
      </w:pPr>
      <w:r>
        <w:t xml:space="preserve">1). Podana w ofercie cena musi uwzględniać wszystkie wymagania Zamawiającego określone w SIWZ oraz zawierać wszelkie koszty, jakie poniesie Wykonawca z tytułu należytej, zgodnej z wymaganiami Zamawiającego realizacji </w:t>
      </w:r>
      <w:r w:rsidRPr="00936E8F">
        <w:t>przedmiotu zamówienia.</w:t>
      </w:r>
      <w:r>
        <w:t xml:space="preserve"> </w:t>
      </w:r>
      <w:r w:rsidR="00F61D4C">
        <w:t>Do formularza ofertowego należy wpisać cenę przeniesioną z pozycji „wartość brutto” Formularza cenowego.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2). 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</w:t>
      </w:r>
      <w:r w:rsidRPr="00936E8F">
        <w:t>cena netto i cena brutto.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3). Wykonawca może podać tylko jedną cenę na daną część przedmiotu zamówienia. Oferty z cenami wariantowymi zostaną odrzucone. 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4). Cena nie ulega zmianie przez okres ważności umowy, chyba że w okresie realizacji zmianie ulegnie wysokość podatku VAT. Wówczas cena ulegnie zmianie zgodnie ze zmianą podatku VAT. 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</w:p>
    <w:p w:rsidR="00D5331C" w:rsidRDefault="00D5331C" w:rsidP="00D5331C">
      <w:pPr>
        <w:pStyle w:val="Tekstpodstawowy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OPIS KRYTERIÓW, KTÓRYMI ZAMAWIAJĄCY BĘDZIE SIĘ KIEROWAŁ PRZY WYBORZE OFERTY, WRAZ Z PODANIEM ZNACZENIA TYCH KRYTERIÓW  I SPOSOBU OCENY OFERT.</w:t>
      </w:r>
    </w:p>
    <w:p w:rsidR="00D5331C" w:rsidRPr="00CA5F33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>1). Kryteria oceny ofert oraz ich znaczenie procentowe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7200"/>
        <w:gridCol w:w="2160"/>
      </w:tblGrid>
      <w:tr w:rsidR="00D5331C" w:rsidRPr="00CA5F33" w:rsidTr="00722E0D">
        <w:tc>
          <w:tcPr>
            <w:tcW w:w="7200" w:type="dxa"/>
          </w:tcPr>
          <w:p w:rsidR="00D5331C" w:rsidRPr="00CA5F33" w:rsidRDefault="00D5331C" w:rsidP="00722E0D">
            <w:pPr>
              <w:pStyle w:val="Tekstpodstawowy2"/>
              <w:tabs>
                <w:tab w:val="left" w:pos="360"/>
              </w:tabs>
              <w:spacing w:line="360" w:lineRule="auto"/>
              <w:jc w:val="both"/>
            </w:pPr>
            <w:r w:rsidRPr="00CA5F33">
              <w:t xml:space="preserve">a) Cena </w:t>
            </w:r>
          </w:p>
        </w:tc>
        <w:tc>
          <w:tcPr>
            <w:tcW w:w="2160" w:type="dxa"/>
          </w:tcPr>
          <w:p w:rsidR="00D5331C" w:rsidRPr="00CA5F33" w:rsidRDefault="00D5331C" w:rsidP="00722E0D">
            <w:pPr>
              <w:pStyle w:val="Tekstpodstawowy2"/>
              <w:tabs>
                <w:tab w:val="left" w:pos="360"/>
              </w:tabs>
              <w:spacing w:line="360" w:lineRule="auto"/>
              <w:jc w:val="both"/>
            </w:pPr>
            <w:r w:rsidRPr="00CA5F33">
              <w:t xml:space="preserve">–  100 %,  </w:t>
            </w:r>
          </w:p>
        </w:tc>
      </w:tr>
    </w:tbl>
    <w:p w:rsidR="00D5331C" w:rsidRPr="00CA5F33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>2). W kryterium „Cena” każda oferta uzyska zaokrągloną do dwóch miejsc po przecinku ilość punktów zgodnie ze wzorem:</w:t>
      </w:r>
    </w:p>
    <w:p w:rsidR="00D5331C" w:rsidRPr="00F23CF3" w:rsidRDefault="00D5331C" w:rsidP="00F23CF3">
      <w:pPr>
        <w:pStyle w:val="Tekstpodstawowy2"/>
        <w:tabs>
          <w:tab w:val="left" w:pos="360"/>
        </w:tabs>
        <w:spacing w:line="360" w:lineRule="auto"/>
        <w:jc w:val="both"/>
      </w:pPr>
      <w:r w:rsidRPr="00F23CF3">
        <w:t xml:space="preserve">C  =  </w:t>
      </w:r>
      <w:proofErr w:type="spellStart"/>
      <w:r w:rsidRPr="00F23CF3">
        <w:t>Cmin</w:t>
      </w:r>
      <w:proofErr w:type="spellEnd"/>
      <w:r w:rsidRPr="00F23CF3">
        <w:t xml:space="preserve"> / </w:t>
      </w:r>
      <w:proofErr w:type="spellStart"/>
      <w:r w:rsidRPr="00F23CF3">
        <w:t>Cb</w:t>
      </w:r>
      <w:proofErr w:type="spellEnd"/>
      <w:r w:rsidRPr="00F23CF3">
        <w:t xml:space="preserve"> x 100</w:t>
      </w:r>
    </w:p>
    <w:p w:rsidR="00D5331C" w:rsidRPr="00F23CF3" w:rsidRDefault="00D5331C" w:rsidP="00F23CF3">
      <w:pPr>
        <w:pStyle w:val="Tekstpodstawowy2"/>
        <w:tabs>
          <w:tab w:val="left" w:pos="360"/>
        </w:tabs>
        <w:spacing w:line="360" w:lineRule="auto"/>
        <w:jc w:val="both"/>
      </w:pPr>
      <w:r w:rsidRPr="00F23CF3">
        <w:t>gdzie:</w:t>
      </w:r>
    </w:p>
    <w:p w:rsidR="00D5331C" w:rsidRPr="00F23CF3" w:rsidRDefault="00D5331C" w:rsidP="00F23CF3">
      <w:pPr>
        <w:pStyle w:val="Tekstpodstawowy2"/>
        <w:tabs>
          <w:tab w:val="left" w:pos="360"/>
        </w:tabs>
        <w:spacing w:line="360" w:lineRule="auto"/>
        <w:jc w:val="both"/>
      </w:pPr>
      <w:r w:rsidRPr="00F23CF3">
        <w:t>C  -  oznacza liczbę punktów jakie otrzyma oferta za kryterium "Cena";</w:t>
      </w:r>
    </w:p>
    <w:p w:rsidR="00D5331C" w:rsidRPr="00F23CF3" w:rsidRDefault="00D5331C" w:rsidP="00F23CF3">
      <w:pPr>
        <w:pStyle w:val="Tekstpodstawowy2"/>
        <w:tabs>
          <w:tab w:val="left" w:pos="360"/>
        </w:tabs>
        <w:spacing w:line="360" w:lineRule="auto"/>
        <w:jc w:val="both"/>
      </w:pPr>
      <w:proofErr w:type="spellStart"/>
      <w:r w:rsidRPr="00F23CF3">
        <w:t>Cmin</w:t>
      </w:r>
      <w:proofErr w:type="spellEnd"/>
      <w:r w:rsidRPr="00F23CF3">
        <w:t xml:space="preserve"> - najniższa cena spośród wszystkich nieodrzuconych ofert;</w:t>
      </w:r>
    </w:p>
    <w:p w:rsidR="00D5331C" w:rsidRPr="00F23CF3" w:rsidRDefault="00D5331C" w:rsidP="00F23CF3">
      <w:pPr>
        <w:pStyle w:val="Tekstpodstawowy2"/>
        <w:tabs>
          <w:tab w:val="left" w:pos="360"/>
        </w:tabs>
        <w:spacing w:line="360" w:lineRule="auto"/>
        <w:jc w:val="both"/>
      </w:pPr>
      <w:proofErr w:type="spellStart"/>
      <w:r w:rsidRPr="00F23CF3">
        <w:t>Cb</w:t>
      </w:r>
      <w:proofErr w:type="spellEnd"/>
      <w:r w:rsidRPr="00F23CF3">
        <w:t xml:space="preserve"> – cena badanej oferty</w:t>
      </w: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lastRenderedPageBreak/>
        <w:t xml:space="preserve">3). </w:t>
      </w:r>
      <w:r w:rsidRPr="007D6B2B">
        <w:t xml:space="preserve">Zamawiający udzieli zamówienia wykonawcy, który </w:t>
      </w:r>
      <w:r>
        <w:t>zaoferuje najniższą cenę.</w:t>
      </w:r>
    </w:p>
    <w:p w:rsidR="00D5331C" w:rsidRDefault="00D5331C" w:rsidP="00D5331C">
      <w:pPr>
        <w:pStyle w:val="Tekstpodstawowy2"/>
        <w:tabs>
          <w:tab w:val="left" w:pos="709"/>
          <w:tab w:val="left" w:pos="851"/>
          <w:tab w:val="left" w:pos="993"/>
        </w:tabs>
        <w:jc w:val="both"/>
      </w:pPr>
    </w:p>
    <w:p w:rsidR="00D5331C" w:rsidRDefault="00D5331C" w:rsidP="00D5331C">
      <w:pPr>
        <w:pStyle w:val="Tekstpodstawowy2"/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14.  INFORMACJE O FORMALNOŚCIACH, JAKIE POWINNY ZOSTAĆ DOPEŁNIONE PO WYBORZE OFERTY W CELU ZAWARCIA UMOWY W SPRAWIE ZAMÓWIENIA PUBLICZNEGO.</w:t>
      </w:r>
    </w:p>
    <w:p w:rsidR="00D5331C" w:rsidRDefault="00D5331C" w:rsidP="00D5331C">
      <w:pPr>
        <w:pStyle w:val="Tekstpodstawowy2"/>
        <w:tabs>
          <w:tab w:val="left" w:pos="540"/>
        </w:tabs>
        <w:ind w:left="540" w:hanging="540"/>
        <w:jc w:val="both"/>
        <w:rPr>
          <w:b/>
          <w:bCs/>
        </w:rPr>
      </w:pP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7D6B2B">
        <w:t>1). Niezwłocznie po wyborze najkorzystniejszej oferty zamawiający jednocześnie zawiadomi wykonawców, którzy złożyli oferty, o:</w:t>
      </w: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7D6B2B"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7D6B2B">
        <w:t>b)  wykonawcach, których oferty zostały odrzucone, podając uzasadnienie faktyczne i prawne;</w:t>
      </w: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7D6B2B">
        <w:t>c) wykonawcach, którzy zostali wykluczeni z postępowania o udzielenie zamówienia, podając uzasadnienie faktyczne i prawne;</w:t>
      </w:r>
    </w:p>
    <w:p w:rsidR="00D5331C" w:rsidRPr="007D6B2B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7D6B2B">
        <w:t>d) terminie, określonym zgodnie z art. 94 Ustawy, po którego upływie umowa w sprawie zamówienia publicznego może być zawarta.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2).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3). 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D5331C" w:rsidRDefault="00D5331C" w:rsidP="00D5331C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>
        <w:t xml:space="preserve"> </w:t>
      </w:r>
    </w:p>
    <w:p w:rsidR="00D5331C" w:rsidRDefault="00D5331C" w:rsidP="00D5331C">
      <w:pPr>
        <w:pStyle w:val="Tekstpodstawowy2"/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993"/>
        </w:tabs>
        <w:ind w:hanging="540"/>
        <w:jc w:val="both"/>
        <w:rPr>
          <w:b/>
          <w:bCs/>
        </w:rPr>
      </w:pPr>
      <w:r>
        <w:rPr>
          <w:b/>
          <w:bCs/>
        </w:rPr>
        <w:t xml:space="preserve">  WYMAGANIA DOTYCZĄCE ZABEZPIECZENIA NALEŻYTEGO WYKONANIA UMOWY.</w:t>
      </w:r>
    </w:p>
    <w:p w:rsidR="00D5331C" w:rsidRDefault="00D5331C" w:rsidP="00D5331C">
      <w:pPr>
        <w:pStyle w:val="Tekstpodstawowy2"/>
        <w:tabs>
          <w:tab w:val="left" w:pos="709"/>
          <w:tab w:val="left" w:pos="851"/>
          <w:tab w:val="left" w:pos="993"/>
        </w:tabs>
        <w:ind w:left="240"/>
        <w:jc w:val="both"/>
        <w:rPr>
          <w:b/>
          <w:bCs/>
        </w:rPr>
      </w:pPr>
    </w:p>
    <w:p w:rsidR="00D5331C" w:rsidRPr="00F23CF3" w:rsidRDefault="002E3CD9" w:rsidP="002E3CD9">
      <w:pPr>
        <w:pStyle w:val="Tekstpodstawowy2"/>
        <w:tabs>
          <w:tab w:val="left" w:pos="360"/>
        </w:tabs>
        <w:spacing w:line="360" w:lineRule="auto"/>
        <w:jc w:val="both"/>
      </w:pPr>
      <w:r>
        <w:t>Zamawiający nie wymaga wniesienia zabezpieczenia należytego wykonania umowy.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D5331C" w:rsidRDefault="00F23CF3" w:rsidP="00D5331C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>
        <w:rPr>
          <w:b/>
          <w:bCs/>
        </w:rPr>
        <w:t xml:space="preserve">16. </w:t>
      </w:r>
      <w:r w:rsidR="00D5331C">
        <w:rPr>
          <w:b/>
          <w:bCs/>
        </w:rPr>
        <w:t xml:space="preserve">ISTOTNE POSTANOWIENIA UMOWY W </w:t>
      </w:r>
      <w:r w:rsidR="00D5331C" w:rsidRPr="007B552D">
        <w:rPr>
          <w:b/>
          <w:bCs/>
        </w:rPr>
        <w:t>SPRAWIE</w:t>
      </w:r>
      <w:r w:rsidR="00D5331C">
        <w:rPr>
          <w:b/>
          <w:bCs/>
        </w:rPr>
        <w:t xml:space="preserve"> ZAMÓWIENIA PUBLICZNEGO.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1). </w:t>
      </w:r>
      <w:r w:rsidR="002E3CD9">
        <w:t>W</w:t>
      </w:r>
      <w:r>
        <w:t xml:space="preserve">arunki umowy określają istotne postanowienia umowy stanowiące  </w:t>
      </w:r>
      <w:r w:rsidRPr="007F5C4B">
        <w:t xml:space="preserve">załącznik nr </w:t>
      </w:r>
      <w:r w:rsidR="00495D3F">
        <w:t>6</w:t>
      </w:r>
      <w:r w:rsidRPr="007F5C4B">
        <w:t xml:space="preserve"> do SIWZ,</w:t>
      </w:r>
    </w:p>
    <w:p w:rsidR="00D5331C" w:rsidRPr="006519D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2). Podpisanie umowy nastąpi zgodnie z art. 94 Ustawy</w:t>
      </w:r>
      <w:r w:rsidRPr="006519DC">
        <w:t>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3) Na podstawie art. 144 Ustawy Zamawiający dopuszcza możliwość zmian postanowień zawartej umowy w stosunku do treści oferty, na podstawie której dokonano wyboru wykonawcy, w następujących przypadkach: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a) w razie zmiany ustawowej stawki podatku od towarów i usług, poprzez zmianę (zwiększenie lub zmniejszenie</w:t>
      </w:r>
      <w:r w:rsidRPr="00CA5F33">
        <w:t>) wynagrodzenia brutto w części przypadającej na okres wykonywania umowy w którym obowiązuje nowa stawka ww. podatku;</w:t>
      </w:r>
    </w:p>
    <w:p w:rsidR="00495D3F" w:rsidRPr="00CA5F33" w:rsidRDefault="00495D3F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b) w razie wycofania z produkcji sprzętu objętego ofertą Wykonawcy i braku możliwości jego dostarczenia Zamawiającemu zgodnie z umową, poprzez zamianę na inny sprzęt o parametrach nie gorszych niż sprzętu zamienianego.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>4). W razie zaistnienia istotnej zmiany okoliczności powodującej, że wykonanie umowy nie leży w interesie publicznym, czego nie można było przewidzieć w chwili zawarcia umowy, Zamawiający może odstąpić od umowy w terminie 30 dni od powzięcia</w:t>
      </w:r>
      <w:r>
        <w:t xml:space="preserve"> wiadomości o powyższych okolicznościach. W takim przypadku Wykonawca może żądać jedynie wynagrodzenia należnego mu z tytułu wykonywania części umowy.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17. POUCZENIE O ŚRODKACH OCHRONY PRAWNEJ PRZYSŁUGUJĄCYCH WYKONAWCY W TOKU POSTĘPOWANIA O UDZIELENIE ZAMÓWIENIA.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  <w: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D5331C" w:rsidRDefault="00D5331C" w:rsidP="00D5331C">
      <w:pPr>
        <w:pStyle w:val="Tekstpodstawowy2"/>
        <w:tabs>
          <w:tab w:val="left" w:pos="993"/>
        </w:tabs>
        <w:spacing w:line="360" w:lineRule="auto"/>
        <w:jc w:val="both"/>
      </w:pPr>
    </w:p>
    <w:p w:rsidR="00D5331C" w:rsidRDefault="00D5331C" w:rsidP="00D5331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>
        <w:rPr>
          <w:b/>
          <w:bCs/>
        </w:rPr>
        <w:t>18. INNE ISTOTNE POSTANOWIENIA</w:t>
      </w:r>
    </w:p>
    <w:p w:rsidR="00D5331C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>1).  Zamawiający nie dopuszcza składania</w:t>
      </w:r>
      <w:r w:rsidRPr="00007996">
        <w:t xml:space="preserve"> ofert częściowych.</w:t>
      </w:r>
    </w:p>
    <w:p w:rsidR="00D5331C" w:rsidRPr="00CA5F33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>
        <w:t xml:space="preserve">2). </w:t>
      </w:r>
      <w:r w:rsidRPr="00007996">
        <w:t xml:space="preserve"> </w:t>
      </w:r>
      <w:r w:rsidRPr="00CA5F33">
        <w:t xml:space="preserve">Zamawiający nie zamierza zawierać umowy ramowej. </w:t>
      </w:r>
    </w:p>
    <w:p w:rsidR="00D5331C" w:rsidRPr="00CA5F33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 xml:space="preserve">3). Zamawiający </w:t>
      </w:r>
      <w:r w:rsidR="00DC5BBA">
        <w:t xml:space="preserve">nie </w:t>
      </w:r>
      <w:r w:rsidRPr="00CA5F33">
        <w:t>przewiduje udzielani</w:t>
      </w:r>
      <w:r w:rsidR="00DC5BBA">
        <w:t>a zamówień uzupełniających.</w:t>
      </w:r>
    </w:p>
    <w:p w:rsidR="00D5331C" w:rsidRPr="00CA5F33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>4).  Zamawiający nie dopuszcza składania ofert wariantowych.</w:t>
      </w:r>
    </w:p>
    <w:p w:rsidR="00D5331C" w:rsidRPr="00131D5A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CA5F33">
        <w:t>5). Zamawiający nie przewiduje</w:t>
      </w:r>
      <w:r w:rsidRPr="00131D5A">
        <w:t xml:space="preserve"> wyboru najkorzystniejszej oferty z zastosowaniem aukcji </w:t>
      </w:r>
      <w:r w:rsidRPr="00131D5A">
        <w:br/>
        <w:t>elektronicznej.</w:t>
      </w:r>
    </w:p>
    <w:p w:rsidR="00D5331C" w:rsidRPr="00131D5A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131D5A">
        <w:t xml:space="preserve">6). Zamawiający nie zamierza ustanawiać dynamicznego systemu zakupów, </w:t>
      </w:r>
    </w:p>
    <w:p w:rsidR="00D5331C" w:rsidRPr="00131D5A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131D5A">
        <w:lastRenderedPageBreak/>
        <w:t xml:space="preserve">7). Zamawiający nie przewiduje zwrotu kosztów  udziału w postępowaniu, </w:t>
      </w:r>
    </w:p>
    <w:p w:rsidR="00D5331C" w:rsidRPr="00131D5A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131D5A">
        <w:t>8</w:t>
      </w:r>
      <w:r w:rsidR="00F23CF3">
        <w:t>)</w:t>
      </w:r>
      <w:r w:rsidRPr="00131D5A">
        <w:t xml:space="preserve">. Zamawiający nie przewiduje rozliczania w walutach obcych. </w:t>
      </w:r>
    </w:p>
    <w:p w:rsidR="00D5331C" w:rsidRPr="00131D5A" w:rsidRDefault="00D5331C" w:rsidP="00D5331C">
      <w:pPr>
        <w:pStyle w:val="Tekstpodstawowy2"/>
        <w:tabs>
          <w:tab w:val="left" w:pos="360"/>
        </w:tabs>
        <w:spacing w:line="360" w:lineRule="auto"/>
        <w:jc w:val="both"/>
      </w:pPr>
      <w:r w:rsidRPr="00131D5A">
        <w:t xml:space="preserve">9). Zamawiający nie przewiduje zastosowania wymagań, o których mowa w treści art. 29 ust. 4 pkt 1 Ustawy. </w:t>
      </w:r>
    </w:p>
    <w:p w:rsidR="00D5331C" w:rsidRDefault="00D5331C" w:rsidP="00D5331C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  <w:szCs w:val="24"/>
        </w:rPr>
      </w:pPr>
    </w:p>
    <w:p w:rsidR="00D5331C" w:rsidRDefault="00D5331C" w:rsidP="00D5331C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19. WYKAZ ZAŁĄCZNIKÓW</w:t>
      </w:r>
    </w:p>
    <w:p w:rsidR="00D5331C" w:rsidRPr="00F34460" w:rsidRDefault="00D5331C" w:rsidP="00D5331C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Wszystkie załączniki do niniejszej SIWZ stanowią jej integralną część. </w:t>
      </w:r>
    </w:p>
    <w:p w:rsidR="00D5331C" w:rsidRDefault="00D5331C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</w:rPr>
      </w:pPr>
      <w:r w:rsidRPr="005E07C1">
        <w:t xml:space="preserve">1) </w:t>
      </w:r>
      <w:r w:rsidRPr="005E07C1">
        <w:rPr>
          <w:bCs/>
        </w:rPr>
        <w:t xml:space="preserve"> Opis przedmiotu zamówienia</w:t>
      </w:r>
      <w:r>
        <w:rPr>
          <w:bCs/>
        </w:rPr>
        <w:t xml:space="preserve">                                                     </w:t>
      </w:r>
      <w:r w:rsidR="001D01AA">
        <w:rPr>
          <w:bCs/>
        </w:rPr>
        <w:t xml:space="preserve">             Załącznik nr 1</w:t>
      </w:r>
    </w:p>
    <w:p w:rsidR="00D5331C" w:rsidRDefault="00D5331C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 </w:t>
      </w:r>
      <w:r w:rsidRPr="005E07C1">
        <w:t>Formularz</w:t>
      </w:r>
      <w:r>
        <w:t xml:space="preserve"> oferty                                                                     </w:t>
      </w:r>
      <w:r w:rsidR="00F23CF3">
        <w:t xml:space="preserve">        </w:t>
      </w:r>
      <w:r>
        <w:t xml:space="preserve">                Załącznik nr 2</w:t>
      </w:r>
      <w:r w:rsidR="001D01AA">
        <w:t>a</w:t>
      </w:r>
    </w:p>
    <w:p w:rsidR="001D01AA" w:rsidRDefault="001D01AA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3)  Formularz cenowy                                                                                  Załącznik nr 2b</w:t>
      </w:r>
    </w:p>
    <w:p w:rsidR="00D5331C" w:rsidRDefault="001D01AA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="00D5331C">
        <w:t xml:space="preserve">)  Oświadczenie o spełnianiu warunków udziału w postępowaniu   </w:t>
      </w:r>
      <w:r w:rsidR="00F23CF3">
        <w:t xml:space="preserve">    </w:t>
      </w:r>
      <w:r w:rsidR="00D5331C">
        <w:t xml:space="preserve">        </w:t>
      </w:r>
      <w:r w:rsidR="00F23CF3">
        <w:t xml:space="preserve">  </w:t>
      </w:r>
      <w:r w:rsidR="00D5331C">
        <w:t xml:space="preserve">   Załącznik nr 3</w:t>
      </w:r>
    </w:p>
    <w:p w:rsidR="00D5331C" w:rsidRDefault="001D01AA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5</w:t>
      </w:r>
      <w:r w:rsidR="00D5331C">
        <w:t>)</w:t>
      </w:r>
      <w:r w:rsidR="00D5331C">
        <w:rPr>
          <w:b/>
          <w:bCs/>
        </w:rPr>
        <w:t xml:space="preserve">  </w:t>
      </w:r>
      <w:r w:rsidR="00D5331C">
        <w:t xml:space="preserve">Oświadczenie o braku podstaw do wykluczenia z postępowania            </w:t>
      </w:r>
      <w:r w:rsidR="00F23CF3">
        <w:t xml:space="preserve">   </w:t>
      </w:r>
      <w:r w:rsidR="00D5331C">
        <w:t xml:space="preserve">    Załącznik nr 4</w:t>
      </w:r>
    </w:p>
    <w:p w:rsidR="00F81CEB" w:rsidRDefault="00F81CEB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</w:t>
      </w:r>
      <w:r w:rsidR="00DC5BBA">
        <w:t xml:space="preserve"> Wykaz wykonanych dostaw       </w:t>
      </w:r>
      <w:r w:rsidR="008315D4">
        <w:t xml:space="preserve">     </w:t>
      </w:r>
      <w:r w:rsidR="00DC5BBA">
        <w:t xml:space="preserve">                                                           Załącznik nr 5</w:t>
      </w:r>
    </w:p>
    <w:p w:rsidR="00D5331C" w:rsidRDefault="00F81CEB" w:rsidP="00D5331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</w:t>
      </w:r>
      <w:r w:rsidR="00D5331C">
        <w:t xml:space="preserve">) Istotne postanowienia umowy                                         </w:t>
      </w:r>
      <w:r w:rsidR="00F23CF3">
        <w:t xml:space="preserve">              </w:t>
      </w:r>
      <w:r>
        <w:t xml:space="preserve">            Załącznik nr 6</w:t>
      </w:r>
      <w:r w:rsidR="00D5331C">
        <w:t xml:space="preserve"> </w:t>
      </w:r>
    </w:p>
    <w:p w:rsidR="00D5331C" w:rsidRDefault="00D5331C" w:rsidP="00D5331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D5331C" w:rsidRDefault="00D5331C" w:rsidP="00D5331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>
        <w:t>Zatwierdził:</w:t>
      </w:r>
    </w:p>
    <w:p w:rsidR="00D5331C" w:rsidRDefault="00D5331C" w:rsidP="00D5331C">
      <w:pPr>
        <w:pStyle w:val="Nagwek"/>
        <w:tabs>
          <w:tab w:val="clear" w:pos="4536"/>
          <w:tab w:val="clear" w:pos="9072"/>
          <w:tab w:val="left" w:pos="4155"/>
        </w:tabs>
        <w:snapToGrid w:val="0"/>
        <w:ind w:left="101"/>
        <w:rPr>
          <w:rFonts w:ascii="Garamond" w:hAnsi="Garamond"/>
          <w:b/>
          <w:color w:val="008000"/>
          <w:spacing w:val="-24"/>
        </w:rPr>
      </w:pPr>
    </w:p>
    <w:p w:rsidR="00D5331C" w:rsidRPr="00D452D0" w:rsidRDefault="00D5331C" w:rsidP="00D5331C">
      <w:pPr>
        <w:pStyle w:val="Nagwek"/>
        <w:spacing w:line="360" w:lineRule="auto"/>
        <w:jc w:val="center"/>
        <w:rPr>
          <w:i/>
          <w:iCs/>
        </w:rPr>
      </w:pPr>
    </w:p>
    <w:p w:rsidR="00D5331C" w:rsidRDefault="00D5331C" w:rsidP="00D5331C"/>
    <w:p w:rsidR="00D5331C" w:rsidRDefault="00D5331C" w:rsidP="00D5331C"/>
    <w:p w:rsidR="00D5331C" w:rsidRPr="00CA23BA" w:rsidRDefault="00D5331C" w:rsidP="00CA23BA"/>
    <w:sectPr w:rsidR="00D5331C" w:rsidRPr="00CA23BA" w:rsidSect="008270A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D" w:rsidRDefault="00FC6B7D" w:rsidP="005313B3">
      <w:pPr>
        <w:spacing w:after="0" w:line="240" w:lineRule="auto"/>
      </w:pPr>
      <w:r>
        <w:separator/>
      </w:r>
    </w:p>
  </w:endnote>
  <w:endnote w:type="continuationSeparator" w:id="0">
    <w:p w:rsidR="00FC6B7D" w:rsidRDefault="00FC6B7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B3" w:rsidRPr="001F5B9A" w:rsidRDefault="008A4588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12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B7D">
      <w:rPr>
        <w:noProof/>
        <w:lang w:eastAsia="zh-TW"/>
      </w:rPr>
      <w:pict>
        <v:rect id="_x0000_s2055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5;mso-fit-shape-to-text:t">
            <w:txbxContent>
              <w:p w:rsidR="001F5B9A" w:rsidRPr="00F712A5" w:rsidRDefault="001F5B9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F712A5">
                  <w:rPr>
                    <w:color w:val="BFBFBF"/>
                    <w:sz w:val="18"/>
                    <w:szCs w:val="18"/>
                  </w:rPr>
                  <w:t>Strona</w:t>
                </w:r>
                <w:r w:rsidR="002D0D12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B507D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B507D">
                  <w:rPr>
                    <w:noProof/>
                    <w:color w:val="BFBFBF"/>
                    <w:sz w:val="18"/>
                    <w:szCs w:val="18"/>
                  </w:rPr>
                  <w:t>12</w:t>
                </w:r>
                <w:r w:rsidR="0014205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C6B7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D" w:rsidRDefault="00FC6B7D" w:rsidP="005313B3">
      <w:pPr>
        <w:spacing w:after="0" w:line="240" w:lineRule="auto"/>
      </w:pPr>
      <w:r>
        <w:separator/>
      </w:r>
    </w:p>
  </w:footnote>
  <w:footnote w:type="continuationSeparator" w:id="0">
    <w:p w:rsidR="00FC6B7D" w:rsidRDefault="00FC6B7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BC" w:rsidRDefault="00FC6B7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;mso-width-relative:margin;mso-height-relative:margin" stroked="f">
          <v:textbox style="mso-next-textbox:#_x0000_s2049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="00F41F1D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2B507D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: </w:t>
                </w:r>
                <w:r w:rsidR="002B507D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A4588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684"/>
    <w:multiLevelType w:val="hybridMultilevel"/>
    <w:tmpl w:val="A18C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66AE2"/>
    <w:multiLevelType w:val="hybridMultilevel"/>
    <w:tmpl w:val="4350E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7E07DE"/>
    <w:multiLevelType w:val="hybridMultilevel"/>
    <w:tmpl w:val="A18C1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6A22"/>
    <w:rsid w:val="00024493"/>
    <w:rsid w:val="00084765"/>
    <w:rsid w:val="00086CD9"/>
    <w:rsid w:val="000B79DA"/>
    <w:rsid w:val="000F276C"/>
    <w:rsid w:val="001360FF"/>
    <w:rsid w:val="00142050"/>
    <w:rsid w:val="001D01AA"/>
    <w:rsid w:val="001F5B9A"/>
    <w:rsid w:val="00211438"/>
    <w:rsid w:val="002272B9"/>
    <w:rsid w:val="002403C7"/>
    <w:rsid w:val="002A3F32"/>
    <w:rsid w:val="002B507D"/>
    <w:rsid w:val="002C4849"/>
    <w:rsid w:val="002D0D12"/>
    <w:rsid w:val="002E3CD9"/>
    <w:rsid w:val="00327CAE"/>
    <w:rsid w:val="00387540"/>
    <w:rsid w:val="003A319D"/>
    <w:rsid w:val="003A6687"/>
    <w:rsid w:val="003D04BC"/>
    <w:rsid w:val="00406062"/>
    <w:rsid w:val="00416C47"/>
    <w:rsid w:val="004920DF"/>
    <w:rsid w:val="00495D3F"/>
    <w:rsid w:val="004A0CAD"/>
    <w:rsid w:val="004C6188"/>
    <w:rsid w:val="004C777F"/>
    <w:rsid w:val="005313B3"/>
    <w:rsid w:val="00583F77"/>
    <w:rsid w:val="005E7229"/>
    <w:rsid w:val="006320D6"/>
    <w:rsid w:val="00640F55"/>
    <w:rsid w:val="006D471E"/>
    <w:rsid w:val="00713417"/>
    <w:rsid w:val="00722E0D"/>
    <w:rsid w:val="00773130"/>
    <w:rsid w:val="00815788"/>
    <w:rsid w:val="00815DD1"/>
    <w:rsid w:val="008270A8"/>
    <w:rsid w:val="008315D4"/>
    <w:rsid w:val="00832870"/>
    <w:rsid w:val="0083742D"/>
    <w:rsid w:val="0085560C"/>
    <w:rsid w:val="00872900"/>
    <w:rsid w:val="008A2B8B"/>
    <w:rsid w:val="008A4588"/>
    <w:rsid w:val="008A7380"/>
    <w:rsid w:val="008E3259"/>
    <w:rsid w:val="008F01C7"/>
    <w:rsid w:val="00986EBC"/>
    <w:rsid w:val="00996D50"/>
    <w:rsid w:val="00B47C46"/>
    <w:rsid w:val="00B56DC4"/>
    <w:rsid w:val="00BA1D66"/>
    <w:rsid w:val="00BB7340"/>
    <w:rsid w:val="00BE7B69"/>
    <w:rsid w:val="00C02B29"/>
    <w:rsid w:val="00C506D8"/>
    <w:rsid w:val="00CA23BA"/>
    <w:rsid w:val="00CC43F8"/>
    <w:rsid w:val="00D33AF2"/>
    <w:rsid w:val="00D4723F"/>
    <w:rsid w:val="00D5331C"/>
    <w:rsid w:val="00D84C4E"/>
    <w:rsid w:val="00DC531F"/>
    <w:rsid w:val="00DC574E"/>
    <w:rsid w:val="00DC5BBA"/>
    <w:rsid w:val="00EA4164"/>
    <w:rsid w:val="00ED3C58"/>
    <w:rsid w:val="00F11325"/>
    <w:rsid w:val="00F13D7E"/>
    <w:rsid w:val="00F23CF3"/>
    <w:rsid w:val="00F41F1D"/>
    <w:rsid w:val="00F46F33"/>
    <w:rsid w:val="00F50774"/>
    <w:rsid w:val="00F61D4C"/>
    <w:rsid w:val="00F712A5"/>
    <w:rsid w:val="00F81CEB"/>
    <w:rsid w:val="00FC1DA6"/>
    <w:rsid w:val="00FC6B7D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D5331C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31C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D5331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31C"/>
    <w:rPr>
      <w:rFonts w:ascii="Times New Roman" w:eastAsia="Times New Roman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rsid w:val="00D533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31C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qFormat/>
    <w:rsid w:val="00D5331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4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D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D9"/>
    <w:rPr>
      <w:vertAlign w:val="superscript"/>
    </w:rPr>
  </w:style>
  <w:style w:type="paragraph" w:styleId="Poprawka">
    <w:name w:val="Revision"/>
    <w:hidden/>
    <w:uiPriority w:val="99"/>
    <w:semiHidden/>
    <w:rsid w:val="008A45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ostrzewa@arm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http://www.armsa.pl/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Yans</cp:lastModifiedBy>
  <cp:revision>13</cp:revision>
  <cp:lastPrinted>2009-09-06T11:01:00Z</cp:lastPrinted>
  <dcterms:created xsi:type="dcterms:W3CDTF">2011-01-31T17:42:00Z</dcterms:created>
  <dcterms:modified xsi:type="dcterms:W3CDTF">2011-02-11T19:09:00Z</dcterms:modified>
</cp:coreProperties>
</file>