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93" w:rsidRPr="00EE12B7" w:rsidRDefault="00095193" w:rsidP="004765A1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</w:t>
      </w:r>
      <w:r>
        <w:rPr>
          <w:rFonts w:ascii="Arial" w:hAnsi="Arial" w:cs="Arial"/>
          <w:b/>
          <w:color w:val="595959"/>
          <w:sz w:val="24"/>
          <w:szCs w:val="24"/>
        </w:rPr>
        <w:t>ałącznik nr 1a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095193" w:rsidRDefault="00095193" w:rsidP="004765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A</w:t>
      </w:r>
    </w:p>
    <w:p w:rsidR="00095193" w:rsidRDefault="00095193" w:rsidP="004765A1">
      <w:pPr>
        <w:rPr>
          <w:rFonts w:ascii="Arial" w:hAnsi="Arial" w:cs="Arial"/>
          <w:b/>
          <w:sz w:val="32"/>
          <w:szCs w:val="32"/>
        </w:rPr>
      </w:pPr>
    </w:p>
    <w:p w:rsidR="00095193" w:rsidRPr="00EE12B7" w:rsidRDefault="00095193" w:rsidP="004765A1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garwolińskiego, stosownie do poniższych wymagań. </w:t>
      </w:r>
    </w:p>
    <w:p w:rsidR="00095193" w:rsidRDefault="00095193" w:rsidP="00EF47CB">
      <w:pPr>
        <w:ind w:right="-50"/>
        <w:jc w:val="both"/>
        <w:rPr>
          <w:color w:val="595959"/>
          <w:sz w:val="24"/>
          <w:szCs w:val="24"/>
        </w:rPr>
      </w:pP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095193" w:rsidRPr="00556E9F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095193" w:rsidRPr="00556E9F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095193" w:rsidRPr="00556E9F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095193" w:rsidRPr="00556E9F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095193" w:rsidRPr="00556E9F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095193" w:rsidRPr="00556E9F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71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80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T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 12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92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T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komputerowe 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 20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173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80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32</w:t>
            </w:r>
          </w:p>
        </w:tc>
      </w:tr>
      <w:tr w:rsidR="00095193" w:rsidRPr="005E797F" w:rsidTr="00DD0D01">
        <w:trPr>
          <w:trHeight w:val="255"/>
        </w:trPr>
        <w:tc>
          <w:tcPr>
            <w:tcW w:w="495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86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91" w:type="dxa"/>
            <w:vAlign w:val="bottom"/>
          </w:tcPr>
          <w:p w:rsidR="00095193" w:rsidRPr="005E797F" w:rsidRDefault="0009519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32</w:t>
            </w:r>
          </w:p>
        </w:tc>
      </w:tr>
    </w:tbl>
    <w:p w:rsidR="00095193" w:rsidRDefault="00095193" w:rsidP="00D01D05"/>
    <w:p w:rsidR="00095193" w:rsidRDefault="00095193" w:rsidP="00D01D05">
      <w:pPr>
        <w:rPr>
          <w:rFonts w:ascii="Times New Roman" w:hAnsi="Times New Roman"/>
          <w:b/>
        </w:rPr>
      </w:pPr>
      <w:r w:rsidRPr="00556E9F">
        <w:rPr>
          <w:rFonts w:ascii="Times New Roman" w:hAnsi="Times New Roman"/>
          <w:b/>
        </w:rPr>
        <w:t>Opis zajęć: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8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Zasadnicza Szkoła Zawodowa w Garwolinie,                           ul. II Armii Wojska Polskiego 20, 08-400 Garwolin</w:t>
            </w:r>
          </w:p>
        </w:tc>
      </w:tr>
      <w:tr w:rsidR="00095193" w:rsidRPr="00310680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310680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310680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095193" w:rsidRPr="00CD14AC" w:rsidTr="00DD0D01">
        <w:trPr>
          <w:trHeight w:val="4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zasady funkcjonowania gospodarki ze szczególnym uwzględnieniem rynku pracy, zajecia dodatkowe wykraczajace ponad podstawę programową</w:t>
            </w:r>
          </w:p>
        </w:tc>
      </w:tr>
      <w:tr w:rsidR="00095193" w:rsidRPr="00CD14AC" w:rsidTr="00DD0D01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uczeń zna prawa i zjawiska makro i mikroekonomii, potrafi być uczestnikiem rynku pracy</w:t>
            </w:r>
          </w:p>
        </w:tc>
      </w:tr>
      <w:tr w:rsidR="00095193" w:rsidRPr="00CD14AC" w:rsidTr="00DD0D01">
        <w:trPr>
          <w:trHeight w:val="3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DD0D01">
        <w:trPr>
          <w:trHeight w:val="3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095193" w:rsidRPr="00CD14AC" w:rsidTr="00DD0D01">
        <w:trPr>
          <w:trHeight w:val="5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71/20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095193" w:rsidRPr="00CD14AC" w:rsidTr="00DD0D01">
        <w:trPr>
          <w:trHeight w:val="4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095193" w:rsidRPr="00CD14AC" w:rsidTr="001E6B86">
        <w:trPr>
          <w:trHeight w:val="3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warsztaty, praca przy stanowiskach komputerowych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7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1 im. Bohaterów Westerplatte w Garwolinie - Technikum Nr 1 w Garwolinie,     ul. Tadeusza Kościuszki 53, 08-400 Garwolin</w:t>
            </w:r>
          </w:p>
        </w:tc>
      </w:tr>
      <w:tr w:rsidR="00095193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095193" w:rsidRPr="00CD14AC" w:rsidTr="00DD0D01">
        <w:trPr>
          <w:trHeight w:val="8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zasady funkcjonowania gospodarki ze szczególnym uwzględnieniem rynku pracy, zajecia dodatkowe wykraczajace ponad podstawę programową technikum</w:t>
            </w:r>
          </w:p>
        </w:tc>
      </w:tr>
      <w:tr w:rsidR="00095193" w:rsidRPr="00CD14AC" w:rsidTr="00DD0D01">
        <w:trPr>
          <w:trHeight w:val="3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Kształtowanie postawy przedsiębiorczej, uczestnik potrafi znaleźc się na rynku pracy.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095193" w:rsidRPr="00CD14AC" w:rsidTr="00DD0D01">
        <w:trPr>
          <w:trHeight w:val="5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15/15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09. 2014 - 06. 2015</w:t>
            </w:r>
          </w:p>
        </w:tc>
      </w:tr>
      <w:tr w:rsidR="00095193" w:rsidRPr="00CD14AC" w:rsidTr="001E6B86">
        <w:trPr>
          <w:trHeight w:val="5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zgodnie z planem lekcji w roku szkolnym 2014/15</w:t>
            </w:r>
          </w:p>
        </w:tc>
      </w:tr>
      <w:tr w:rsidR="00095193" w:rsidRPr="00CD14AC" w:rsidTr="001E6B86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8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                                Miętne, ul. Główna 49, 08-400 Garwolin</w:t>
            </w:r>
          </w:p>
        </w:tc>
      </w:tr>
      <w:tr w:rsidR="00095193" w:rsidRPr="00044482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44482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444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44482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4448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095193" w:rsidRPr="00CD14AC" w:rsidTr="00DD0D01">
        <w:trPr>
          <w:trHeight w:val="13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Decyzje dotyczace zawodu, zainteresowania,uzdolnienia i cechy charakteru. Rozwijanie cech i  umiejetnosci przedsiębiorczego działania. Planowanie własnej działalności gospodarczej. Szczegółowy program zajęć opracowuje wykonawca po rozpoznaniu potrzeb edukacyjnych uczestników projektu, nie później niż po drugiej godzinie zajęć z uczniami. Program musi być zatwierdzony przez Dyrektora szkoły przed przystapieniem do realizacji kolejnych zajęć.</w:t>
            </w:r>
          </w:p>
        </w:tc>
      </w:tr>
      <w:tr w:rsidR="00095193" w:rsidRPr="00CD14AC" w:rsidTr="00DD0D01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przygotowanie uczniów do do budowania swojej przyszlości społecznej i zawodowej, rozwijanie cech i umiejętności przedsiębiorczego dzialania</w:t>
            </w:r>
          </w:p>
        </w:tc>
      </w:tr>
      <w:tr w:rsidR="00095193" w:rsidRPr="00CD14AC" w:rsidTr="00DD0D01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095193" w:rsidRPr="00CD14AC" w:rsidTr="00DD0D01">
        <w:trPr>
          <w:trHeight w:val="2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095193" w:rsidRPr="00CD14AC" w:rsidTr="00DD0D01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20/20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1.01.2015r. do 31.05.2015r.</w:t>
            </w:r>
          </w:p>
        </w:tc>
      </w:tr>
      <w:tr w:rsidR="00095193" w:rsidRPr="00CD14AC" w:rsidTr="00DD0D01">
        <w:trPr>
          <w:trHeight w:val="8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2 godziny dydaktyczne w tygodniu, z wyłączeniem okresów w których zgodnie z prawem nie odbywają się zajęcia dydaktyczne w szkołach, w dniach i w godzinach dostosowanych do planu lekcji w roku szkolnym 2014/2015</w:t>
            </w:r>
          </w:p>
        </w:tc>
      </w:tr>
      <w:tr w:rsidR="00095193" w:rsidRPr="00CD14AC" w:rsidTr="001E6B86">
        <w:trPr>
          <w:trHeight w:val="3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 z przedsiębiorczości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7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095193" w:rsidRPr="00310680" w:rsidTr="00DD0D01">
        <w:trPr>
          <w:trHeight w:val="3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310680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310680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095193" w:rsidRPr="00CD14AC" w:rsidTr="00DD0D01">
        <w:trPr>
          <w:trHeight w:val="3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wyrównawcze z języka angielskiego zgodne z podstawą programową</w:t>
            </w:r>
          </w:p>
        </w:tc>
      </w:tr>
      <w:tr w:rsidR="00095193" w:rsidRPr="00CD14A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umiejętności językowych z języka angielskiego</w:t>
            </w:r>
          </w:p>
        </w:tc>
      </w:tr>
      <w:tr w:rsidR="00095193" w:rsidRPr="00CD14AC" w:rsidTr="00DD0D01">
        <w:trPr>
          <w:trHeight w:val="2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DD0D01">
        <w:trPr>
          <w:trHeight w:val="1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095193" w:rsidRPr="00CD14AC" w:rsidTr="00DD0D01">
        <w:trPr>
          <w:trHeight w:val="6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80 uczestników/ max 12</w:t>
            </w:r>
          </w:p>
        </w:tc>
      </w:tr>
      <w:tr w:rsidR="00095193" w:rsidRPr="00CD14AC" w:rsidTr="00DD0D01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095193" w:rsidRPr="00CD14AC" w:rsidTr="00DD0D01">
        <w:trPr>
          <w:trHeight w:val="5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095193" w:rsidRPr="00CD14AC" w:rsidTr="001E6B86">
        <w:trPr>
          <w:trHeight w:val="4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przy stanowiskach komputerowych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69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1 im. Bohaterów Westerplatte w Garwolinie - Technikum Nr 1 w Garwolinie,     ul. Tadeusza Kościuszki 53, 08-400 Garwolin</w:t>
            </w:r>
          </w:p>
        </w:tc>
      </w:tr>
      <w:tr w:rsidR="00095193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095193" w:rsidRPr="00CD14A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przygotowanie do matury zgodnie z podstawą programową w technikum i standardami matury z jęz. angielskiego</w:t>
            </w:r>
          </w:p>
        </w:tc>
      </w:tr>
      <w:tr w:rsidR="00095193" w:rsidRPr="00CD14AC" w:rsidTr="00044482">
        <w:trPr>
          <w:trHeight w:val="3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kształtowanie umiejętności językowych przed egzaminem maturalnym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095193" w:rsidRPr="00CD14AC" w:rsidTr="00044482">
        <w:trPr>
          <w:trHeight w:val="2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095193" w:rsidRPr="00CD14AC" w:rsidTr="001E6B86">
        <w:trPr>
          <w:trHeight w:val="5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50/25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09. 2014 06. 2015</w:t>
            </w:r>
          </w:p>
        </w:tc>
      </w:tr>
      <w:tr w:rsidR="00095193" w:rsidRPr="00CD14AC" w:rsidTr="00044482">
        <w:trPr>
          <w:trHeight w:val="5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zgodnie z planem lekcji w roku szkolnym 2014/15</w:t>
            </w:r>
          </w:p>
        </w:tc>
      </w:tr>
      <w:tr w:rsidR="00095193" w:rsidRPr="00CD14AC" w:rsidTr="00044482">
        <w:trPr>
          <w:trHeight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6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Miętne, ul. Główna 49, 08-400 Garwolin</w:t>
            </w:r>
          </w:p>
        </w:tc>
      </w:tr>
      <w:tr w:rsidR="00095193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095193" w:rsidRPr="00CD14AC" w:rsidTr="00DD0D01">
        <w:trPr>
          <w:trHeight w:val="178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val="en-US" w:eastAsia="pl-PL"/>
              </w:rPr>
              <w:t>Gramatyka.</w:t>
            </w:r>
            <w:r w:rsidRPr="00CD14AC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 Czasy gramatyczne - PRESENT Simple, Present Continuous, Past Simple, Past Continuous, Present Perfect Simple, wyrażenie "be going to". </w:t>
            </w: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Czasowniki modalne. I i II okres warunkowy. Rzeczowniki policzalne i niepoliczalne. Stopniowanie przymiotników. Przedimki i przyimki.</w:t>
            </w: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Leksyka.</w:t>
            </w: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Człowiek, dom, życie rodzinne i towarzyskie, szkoła, praca, zakupy i usługi, żywienie, zdrowie, sport, kultura, podróżowanie i turystyka, świat przyrody.  Szczegółowy program zajęć opracowuje wykonawca po rozpoznaniu potrzeb edukacyjnych uczestników projektu, nie później niż po drugiej godzinie zajęć z uczniami. Program musi być zatwierdzony przez Dyrektora szkoły przed przystapieniem do realizacji kolejnych zajęć.</w:t>
            </w:r>
          </w:p>
        </w:tc>
      </w:tr>
      <w:tr w:rsidR="00095193" w:rsidRPr="00CD14AC" w:rsidTr="00DD0D01">
        <w:trPr>
          <w:trHeight w:val="4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wyrównywanie dysproporcji w zakresie  wiedzy i umiejętności porozumiewania  się w  języku angielskim - zajecia wyrównawcze</w:t>
            </w:r>
          </w:p>
        </w:tc>
      </w:tr>
      <w:tr w:rsidR="00095193" w:rsidRPr="00CD14AC" w:rsidTr="00DD0D01">
        <w:trPr>
          <w:trHeight w:val="3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DD0D01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095193" w:rsidRPr="00CD14AC" w:rsidTr="00DD0D01">
        <w:trPr>
          <w:trHeight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20/10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01.09.2014r. do 30.04.2015r.</w:t>
            </w:r>
          </w:p>
        </w:tc>
      </w:tr>
      <w:tr w:rsidR="00095193" w:rsidRPr="00CD14AC" w:rsidTr="00DD0D01">
        <w:trPr>
          <w:trHeight w:val="79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2 godziny dydaktyczne w tygodniu na jedną grupę, z wyłączeniem okresów w których zgodnie z prawem nie odbywają się zajęcia dydaktyczne w szkołach, w dniach i w godzinach dostosowanych do planu lekcji w roku szkolnym 2014/2015</w:t>
            </w:r>
          </w:p>
        </w:tc>
      </w:tr>
      <w:tr w:rsidR="00095193" w:rsidRPr="00CD14AC" w:rsidTr="001E6B86">
        <w:trPr>
          <w:trHeight w:val="5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 językowe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7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                                Miętne, ul. Główna 49, 08-400 Garwolin</w:t>
            </w:r>
          </w:p>
        </w:tc>
      </w:tr>
      <w:tr w:rsidR="00095193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095193" w:rsidRPr="00CD14AC" w:rsidTr="00DD0D01">
        <w:trPr>
          <w:trHeight w:val="22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Rozumienie  ze słuchu - zadania prawda/fałsz - wielokrotny wybór/dobieranie. Rozumienie tekstow pisanych/czytanych - zadania prawda/fałsz - wielokrotny wybór/dobieranie. Rozmowa z odgrywaniem roli. Opis ilustracji  odpowiedź na zadawane pytania.Wypowiedź na podstawie materiału stymulujacego i odpowiedź na zadawane pytania. Zakres tematyczny obejmuje nastepujace zagadnienia realizowane na poziomie  egzaminu maturalnego (szkoły ponadgimnazjalnej): człowiek, dom, szkoła, praca, życie rodzinne i towarzyskie,  zakupy i usługi, żywienie, zdrowie, sport, kultura, podróżowanie i turystyka, nauka i technika, świat przyrody, państwo i społeczeństwo, wiedza o krajach anglojęzycznych. Szczegółowy program zajęć opracowuje wykonawca po rozpoznaniu potrzeb edukacyjnych uczestników projektu, nie później niż po drugiej godzinie zajęć z uczniami. Program musi być zatwierdzony przez Dyrektora szkoły przed przystapieniem do realizacji kolejnych zajęć.</w:t>
            </w:r>
          </w:p>
        </w:tc>
      </w:tr>
      <w:tr w:rsidR="00095193" w:rsidRPr="00CD14AC" w:rsidTr="00DD0D01">
        <w:trPr>
          <w:trHeight w:val="5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wyrównywanie dysproporcji i doskonalenie umiejętności porozumiewania się w języku angielskim - zajęcia przygotowujące do egzaminu maturalnego</w:t>
            </w:r>
          </w:p>
        </w:tc>
      </w:tr>
      <w:tr w:rsidR="00095193" w:rsidRPr="00CD14AC" w:rsidTr="00DD0D01">
        <w:trPr>
          <w:trHeight w:val="37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DD0D01">
        <w:trPr>
          <w:trHeight w:val="1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095193" w:rsidRPr="00CD14AC" w:rsidTr="00DD0D01">
        <w:trPr>
          <w:trHeight w:val="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20/10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01.09.2014r. do 30.04.2015r.</w:t>
            </w:r>
          </w:p>
        </w:tc>
      </w:tr>
      <w:tr w:rsidR="00095193" w:rsidRPr="00CD14AC" w:rsidTr="00DD0D01">
        <w:trPr>
          <w:trHeight w:val="8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2 godziny dydaktyczne w tygodniu na jedną grupę, z wyłączeniem okresów w których zgodnie z prawem nie odbywają się zajęcia dydaktyczne w szkołach, w dniach i w godzinach dostosowanych do planu lekcji w roku szkolnym 2014/2015</w:t>
            </w:r>
          </w:p>
        </w:tc>
      </w:tr>
      <w:tr w:rsidR="00095193" w:rsidRPr="00CD14AC" w:rsidTr="001E6B86">
        <w:trPr>
          <w:trHeight w:val="4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 jezykowe</w:t>
            </w:r>
          </w:p>
        </w:tc>
      </w:tr>
    </w:tbl>
    <w:p w:rsidR="00095193" w:rsidRPr="004237EB" w:rsidRDefault="00095193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CD14A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CD1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CD14AC">
        <w:trPr>
          <w:trHeight w:val="5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Ponadgimnazjalnych im. Ignacego Wyssogoty Zakrzewskiego w Żelechowie – Technikum w Żelechowie, ul. Józefa Piłsudskiego 45, 08-430 Żelechów. </w:t>
            </w:r>
          </w:p>
        </w:tc>
      </w:tr>
      <w:tr w:rsidR="00095193" w:rsidRPr="00CD14AC" w:rsidTr="00CD14A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095193" w:rsidRPr="00CD14AC" w:rsidTr="00CD14AC">
        <w:trPr>
          <w:trHeight w:val="240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Język angielski zawodowy z zakresu hotelarstwa:                                                                   - Zagdnienia związane z oferowaniem oraz sprzedawaniem usług hotelarskich, marketing i reklama zakładu,                                            - podstawowe pojęcia  związane z hotelarstwem,                                                                           - wyposażenie wnętrz jednostek hotelowych,                                                    - obsługa konsumenta/klienta: przyjmowanie zamówienia, rezerwacji, opis usługi, reklamacja, zameldowanie, zakwaterownaie, wymeldowanie i rozliczenie,                                                                     - komunikacja przez telefon, komunikacja bezpośrednia, komunikacja pisemna,                                                                                          - zapoznanie ze słownictwem usług hotelarskich: gastronomicznych, działalnością rozrywkową, organizowaniem konferencji, usługami sportowo rekreacyjnymi, usługami sanatoryjnymi, itp.</w:t>
            </w:r>
          </w:p>
        </w:tc>
      </w:tr>
      <w:tr w:rsidR="00095193" w:rsidRPr="00CD14AC" w:rsidTr="00CD14AC">
        <w:trPr>
          <w:trHeight w:val="37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Rozwijanie kompetecji językowych uczniów w zakresie: mówienia, słuchania, pisania, czytania</w:t>
            </w:r>
          </w:p>
        </w:tc>
      </w:tr>
      <w:tr w:rsidR="00095193" w:rsidRPr="00CD14AC" w:rsidTr="00CD14AC">
        <w:trPr>
          <w:trHeight w:val="3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45 godzin</w:t>
            </w:r>
          </w:p>
        </w:tc>
      </w:tr>
      <w:tr w:rsidR="00095193" w:rsidRPr="00CD14AC" w:rsidTr="00CD14AC">
        <w:trPr>
          <w:trHeight w:val="29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 grupy</w:t>
            </w:r>
          </w:p>
        </w:tc>
      </w:tr>
      <w:tr w:rsidR="00095193" w:rsidRPr="00CD14AC" w:rsidTr="00CD14AC">
        <w:trPr>
          <w:trHeight w:val="5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36 uczestników - 3 grupy po 12 osób</w:t>
            </w:r>
          </w:p>
        </w:tc>
      </w:tr>
      <w:tr w:rsidR="00095193" w:rsidRPr="00CD14AC" w:rsidTr="00CD14AC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grupa II - od maja 2014r. do listopada 2014r. (bez okresu wakacji)                                                                         grupa III i IV od stycznia 2015r do czerwca 2015r. </w:t>
            </w:r>
          </w:p>
        </w:tc>
      </w:tr>
      <w:tr w:rsidR="00095193" w:rsidRPr="00CD14AC" w:rsidTr="00CD14AC">
        <w:trPr>
          <w:trHeight w:val="5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dni robocze od poniedziałku do piątku od godziny 15, a niekiedy od godziny 14</w:t>
            </w:r>
          </w:p>
        </w:tc>
      </w:tr>
      <w:tr w:rsidR="00095193" w:rsidRPr="00CD14AC" w:rsidTr="001E6B86">
        <w:trPr>
          <w:trHeight w:val="3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warsztaty, case study</w:t>
            </w:r>
          </w:p>
        </w:tc>
      </w:tr>
    </w:tbl>
    <w:p w:rsidR="00095193" w:rsidRPr="00CD14AC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CD14A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CD1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CD14AC">
        <w:trPr>
          <w:trHeight w:val="46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Szkół Ponadgimnazjalnych im. Ignacego Wyssogoty Zakrzewskiego w Żelechowie – Technikum w Żelechowie, ul. Józefa Piłsudskiego 45, 08-430 Żelechów. </w:t>
            </w:r>
          </w:p>
        </w:tc>
      </w:tr>
      <w:tr w:rsidR="00095193" w:rsidRPr="00CD14AC" w:rsidTr="00CD14AC">
        <w:trPr>
          <w:trHeight w:val="43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095193" w:rsidRPr="00CD14AC" w:rsidTr="00CD14AC">
        <w:trPr>
          <w:trHeight w:val="12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zawodowy z zakresu  branży samochodowej: terminologia nazw i pojęć z branży samochodowej, zwroty grzecznościowe stosowane podczas rozmowy z klientem, marketing i reklama zakładu, rozmowy dotyczace podejmowania i prowadzenia dziłalności gospodarczej w języku angielskim, zasady prowadzenia i utrzymywania kontaktów z z klientami i kmontrahentami, dokumentacja pojazdu w języku angielskim, </w:t>
            </w:r>
          </w:p>
        </w:tc>
      </w:tr>
      <w:tr w:rsidR="00095193" w:rsidRPr="00CD14AC" w:rsidTr="00CD14AC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Rozwijanie kompetecji językowych uczniów w zakresie: mówienia, słuchania, pisania, czytania</w:t>
            </w:r>
          </w:p>
        </w:tc>
      </w:tr>
      <w:tr w:rsidR="00095193" w:rsidRPr="00CD14AC" w:rsidTr="00CD14A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45 godzin</w:t>
            </w:r>
          </w:p>
        </w:tc>
      </w:tr>
      <w:tr w:rsidR="00095193" w:rsidRPr="00CD14AC" w:rsidTr="00CD14A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 grupa</w:t>
            </w:r>
          </w:p>
        </w:tc>
      </w:tr>
      <w:tr w:rsidR="00095193" w:rsidRPr="00CD14AC" w:rsidTr="00CD14AC">
        <w:trPr>
          <w:trHeight w:val="6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12 uczestników - 1 grupa</w:t>
            </w:r>
          </w:p>
        </w:tc>
      </w:tr>
      <w:tr w:rsidR="00095193" w:rsidRPr="00CD14AC" w:rsidTr="00CD14AC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grupa I - od czerwca 2014r do listopada 2014r. (bez okresu wakacji)</w:t>
            </w:r>
          </w:p>
        </w:tc>
      </w:tr>
      <w:tr w:rsidR="00095193" w:rsidRPr="00CD14AC" w:rsidTr="00CD14AC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dni robocze od poniedziałku do piątku od godziny 15, a niekiedy od godziny 14</w:t>
            </w:r>
          </w:p>
        </w:tc>
      </w:tr>
      <w:tr w:rsidR="00095193" w:rsidRPr="00CD14AC" w:rsidTr="001E6B86">
        <w:trPr>
          <w:trHeight w:val="5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warsztaty, case study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6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095193" w:rsidRPr="00DD6312" w:rsidTr="00DD0D01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Pr="00DD63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</w:t>
            </w:r>
          </w:p>
        </w:tc>
      </w:tr>
      <w:tr w:rsidR="00095193" w:rsidRPr="00CD14AC" w:rsidTr="00DD0D01">
        <w:trPr>
          <w:trHeight w:val="5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wykorzystanie techniki komputerowej w zawodzie (technik elektryk, technik usług fryzjerskich, technik pojazdów samochodowych)</w:t>
            </w:r>
          </w:p>
        </w:tc>
      </w:tr>
      <w:tr w:rsidR="00095193" w:rsidRPr="00CD14AC" w:rsidTr="00DD0D01">
        <w:trPr>
          <w:trHeight w:val="5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uczeń nabiera umiejetności obsługi i wykorzystywania komputera i Internetu przydatnych w pracy zawodowej</w:t>
            </w:r>
          </w:p>
        </w:tc>
      </w:tr>
      <w:tr w:rsidR="00095193" w:rsidRPr="00CD14AC" w:rsidTr="00DD0D01">
        <w:trPr>
          <w:trHeight w:val="3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DD0D01">
        <w:trPr>
          <w:trHeight w:val="1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095193" w:rsidRPr="00CD14AC" w:rsidTr="00DD0D01">
        <w:trPr>
          <w:trHeight w:val="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92 uczestników/ max 12</w:t>
            </w:r>
          </w:p>
        </w:tc>
      </w:tr>
      <w:tr w:rsidR="00095193" w:rsidRPr="00CD14AC" w:rsidTr="00DD0D01">
        <w:trPr>
          <w:trHeight w:val="1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095193" w:rsidRPr="00CD14AC" w:rsidTr="00DD0D01">
        <w:trPr>
          <w:trHeight w:val="5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095193" w:rsidRPr="00CD14AC" w:rsidTr="00DD0D01">
        <w:trPr>
          <w:trHeight w:val="7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przy stanowiskach komputerowych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6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1 im. Bohaterów Westerplatte w Garwolinie - Technikum Nr 1 w Garwolinie,     ul. Tadeusza Kościuszki 53, 08-400 Garwolin</w:t>
            </w:r>
          </w:p>
        </w:tc>
      </w:tr>
      <w:tr w:rsidR="00095193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</w:t>
            </w:r>
          </w:p>
        </w:tc>
      </w:tr>
      <w:tr w:rsidR="00095193" w:rsidRPr="00CD14A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Usługi GOOGLE,Zaawansowana edycja zdjęć, strony www.</w:t>
            </w:r>
          </w:p>
        </w:tc>
      </w:tr>
      <w:tr w:rsidR="00095193" w:rsidRPr="00CD14A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kształtowanie umiejętności posługiwania się nowymi technologiami i ich przydatnością w zawodzie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095193" w:rsidRPr="00CD14AC" w:rsidTr="00DD0D01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15/15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09. 2014 - 06. 2015</w:t>
            </w:r>
          </w:p>
        </w:tc>
      </w:tr>
      <w:tr w:rsidR="00095193" w:rsidRPr="00CD14AC" w:rsidTr="001E6B86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zgodnie z planem lekcji w roku szkolnym 2014/15</w:t>
            </w:r>
          </w:p>
        </w:tc>
      </w:tr>
      <w:tr w:rsidR="00095193" w:rsidRPr="00CD14AC" w:rsidTr="001E6B86">
        <w:trPr>
          <w:trHeight w:val="36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warsztaty, praca na stanowiskach komputerowych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"/>
        <w:gridCol w:w="3187"/>
        <w:gridCol w:w="5548"/>
      </w:tblGrid>
      <w:tr w:rsidR="00095193" w:rsidRPr="00CD14AC" w:rsidTr="00816C6E">
        <w:trPr>
          <w:trHeight w:val="330"/>
        </w:trPr>
        <w:tc>
          <w:tcPr>
            <w:tcW w:w="8740" w:type="dxa"/>
            <w:gridSpan w:val="3"/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816C6E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3188" w:type="dxa"/>
            <w:gridSpan w:val="2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52" w:type="dxa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                                Miętne, ul. Główna 49, 08-400 Garwolin</w:t>
            </w:r>
          </w:p>
        </w:tc>
      </w:tr>
      <w:tr w:rsidR="00095193" w:rsidRPr="00E937AB" w:rsidTr="00816C6E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183" w:type="dxa"/>
            <w:gridSpan w:val="2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52" w:type="dxa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komputerowe</w:t>
            </w:r>
          </w:p>
        </w:tc>
      </w:tr>
      <w:tr w:rsidR="00095193" w:rsidRPr="00CD14AC" w:rsidTr="00816C6E">
        <w:tblPrEx>
          <w:tblCellMar>
            <w:left w:w="108" w:type="dxa"/>
            <w:right w:w="108" w:type="dxa"/>
          </w:tblCellMar>
        </w:tblPrEx>
        <w:trPr>
          <w:gridBefore w:val="1"/>
          <w:trHeight w:val="2066"/>
        </w:trPr>
        <w:tc>
          <w:tcPr>
            <w:tcW w:w="3183" w:type="dxa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52" w:type="dxa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Praca z programem magazynowym "Subiekt" - faktury, płatności. Praca z programem ksiegowym "Rachmistrz" - rejestracja przychodów, rozchodów, rozliczenia, naliczanie podatków. Praca z programem kadrowo-płacowym "Mikrogratyfikant". Praca w programie wspomagajacym zarzadzanie spedycją i transportem - przyjmowanie zamówień na usługę, wystawianie zleceń transportu, listów przewozowych i etykiet, upoważnień do odbioru towaru, załączników dla kontrahenta i przewoźnika, zleceń wyjazdu/załadunku, rozliczeń kosztowych, faktur itp.  Szczegółowy program zajęć opracowuje wykonawca po rozpoznaniu potrzeb edukacyjnych uczestników projektu, nie później niż po drugiej godzinie zajęć z uczniami. Program musi być zatwierdzony przez Dyrektora szkoły przed przystapieniem do realizacji kolejnych zajęć.</w:t>
            </w:r>
          </w:p>
        </w:tc>
      </w:tr>
      <w:tr w:rsidR="00095193" w:rsidRPr="00CD14AC" w:rsidTr="00816C6E">
        <w:tblPrEx>
          <w:tblCellMar>
            <w:left w:w="108" w:type="dxa"/>
            <w:right w:w="108" w:type="dxa"/>
          </w:tblCellMar>
        </w:tblPrEx>
        <w:trPr>
          <w:gridBefore w:val="1"/>
          <w:trHeight w:val="795"/>
        </w:trPr>
        <w:tc>
          <w:tcPr>
            <w:tcW w:w="3183" w:type="dxa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52" w:type="dxa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nabycie umiejętności posługiwania się programami wspomagającymi zarzadzanie spedycja i transportem - przygotowanie do egzaminu z kwalifikacji zawodowych.</w:t>
            </w:r>
          </w:p>
        </w:tc>
      </w:tr>
      <w:tr w:rsidR="00095193" w:rsidRPr="00CD14AC" w:rsidTr="00816C6E">
        <w:tblPrEx>
          <w:tblCellMar>
            <w:left w:w="108" w:type="dxa"/>
            <w:right w:w="108" w:type="dxa"/>
          </w:tblCellMar>
        </w:tblPrEx>
        <w:trPr>
          <w:gridBefore w:val="1"/>
          <w:trHeight w:val="305"/>
        </w:trPr>
        <w:tc>
          <w:tcPr>
            <w:tcW w:w="3183" w:type="dxa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52" w:type="dxa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816C6E">
        <w:tblPrEx>
          <w:tblCellMar>
            <w:left w:w="108" w:type="dxa"/>
            <w:right w:w="108" w:type="dxa"/>
          </w:tblCellMar>
        </w:tblPrEx>
        <w:trPr>
          <w:gridBefore w:val="1"/>
          <w:trHeight w:val="343"/>
        </w:trPr>
        <w:tc>
          <w:tcPr>
            <w:tcW w:w="3183" w:type="dxa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52" w:type="dxa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095193" w:rsidRPr="00CD14AC" w:rsidTr="00816C6E">
        <w:tblPrEx>
          <w:tblCellMar>
            <w:left w:w="108" w:type="dxa"/>
            <w:right w:w="108" w:type="dxa"/>
          </w:tblCellMar>
        </w:tblPrEx>
        <w:trPr>
          <w:gridBefore w:val="1"/>
          <w:trHeight w:val="519"/>
        </w:trPr>
        <w:tc>
          <w:tcPr>
            <w:tcW w:w="3183" w:type="dxa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52" w:type="dxa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10/10</w:t>
            </w:r>
          </w:p>
        </w:tc>
      </w:tr>
      <w:tr w:rsidR="00095193" w:rsidRPr="00CD14AC" w:rsidTr="00816C6E">
        <w:tblPrEx>
          <w:tblCellMar>
            <w:left w:w="108" w:type="dxa"/>
            <w:right w:w="108" w:type="dxa"/>
          </w:tblCellMar>
        </w:tblPrEx>
        <w:trPr>
          <w:gridBefore w:val="1"/>
          <w:trHeight w:val="405"/>
        </w:trPr>
        <w:tc>
          <w:tcPr>
            <w:tcW w:w="3183" w:type="dxa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52" w:type="dxa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01.09.2014r. do 30.04.2015r.</w:t>
            </w:r>
          </w:p>
        </w:tc>
      </w:tr>
      <w:tr w:rsidR="00095193" w:rsidRPr="00CD14AC" w:rsidTr="00816C6E">
        <w:tblPrEx>
          <w:tblCellMar>
            <w:left w:w="108" w:type="dxa"/>
            <w:right w:w="108" w:type="dxa"/>
          </w:tblCellMar>
        </w:tblPrEx>
        <w:trPr>
          <w:gridBefore w:val="1"/>
          <w:trHeight w:val="890"/>
        </w:trPr>
        <w:tc>
          <w:tcPr>
            <w:tcW w:w="3183" w:type="dxa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52" w:type="dxa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2 godziny dydaktyczne w tygodniu na  grupę, z wyłączeniem okresów w których zgodnie z prawem nie odbywają się zajęcia dydaktyczne w szkołach, w dniach i w godzinach dostosowanych do planu lekcji w roku szkolnym 2014/2015.</w:t>
            </w:r>
          </w:p>
        </w:tc>
      </w:tr>
      <w:tr w:rsidR="00095193" w:rsidRPr="00CD14AC" w:rsidTr="00816C6E">
        <w:tblPrEx>
          <w:tblCellMar>
            <w:left w:w="108" w:type="dxa"/>
            <w:right w:w="108" w:type="dxa"/>
          </w:tblCellMar>
        </w:tblPrEx>
        <w:trPr>
          <w:gridBefore w:val="1"/>
          <w:trHeight w:val="422"/>
        </w:trPr>
        <w:tc>
          <w:tcPr>
            <w:tcW w:w="3183" w:type="dxa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52" w:type="dxa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7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                                Miętne, ul. Główna 49, 08-400 Garwolin</w:t>
            </w:r>
          </w:p>
        </w:tc>
      </w:tr>
      <w:tr w:rsidR="00095193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E937AB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komputerowe</w:t>
            </w:r>
          </w:p>
        </w:tc>
      </w:tr>
      <w:tr w:rsidR="00095193" w:rsidRPr="00CD14AC" w:rsidTr="00DD0D01">
        <w:trPr>
          <w:trHeight w:val="24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Wprowadzenie do programu AUTO CAD. Układ współrzędnych. Przestrzeń robocza AUTO CAD. Podstawowe elementy rysunkowe. Oglądanie rysunków. Rysowanie precyzyjne. Konstrukcja i modyfikacja obiektów na rysunku. Zarządzanie warstwami i właściwościami obiektów. Informacje i dane statystyczne. Tworzenie napisów. Kreskowanie i wypełnianie obszarów. Zmiana kolejności wyswietlania obiektów na rysunku. Bloki, atrybuty i odnośniki zewnętrzne. Design Center -Centrum Danych Projektowych. Wymiarowanie. Przygotowanie wydruku. Kreślenie rysunków. Przestrzeń trójwymiarowa 3D.  Szczegółowy program zajęć opracowuje wykonawca po rozpoznaniu potrzeb edukacyjnych uczestników projektu, nie później niż po drugiej godzinie zajęć z uczniami. Program musi być zatwierdzony przez Dyrektora szkoły przed przystapieniem do realizacji kolejnych zajęć.</w:t>
            </w:r>
          </w:p>
        </w:tc>
      </w:tr>
      <w:tr w:rsidR="00095193" w:rsidRPr="00CD14AC" w:rsidTr="00DD0D01">
        <w:trPr>
          <w:trHeight w:val="3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nabycie umiejętności projektowania komputerowego CAD 2D i 3D</w:t>
            </w:r>
          </w:p>
        </w:tc>
      </w:tr>
      <w:tr w:rsidR="00095193" w:rsidRPr="00CD14AC" w:rsidTr="00DD0D01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DD0D01">
        <w:trPr>
          <w:trHeight w:val="1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095193" w:rsidRPr="00CD14AC" w:rsidTr="00DD0D01">
        <w:trPr>
          <w:trHeight w:val="7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10/10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01.09.2014r. do 30.04.2015r.</w:t>
            </w:r>
          </w:p>
        </w:tc>
      </w:tr>
      <w:tr w:rsidR="00095193" w:rsidRPr="00CD14AC" w:rsidTr="00044482">
        <w:trPr>
          <w:trHeight w:val="91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będą odbywały się w wymiarze średnio 2 godziny dydaktyczne w tygodniu na  grupę, z wyłączeniem okresów w których zgodnie z prawem nie odbywają się zajęcia dydaktyczne w szkołach, w dniach i w godzinach dostosowanych do planu lekcji w roku szkolnym 2014/2015. </w:t>
            </w:r>
          </w:p>
        </w:tc>
      </w:tr>
      <w:tr w:rsidR="00095193" w:rsidRPr="00CD14AC" w:rsidTr="001E6B86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835"/>
      </w:tblGrid>
      <w:tr w:rsidR="00095193" w:rsidRPr="00CD14AC" w:rsidTr="00310680">
        <w:trPr>
          <w:trHeight w:val="33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310680">
        <w:trPr>
          <w:trHeight w:val="7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095193" w:rsidRPr="00DD6312" w:rsidTr="00310680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informatyka</w:t>
            </w:r>
          </w:p>
        </w:tc>
      </w:tr>
      <w:tr w:rsidR="00095193" w:rsidRPr="00CD14AC" w:rsidTr="00310680">
        <w:trPr>
          <w:trHeight w:val="4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z zakresu informatyki rozszerzonej zgodnie z podstawą programową</w:t>
            </w:r>
          </w:p>
        </w:tc>
      </w:tr>
      <w:tr w:rsidR="00095193" w:rsidRPr="00CD14AC" w:rsidTr="00310680">
        <w:trPr>
          <w:trHeight w:val="52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umiejetności z zakresu przedmiotu informatyka rozszerzona w zawodzie technik informatyk</w:t>
            </w:r>
          </w:p>
        </w:tc>
      </w:tr>
      <w:tr w:rsidR="00095193" w:rsidRPr="00CD14AC" w:rsidTr="00310680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310680">
        <w:trPr>
          <w:trHeight w:val="3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095193" w:rsidRPr="00CD14AC" w:rsidTr="00310680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28 uczestników/ max 15</w:t>
            </w:r>
          </w:p>
        </w:tc>
      </w:tr>
      <w:tr w:rsidR="00095193" w:rsidRPr="00CD14AC" w:rsidTr="00310680">
        <w:trPr>
          <w:trHeight w:val="3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095193" w:rsidRPr="00CD14AC" w:rsidTr="00310680">
        <w:trPr>
          <w:trHeight w:val="7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095193" w:rsidRPr="00CD14AC" w:rsidTr="001E6B86">
        <w:trPr>
          <w:trHeight w:val="39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przy stanowiskach komputerowych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6015"/>
      </w:tblGrid>
      <w:tr w:rsidR="00095193" w:rsidRPr="00CD14AC" w:rsidTr="00DD0D01">
        <w:trPr>
          <w:trHeight w:val="33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6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095193" w:rsidRPr="00310680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310680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310680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095193" w:rsidRPr="00CD14AC" w:rsidTr="00DD0D01">
        <w:trPr>
          <w:trHeight w:val="4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wyrównawcze z matematyki zgodne z podstawą programową</w:t>
            </w:r>
          </w:p>
        </w:tc>
      </w:tr>
      <w:tr w:rsidR="00095193" w:rsidRPr="00CD14AC" w:rsidTr="00DD0D01">
        <w:trPr>
          <w:trHeight w:val="3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umiejetności z zakresu matematyki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095193" w:rsidRPr="00CD14AC" w:rsidTr="00DD0D01">
        <w:trPr>
          <w:trHeight w:val="61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173 uczestników/ max 20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095193" w:rsidRPr="00CD14AC" w:rsidTr="00DD0D01">
        <w:trPr>
          <w:trHeight w:val="4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095193" w:rsidRPr="00CD14AC" w:rsidTr="001E6B86">
        <w:trPr>
          <w:trHeight w:val="4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zajecia w Sali lekcyjnej "przy tablicy"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5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1 im. Bohaterów Westerplatte w Garwolinie - Technikum Nr 1 w Garwolinie,     ul. Tadeusza Kościuszki 53, 08-400 Garwolin</w:t>
            </w:r>
          </w:p>
        </w:tc>
      </w:tr>
      <w:tr w:rsidR="00095193" w:rsidRPr="00310680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310680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310680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095193" w:rsidRPr="00CD14AC" w:rsidTr="00DD0D01">
        <w:trPr>
          <w:trHeight w:val="4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przygotowujące do matury zgodnie z podstawa programową i standardami maturalnymi</w:t>
            </w:r>
          </w:p>
        </w:tc>
      </w:tr>
      <w:tr w:rsidR="00095193" w:rsidRPr="00CD14AC" w:rsidTr="00DD0D01">
        <w:trPr>
          <w:trHeight w:val="5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wyrównywanie szans dla uczniów słabszych  przed egzaminem maturalnym, podniesienie wynikow zdawalności matury z matematyki</w:t>
            </w:r>
          </w:p>
        </w:tc>
      </w:tr>
      <w:tr w:rsidR="00095193" w:rsidRPr="00CD14AC" w:rsidTr="00DD0D01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095193" w:rsidRPr="00CD14AC" w:rsidTr="00DD0D01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095193" w:rsidRPr="00CD14AC" w:rsidTr="00DD0D01">
        <w:trPr>
          <w:trHeight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50/25</w:t>
            </w:r>
          </w:p>
        </w:tc>
      </w:tr>
      <w:tr w:rsidR="00095193" w:rsidRPr="00CD14AC" w:rsidTr="00DD0D01">
        <w:trPr>
          <w:trHeight w:val="33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09. 2014 - 06. 2015</w:t>
            </w:r>
          </w:p>
        </w:tc>
      </w:tr>
      <w:tr w:rsidR="00095193" w:rsidRPr="00CD14AC" w:rsidTr="00DD0D01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zgodnie z planem lekcji w roku szkolnym 2014/15</w:t>
            </w:r>
          </w:p>
        </w:tc>
      </w:tr>
      <w:tr w:rsidR="00095193" w:rsidRPr="00CD14AC" w:rsidTr="001E6B86">
        <w:trPr>
          <w:trHeight w:val="4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920"/>
      </w:tblGrid>
      <w:tr w:rsidR="00095193" w:rsidRPr="00CD14AC" w:rsidTr="00DD0D01">
        <w:trPr>
          <w:trHeight w:val="330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                                Miętne, ul. Główna 49, 08-400 Garwolin</w:t>
            </w:r>
          </w:p>
        </w:tc>
      </w:tr>
      <w:tr w:rsidR="00095193" w:rsidRPr="00310680" w:rsidTr="00DD0D01">
        <w:trPr>
          <w:trHeight w:val="31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310680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310680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095193" w:rsidRPr="00CD14AC" w:rsidTr="00DD0D01">
        <w:trPr>
          <w:trHeight w:val="34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Liczby rzeczywiste - działania na potęgach,pierwiastkach, logarytm liczby dodatniej,wartość bezwzgledna w równaniach i nierównościach. Funkcje - wyznaczanie dziedziny i miejsc zerowych, odczytywanie wlasności funkcji z wykresu, funkcja liniowa, warunek równoległości i prostopadłości prostych. Funkcja kwadratowa - postać kanoniczna, ogólna, iloczynowa, równania i nierówności kwadratowe. Wielomiany - działania na wielomianach, rozkład wielomianów i równania wielomianowe. Funkcje wymierne - określanie dziedziny i działania na wyrażeniach wymiernych, równania wymierne. Ciągi liczbowe - arytmetyczny, geometryczny,wzór ogólny,suma wyrazów, procent składany. Statystyka i rachunek prawdopodobieństwa - średnia arytmetyczna,ważona, mediana, dominanta, odchylenie standardowe, wariancja, prawdopodobienstwo zdarzeń- obliczanie za pomocą drzewka. Planimetria - własności figur płaskich, funkcje trygonometryczne- zadania, obliczanie pól i obwodów. Szczegółowy program zajęć opracowuje wykonawca po rozpoznaniu potrzeb edukacyjnych uczestników projektu, nie później niż po drugiej godzinie zajęć z uczniami. Program musi być zatwierdzony przez Dyrektora szkoły przed przystapieniem do realizacji kolejnych zajęć.Stereometria - obliczanie pól, powierzchni i objętości graniastosłupów, ostrosłupów, brył obrotowych. Szczegółowy program zajęć opracowuje wykonawca po rozpoznaniu potrzeb edukacyjnych uczestników projektu, nie później niż po drugiej godzinie zajęć  z uczniami. Program musi być zatwierdzony przez Dyrektora szkoły przed przystapieniem do realizacji kolejnych zajęć.</w:t>
            </w:r>
          </w:p>
        </w:tc>
      </w:tr>
      <w:tr w:rsidR="00095193" w:rsidRPr="00CD14AC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wyrównywanie dysproporcji w zakresie  wiedzy i umiejętności z matematyki - zajęcia przygotowujące do egzaminu maturalnego</w:t>
            </w:r>
          </w:p>
        </w:tc>
      </w:tr>
      <w:tr w:rsidR="00095193" w:rsidRPr="00CD14AC" w:rsidTr="00DD0D01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DD0D01">
        <w:trPr>
          <w:trHeight w:val="3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095193" w:rsidRPr="00CD14AC" w:rsidTr="00DD0D01">
        <w:trPr>
          <w:trHeight w:val="5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20/20</w:t>
            </w:r>
          </w:p>
        </w:tc>
      </w:tr>
      <w:tr w:rsidR="00095193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01.09.2014r. do 30.04.2015r.</w:t>
            </w:r>
          </w:p>
        </w:tc>
      </w:tr>
      <w:tr w:rsidR="00095193" w:rsidRPr="00CD14AC" w:rsidTr="00DD0D01">
        <w:trPr>
          <w:trHeight w:val="8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2 godziny dydaktyczne w tygodniu, z wyłączeniem okresów w których zgodnie z prawem nie odbywają się zajęcia dydaktyczne w szkołach, w dniach i w godzinach dostosowanych do planu lekcji w roku szkolnym 2014/2015</w:t>
            </w:r>
          </w:p>
        </w:tc>
      </w:tr>
      <w:tr w:rsidR="00095193" w:rsidRPr="00CD14AC" w:rsidTr="001E6B86">
        <w:trPr>
          <w:trHeight w:val="5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warsztaty 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CD14A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CD1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CD14AC">
        <w:trPr>
          <w:trHeight w:val="7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Szkół Ponadgimnazjalnych im. Ignacego Wyssogoty Zakrzewskiego w Żelechowie – Technikum w Żelechowie, ul. Józefa Piłsudskiego 45, 08-430 Żelechów. </w:t>
            </w:r>
          </w:p>
        </w:tc>
      </w:tr>
      <w:tr w:rsidR="00095193" w:rsidRPr="00CD14AC" w:rsidTr="00CD14A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095193" w:rsidRPr="00CD14AC" w:rsidTr="00DD6312">
        <w:trPr>
          <w:trHeight w:val="11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1.Liczby - 5 godzin, </w:t>
            </w:r>
          </w:p>
          <w:p w:rsidR="00095193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2.Wyraż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enia algebraiczne - 6 godzin,</w:t>
            </w:r>
          </w:p>
          <w:p w:rsidR="00095193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3.Geometria płaska - 9 godzin, </w:t>
            </w:r>
          </w:p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4.Trygonometria kata ostrego - 5 godzin,                                                                                                                                                                                            5.Funkcja i jej własności - 9 godzin,                                                                             6.Funkcja liniowa - 6 godzin</w:t>
            </w:r>
          </w:p>
        </w:tc>
      </w:tr>
      <w:tr w:rsidR="00095193" w:rsidRPr="00CD14AC" w:rsidTr="00DD6312">
        <w:trPr>
          <w:trHeight w:val="5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Utrwalenie zdobytej wiedzy, oraz wyposażenie przyszłego absolwenta w umiejetności matematyczne niezbędne do sprostania wymogom egzaminu maturalnego i zawodowego.</w:t>
            </w:r>
          </w:p>
        </w:tc>
      </w:tr>
      <w:tr w:rsidR="00095193" w:rsidRPr="00CD14AC" w:rsidTr="00DD6312">
        <w:trPr>
          <w:trHeight w:val="3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312">
              <w:rPr>
                <w:rFonts w:ascii="Arial" w:hAnsi="Arial" w:cs="Arial"/>
                <w:sz w:val="16"/>
                <w:szCs w:val="16"/>
                <w:lang w:eastAsia="pl-PL"/>
              </w:rPr>
              <w:t>40 godzin</w:t>
            </w:r>
          </w:p>
        </w:tc>
      </w:tr>
      <w:tr w:rsidR="00095193" w:rsidRPr="00CD14AC" w:rsidTr="00DD6312">
        <w:trPr>
          <w:trHeight w:val="1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312">
              <w:rPr>
                <w:rFonts w:ascii="Arial" w:hAnsi="Arial" w:cs="Arial"/>
                <w:sz w:val="16"/>
                <w:szCs w:val="16"/>
                <w:lang w:eastAsia="pl-PL"/>
              </w:rPr>
              <w:t>1 grupa</w:t>
            </w:r>
          </w:p>
        </w:tc>
      </w:tr>
      <w:tr w:rsidR="00095193" w:rsidRPr="00CD14AC" w:rsidTr="00DD6312">
        <w:trPr>
          <w:trHeight w:val="5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312">
              <w:rPr>
                <w:rFonts w:ascii="Arial" w:hAnsi="Arial" w:cs="Arial"/>
                <w:sz w:val="16"/>
                <w:szCs w:val="16"/>
                <w:lang w:eastAsia="pl-PL"/>
              </w:rPr>
              <w:t>15 uczestników - 1 grupa</w:t>
            </w:r>
          </w:p>
        </w:tc>
      </w:tr>
      <w:tr w:rsidR="00095193" w:rsidRPr="00CD14AC" w:rsidTr="00DD6312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od czerwca 2014r do listopada 2014r. (bez okresu wakacji)</w:t>
            </w:r>
          </w:p>
        </w:tc>
      </w:tr>
      <w:tr w:rsidR="00095193" w:rsidRPr="00CD14AC" w:rsidTr="00DD6312">
        <w:trPr>
          <w:trHeight w:val="5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dni robocze od poniedziałku do piątku od godziny 15, a niekiedy od godziny 14</w:t>
            </w:r>
          </w:p>
        </w:tc>
      </w:tr>
      <w:tr w:rsidR="00095193" w:rsidRPr="00CD14AC" w:rsidTr="00DD6312">
        <w:trPr>
          <w:trHeight w:val="5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58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095193" w:rsidRPr="00DD6312" w:rsidTr="00DD0D01">
        <w:trPr>
          <w:trHeight w:val="1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fizyka</w:t>
            </w:r>
          </w:p>
        </w:tc>
      </w:tr>
      <w:tr w:rsidR="00095193" w:rsidRPr="00CD14AC" w:rsidTr="00DD0D01">
        <w:trPr>
          <w:trHeight w:val="4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z zakresu fizyki rozszerzonej zgodnie z podstawą programową</w:t>
            </w:r>
          </w:p>
        </w:tc>
      </w:tr>
      <w:tr w:rsidR="00095193" w:rsidRPr="00CD14AC" w:rsidTr="00DD0D01">
        <w:trPr>
          <w:trHeight w:val="5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umiejetności z zakresu przedmiotu fizyka rozszerzona</w:t>
            </w:r>
          </w:p>
        </w:tc>
      </w:tr>
      <w:tr w:rsidR="00095193" w:rsidRPr="00CD14AC" w:rsidTr="00DD0D01">
        <w:trPr>
          <w:trHeight w:val="1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DD0D01">
        <w:trPr>
          <w:trHeight w:val="1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095193" w:rsidRPr="00CD14AC" w:rsidTr="00DD0D01">
        <w:trPr>
          <w:trHeight w:val="68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80  uczestników/ max 20</w:t>
            </w:r>
          </w:p>
        </w:tc>
      </w:tr>
      <w:tr w:rsidR="00095193" w:rsidRPr="00CD14AC" w:rsidTr="00DD0D01">
        <w:trPr>
          <w:trHeight w:val="17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095193" w:rsidRPr="00CD14AC" w:rsidTr="00DD0D01">
        <w:trPr>
          <w:trHeight w:val="5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095193" w:rsidRPr="00CD14AC" w:rsidTr="00DD0D01">
        <w:trPr>
          <w:trHeight w:val="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wykład , ćwiczenia</w:t>
            </w:r>
          </w:p>
        </w:tc>
      </w:tr>
    </w:tbl>
    <w:p w:rsidR="00095193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0D01">
        <w:trPr>
          <w:trHeight w:val="6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095193" w:rsidRPr="00DD6312" w:rsidTr="00DD0D01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chemia</w:t>
            </w:r>
          </w:p>
        </w:tc>
      </w:tr>
      <w:tr w:rsidR="00095193" w:rsidRPr="00CD14AC" w:rsidTr="00DD0D01">
        <w:trPr>
          <w:trHeight w:val="3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z zakresu chemii rozszerzonej zgodnie z podstawą programową</w:t>
            </w:r>
          </w:p>
        </w:tc>
      </w:tr>
      <w:tr w:rsidR="00095193" w:rsidRPr="00CD14AC" w:rsidTr="00DD0D01">
        <w:trPr>
          <w:trHeight w:val="3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umiejetności z zakresu przedmiotu chemia rozszerzona</w:t>
            </w:r>
          </w:p>
        </w:tc>
      </w:tr>
      <w:tr w:rsidR="00095193" w:rsidRPr="00CD14AC" w:rsidTr="00DD0D01">
        <w:trPr>
          <w:trHeight w:val="3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DD0D01">
        <w:trPr>
          <w:trHeight w:val="3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095193" w:rsidRPr="00CD14AC" w:rsidTr="00DD0D01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32  uczestników/ max 20</w:t>
            </w:r>
          </w:p>
        </w:tc>
      </w:tr>
      <w:tr w:rsidR="00095193" w:rsidRPr="00CD14AC" w:rsidTr="00DD0D01">
        <w:trPr>
          <w:trHeight w:val="3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095193" w:rsidRPr="00CD14AC" w:rsidTr="00DD0D01">
        <w:trPr>
          <w:trHeight w:val="5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095193" w:rsidRPr="00CD14AC" w:rsidTr="001E6B86">
        <w:trPr>
          <w:trHeight w:val="4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wykład , ćwiczenia</w:t>
            </w:r>
          </w:p>
        </w:tc>
      </w:tr>
    </w:tbl>
    <w:p w:rsidR="00095193" w:rsidRPr="00CD14AC" w:rsidRDefault="00095193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095193" w:rsidRPr="00CD14AC" w:rsidTr="00CD14A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95193" w:rsidRPr="00CD14AC" w:rsidRDefault="00095193" w:rsidP="00CD1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095193" w:rsidRPr="00CD14AC" w:rsidTr="00DD6312">
        <w:trPr>
          <w:trHeight w:val="6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095193" w:rsidRPr="00DD6312" w:rsidTr="00DD6312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DD6312" w:rsidRDefault="00095193" w:rsidP="00CD14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biologia</w:t>
            </w:r>
          </w:p>
        </w:tc>
      </w:tr>
      <w:tr w:rsidR="00095193" w:rsidRPr="00CD14AC" w:rsidTr="00DD6312">
        <w:trPr>
          <w:trHeight w:val="3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z zakresu bilogii rozszerzonej zgodnie z podstawą programową</w:t>
            </w:r>
          </w:p>
        </w:tc>
      </w:tr>
      <w:tr w:rsidR="00095193" w:rsidRPr="00CD14AC" w:rsidTr="00DD6312">
        <w:trPr>
          <w:trHeight w:val="4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umiejetności z zakresu przedmiotu biologia rozszerzona</w:t>
            </w:r>
          </w:p>
        </w:tc>
      </w:tr>
      <w:tr w:rsidR="00095193" w:rsidRPr="00CD14AC" w:rsidTr="00DD6312">
        <w:trPr>
          <w:trHeight w:val="2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095193" w:rsidRPr="00CD14AC" w:rsidTr="00DD6312">
        <w:trPr>
          <w:trHeight w:val="1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095193" w:rsidRPr="00CD14AC" w:rsidTr="00DD6312">
        <w:trPr>
          <w:trHeight w:val="6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32  uczestników/ max 20</w:t>
            </w:r>
          </w:p>
        </w:tc>
      </w:tr>
      <w:tr w:rsidR="00095193" w:rsidRPr="00CD14AC" w:rsidTr="00DD6312">
        <w:trPr>
          <w:trHeight w:val="3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095193" w:rsidRPr="00CD14AC" w:rsidTr="00DD6312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0636A5" w:rsidRDefault="0009519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095193" w:rsidRPr="00CD14AC" w:rsidTr="00DD6312">
        <w:trPr>
          <w:trHeight w:val="7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93" w:rsidRPr="00CD14AC" w:rsidRDefault="00095193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wykład , ćwiczenia</w:t>
            </w:r>
          </w:p>
        </w:tc>
      </w:tr>
    </w:tbl>
    <w:p w:rsidR="00095193" w:rsidRPr="00CD14AC" w:rsidRDefault="00095193" w:rsidP="00D01D05">
      <w:pPr>
        <w:rPr>
          <w:rFonts w:ascii="Times New Roman" w:hAnsi="Times New Roman"/>
          <w:b/>
          <w:sz w:val="16"/>
          <w:szCs w:val="16"/>
        </w:rPr>
      </w:pPr>
    </w:p>
    <w:p w:rsidR="00095193" w:rsidRPr="00CD14AC" w:rsidRDefault="00095193" w:rsidP="00D01D05">
      <w:pPr>
        <w:rPr>
          <w:rFonts w:ascii="Times New Roman" w:hAnsi="Times New Roman"/>
          <w:b/>
          <w:sz w:val="16"/>
          <w:szCs w:val="16"/>
        </w:rPr>
      </w:pPr>
    </w:p>
    <w:p w:rsidR="00095193" w:rsidRPr="00CD14AC" w:rsidRDefault="00095193" w:rsidP="00D01D05">
      <w:pPr>
        <w:rPr>
          <w:rFonts w:ascii="Times New Roman" w:hAnsi="Times New Roman"/>
          <w:b/>
          <w:sz w:val="16"/>
          <w:szCs w:val="16"/>
        </w:rPr>
      </w:pPr>
    </w:p>
    <w:p w:rsidR="00095193" w:rsidRPr="00CD14AC" w:rsidRDefault="00095193" w:rsidP="00D01D05">
      <w:pPr>
        <w:rPr>
          <w:rFonts w:ascii="Times New Roman" w:hAnsi="Times New Roman"/>
          <w:b/>
          <w:sz w:val="16"/>
          <w:szCs w:val="16"/>
        </w:rPr>
      </w:pPr>
    </w:p>
    <w:sectPr w:rsidR="00095193" w:rsidRPr="00CD14AC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93" w:rsidRDefault="00095193" w:rsidP="005313B3">
      <w:pPr>
        <w:spacing w:after="0" w:line="240" w:lineRule="auto"/>
      </w:pPr>
      <w:r>
        <w:separator/>
      </w:r>
    </w:p>
  </w:endnote>
  <w:endnote w:type="continuationSeparator" w:id="0">
    <w:p w:rsidR="00095193" w:rsidRDefault="00095193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93" w:rsidRPr="001F5B9A" w:rsidRDefault="00095193" w:rsidP="001F5B9A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095193" w:rsidRPr="00CB30EC" w:rsidRDefault="00095193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095193" w:rsidRPr="00CB30EC" w:rsidRDefault="00095193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095193" w:rsidRPr="005E0840" w:rsidRDefault="00095193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095193" w:rsidRPr="005E0840" w:rsidRDefault="00095193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095193" w:rsidRPr="00E66253" w:rsidRDefault="00095193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93" w:rsidRDefault="00095193" w:rsidP="005313B3">
      <w:pPr>
        <w:spacing w:after="0" w:line="240" w:lineRule="auto"/>
      </w:pPr>
      <w:r>
        <w:separator/>
      </w:r>
    </w:p>
  </w:footnote>
  <w:footnote w:type="continuationSeparator" w:id="0">
    <w:p w:rsidR="00095193" w:rsidRDefault="00095193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93" w:rsidRDefault="00095193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6.75pt;margin-top:-18.65pt;width:117.25pt;height:29.55pt;z-index:-251660800;visibility:visible">
          <v:imagedata r:id="rId1" o:title="" grayscale="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095193" w:rsidRPr="005E0840" w:rsidRDefault="00095193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095193" w:rsidRPr="005E0840" w:rsidRDefault="00095193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095193" w:rsidRPr="005E0840" w:rsidRDefault="00095193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482"/>
    <w:rsid w:val="00044BD2"/>
    <w:rsid w:val="000559DA"/>
    <w:rsid w:val="00055EBA"/>
    <w:rsid w:val="000636A5"/>
    <w:rsid w:val="000727F6"/>
    <w:rsid w:val="00081185"/>
    <w:rsid w:val="00095193"/>
    <w:rsid w:val="000B2DE0"/>
    <w:rsid w:val="000B79DA"/>
    <w:rsid w:val="000B7BDD"/>
    <w:rsid w:val="000C44CC"/>
    <w:rsid w:val="000E22C0"/>
    <w:rsid w:val="001038E4"/>
    <w:rsid w:val="00113842"/>
    <w:rsid w:val="001308DB"/>
    <w:rsid w:val="00157CA7"/>
    <w:rsid w:val="001733F9"/>
    <w:rsid w:val="00187125"/>
    <w:rsid w:val="001975DF"/>
    <w:rsid w:val="001A32AF"/>
    <w:rsid w:val="001A5C3A"/>
    <w:rsid w:val="001D2180"/>
    <w:rsid w:val="001E6B86"/>
    <w:rsid w:val="001F5B9A"/>
    <w:rsid w:val="00255C00"/>
    <w:rsid w:val="00276996"/>
    <w:rsid w:val="002A1EC0"/>
    <w:rsid w:val="002D0D12"/>
    <w:rsid w:val="002D5671"/>
    <w:rsid w:val="00310680"/>
    <w:rsid w:val="00315615"/>
    <w:rsid w:val="00316AD1"/>
    <w:rsid w:val="003316C5"/>
    <w:rsid w:val="003555DF"/>
    <w:rsid w:val="003A319D"/>
    <w:rsid w:val="003A3E64"/>
    <w:rsid w:val="003A5BC1"/>
    <w:rsid w:val="003D04BC"/>
    <w:rsid w:val="003D435A"/>
    <w:rsid w:val="00406062"/>
    <w:rsid w:val="004237EB"/>
    <w:rsid w:val="00452F16"/>
    <w:rsid w:val="0046749E"/>
    <w:rsid w:val="004765A1"/>
    <w:rsid w:val="004C6188"/>
    <w:rsid w:val="004E0AC4"/>
    <w:rsid w:val="004E199C"/>
    <w:rsid w:val="004F1A10"/>
    <w:rsid w:val="004F2D77"/>
    <w:rsid w:val="00504194"/>
    <w:rsid w:val="005313B3"/>
    <w:rsid w:val="00537A60"/>
    <w:rsid w:val="00540EEF"/>
    <w:rsid w:val="00556E9F"/>
    <w:rsid w:val="005815FC"/>
    <w:rsid w:val="005D7C20"/>
    <w:rsid w:val="005E0840"/>
    <w:rsid w:val="005E797F"/>
    <w:rsid w:val="005F5A9D"/>
    <w:rsid w:val="00615148"/>
    <w:rsid w:val="006162DA"/>
    <w:rsid w:val="00694C0C"/>
    <w:rsid w:val="006D471E"/>
    <w:rsid w:val="006E357D"/>
    <w:rsid w:val="006F7254"/>
    <w:rsid w:val="007117F7"/>
    <w:rsid w:val="00713417"/>
    <w:rsid w:val="00722B2C"/>
    <w:rsid w:val="00736583"/>
    <w:rsid w:val="00744DF6"/>
    <w:rsid w:val="00747442"/>
    <w:rsid w:val="007560FE"/>
    <w:rsid w:val="00764FFE"/>
    <w:rsid w:val="00780BFC"/>
    <w:rsid w:val="00815DD1"/>
    <w:rsid w:val="00816C6E"/>
    <w:rsid w:val="00823D73"/>
    <w:rsid w:val="008270A8"/>
    <w:rsid w:val="00855830"/>
    <w:rsid w:val="00860038"/>
    <w:rsid w:val="008800B2"/>
    <w:rsid w:val="00887778"/>
    <w:rsid w:val="00890BC6"/>
    <w:rsid w:val="008B3275"/>
    <w:rsid w:val="008E688A"/>
    <w:rsid w:val="00900FEF"/>
    <w:rsid w:val="00921200"/>
    <w:rsid w:val="009253B2"/>
    <w:rsid w:val="0093787F"/>
    <w:rsid w:val="0096642D"/>
    <w:rsid w:val="0099181B"/>
    <w:rsid w:val="009B1394"/>
    <w:rsid w:val="009D434B"/>
    <w:rsid w:val="009E2FEF"/>
    <w:rsid w:val="009F3D7A"/>
    <w:rsid w:val="00A03CC0"/>
    <w:rsid w:val="00A13C87"/>
    <w:rsid w:val="00A3663B"/>
    <w:rsid w:val="00A4336C"/>
    <w:rsid w:val="00A512DF"/>
    <w:rsid w:val="00A84999"/>
    <w:rsid w:val="00AA3D8F"/>
    <w:rsid w:val="00AF10B9"/>
    <w:rsid w:val="00B17DC8"/>
    <w:rsid w:val="00B37B6F"/>
    <w:rsid w:val="00B47C46"/>
    <w:rsid w:val="00B610CD"/>
    <w:rsid w:val="00B83628"/>
    <w:rsid w:val="00BA0393"/>
    <w:rsid w:val="00BA1D66"/>
    <w:rsid w:val="00BA49E0"/>
    <w:rsid w:val="00BE7B69"/>
    <w:rsid w:val="00C06808"/>
    <w:rsid w:val="00C11CD7"/>
    <w:rsid w:val="00C406D1"/>
    <w:rsid w:val="00C7270E"/>
    <w:rsid w:val="00C904A9"/>
    <w:rsid w:val="00CB30EC"/>
    <w:rsid w:val="00CC1DF8"/>
    <w:rsid w:val="00CD14AC"/>
    <w:rsid w:val="00CE5BAF"/>
    <w:rsid w:val="00D01D05"/>
    <w:rsid w:val="00D126AE"/>
    <w:rsid w:val="00D24611"/>
    <w:rsid w:val="00D33AF2"/>
    <w:rsid w:val="00D72805"/>
    <w:rsid w:val="00D859A2"/>
    <w:rsid w:val="00D94A01"/>
    <w:rsid w:val="00D95865"/>
    <w:rsid w:val="00DD0D01"/>
    <w:rsid w:val="00DD15E3"/>
    <w:rsid w:val="00DD6312"/>
    <w:rsid w:val="00E21D50"/>
    <w:rsid w:val="00E45FA6"/>
    <w:rsid w:val="00E66253"/>
    <w:rsid w:val="00E91DFE"/>
    <w:rsid w:val="00E937AB"/>
    <w:rsid w:val="00EA3CDF"/>
    <w:rsid w:val="00ED7BAE"/>
    <w:rsid w:val="00EE0C84"/>
    <w:rsid w:val="00EE12B7"/>
    <w:rsid w:val="00EF47CB"/>
    <w:rsid w:val="00F13AD3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4110</Words>
  <Characters>24662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subject/>
  <dc:creator>Sebastian</dc:creator>
  <cp:keywords/>
  <dc:description/>
  <cp:lastModifiedBy>Magdalena Pasztaleniec</cp:lastModifiedBy>
  <cp:revision>2</cp:revision>
  <cp:lastPrinted>2014-05-21T08:17:00Z</cp:lastPrinted>
  <dcterms:created xsi:type="dcterms:W3CDTF">2014-05-21T08:17:00Z</dcterms:created>
  <dcterms:modified xsi:type="dcterms:W3CDTF">2014-05-21T08:17:00Z</dcterms:modified>
</cp:coreProperties>
</file>