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58" w:rsidRPr="00B747D4" w:rsidRDefault="00473B58" w:rsidP="003A5950">
      <w:pPr>
        <w:pStyle w:val="Nagwek"/>
        <w:tabs>
          <w:tab w:val="left" w:pos="4155"/>
        </w:tabs>
        <w:snapToGrid w:val="0"/>
        <w:spacing w:line="276" w:lineRule="auto"/>
        <w:rPr>
          <w:rFonts w:ascii="Century Gothic" w:hAnsi="Century Gothic"/>
          <w:b/>
          <w:color w:val="008000"/>
          <w:spacing w:val="-24"/>
          <w:sz w:val="20"/>
        </w:rPr>
      </w:pPr>
    </w:p>
    <w:p w:rsidR="00473B58" w:rsidRPr="00B747D4" w:rsidRDefault="00473B58" w:rsidP="003A5950">
      <w:pPr>
        <w:pStyle w:val="Nagwek"/>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sidR="003B067E">
        <w:rPr>
          <w:rFonts w:ascii="Century Gothic" w:hAnsi="Century Gothic"/>
          <w:sz w:val="20"/>
        </w:rPr>
        <w:t xml:space="preserve"> 09</w:t>
      </w:r>
      <w:r>
        <w:rPr>
          <w:rFonts w:ascii="Century Gothic" w:hAnsi="Century Gothic"/>
          <w:sz w:val="20"/>
        </w:rPr>
        <w:t xml:space="preserve"> </w:t>
      </w:r>
      <w:r w:rsidR="003B067E">
        <w:rPr>
          <w:rFonts w:ascii="Century Gothic" w:hAnsi="Century Gothic"/>
          <w:sz w:val="20"/>
        </w:rPr>
        <w:t>czerwc</w:t>
      </w:r>
      <w:r>
        <w:rPr>
          <w:rFonts w:ascii="Century Gothic" w:hAnsi="Century Gothic"/>
          <w:sz w:val="20"/>
        </w:rPr>
        <w:t>a 2015</w:t>
      </w:r>
      <w:r w:rsidRPr="00B747D4">
        <w:rPr>
          <w:rFonts w:ascii="Century Gothic" w:hAnsi="Century Gothic"/>
          <w:sz w:val="20"/>
        </w:rPr>
        <w:t xml:space="preserve"> </w:t>
      </w:r>
      <w:smartTag w:uri="urn:schemas-microsoft-com:office:smarttags" w:element="PersonName">
        <w:r w:rsidRPr="00B747D4">
          <w:rPr>
            <w:rFonts w:ascii="Century Gothic" w:hAnsi="Century Gothic"/>
            <w:sz w:val="20"/>
          </w:rPr>
          <w:t>r.</w:t>
        </w:r>
      </w:smartTag>
    </w:p>
    <w:p w:rsidR="00473B58" w:rsidRPr="00B747D4" w:rsidRDefault="003B067E" w:rsidP="003A5950">
      <w:pPr>
        <w:pStyle w:val="Nagwek"/>
        <w:tabs>
          <w:tab w:val="left" w:pos="708"/>
        </w:tabs>
        <w:spacing w:line="276" w:lineRule="auto"/>
        <w:rPr>
          <w:rFonts w:ascii="Century Gothic" w:hAnsi="Century Gothic"/>
          <w:sz w:val="20"/>
        </w:rPr>
      </w:pPr>
      <w:r>
        <w:rPr>
          <w:rFonts w:ascii="Century Gothic" w:hAnsi="Century Gothic"/>
          <w:sz w:val="20"/>
        </w:rPr>
        <w:t>Znak ARM/</w:t>
      </w:r>
      <w:r w:rsidR="00F40E44">
        <w:rPr>
          <w:rFonts w:ascii="Century Gothic" w:hAnsi="Century Gothic"/>
          <w:sz w:val="20"/>
        </w:rPr>
        <w:t>26</w:t>
      </w:r>
      <w:r w:rsidR="00473B58" w:rsidRPr="00EC0485">
        <w:rPr>
          <w:rFonts w:ascii="Century Gothic" w:hAnsi="Century Gothic"/>
          <w:sz w:val="20"/>
        </w:rPr>
        <w:t>/15</w:t>
      </w:r>
    </w:p>
    <w:p w:rsidR="00473B58" w:rsidRDefault="00473B58" w:rsidP="003A5950">
      <w:pPr>
        <w:pStyle w:val="Nagwek5"/>
        <w:widowControl w:val="0"/>
        <w:numPr>
          <w:ilvl w:val="4"/>
          <w:numId w:val="0"/>
        </w:numPr>
        <w:tabs>
          <w:tab w:val="num" w:pos="1008"/>
        </w:tabs>
        <w:ind w:left="1008" w:hanging="1008"/>
        <w:rPr>
          <w:rFonts w:ascii="Century Gothic" w:hAnsi="Century Gothic"/>
          <w:szCs w:val="24"/>
        </w:rPr>
      </w:pPr>
    </w:p>
    <w:p w:rsidR="00473B58" w:rsidRPr="005660A1" w:rsidRDefault="00473B58" w:rsidP="005660A1"/>
    <w:p w:rsidR="00473B58" w:rsidRPr="00B747D4" w:rsidRDefault="00473B58" w:rsidP="003A5950">
      <w:pPr>
        <w:pStyle w:val="Nagwek5"/>
        <w:widowControl w:val="0"/>
        <w:numPr>
          <w:ilvl w:val="4"/>
          <w:numId w:val="0"/>
        </w:numPr>
        <w:tabs>
          <w:tab w:val="num" w:pos="1008"/>
        </w:tabs>
        <w:ind w:left="1008" w:hanging="1008"/>
        <w:rPr>
          <w:rFonts w:ascii="Century Gothic" w:hAnsi="Century Gothic"/>
          <w:b w:val="0"/>
          <w:szCs w:val="24"/>
        </w:rPr>
      </w:pPr>
      <w:r w:rsidRPr="00B747D4">
        <w:rPr>
          <w:rFonts w:ascii="Century Gothic" w:hAnsi="Century Gothic"/>
          <w:szCs w:val="24"/>
        </w:rPr>
        <w:t>SPECYFIKACJA ISTOTNYCH WARUNKÓW ZAMÓWIENIA</w:t>
      </w:r>
    </w:p>
    <w:p w:rsidR="00473B58" w:rsidRDefault="00473B58" w:rsidP="003A5950">
      <w:pPr>
        <w:pStyle w:val="Tekstpodstawowy"/>
        <w:spacing w:line="276" w:lineRule="auto"/>
        <w:ind w:right="408"/>
        <w:jc w:val="center"/>
        <w:rPr>
          <w:rFonts w:ascii="Century Gothic" w:hAnsi="Century Gothic"/>
          <w:i/>
          <w:u w:val="single"/>
        </w:rPr>
      </w:pP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w:t>
      </w:r>
      <w:smartTag w:uri="urn:schemas-microsoft-com:office:smarttags" w:element="PersonName">
        <w:r w:rsidRPr="00B747D4">
          <w:rPr>
            <w:rFonts w:ascii="Century Gothic" w:hAnsi="Century Gothic"/>
          </w:rPr>
          <w:t>r.</w:t>
        </w:r>
      </w:smartTag>
      <w:r w:rsidRPr="00B747D4">
        <w:rPr>
          <w:rFonts w:ascii="Century Gothic" w:hAnsi="Century Gothic"/>
        </w:rPr>
        <w:t xml:space="preserve"> Prawo zamówień publicznych (tekst jednolity Dz. U. z 2013 </w:t>
      </w:r>
      <w:smartTag w:uri="urn:schemas-microsoft-com:office:smarttags" w:element="PersonName">
        <w:r w:rsidRPr="00B747D4">
          <w:rPr>
            <w:rFonts w:ascii="Century Gothic" w:hAnsi="Century Gothic"/>
          </w:rPr>
          <w:t>r.</w:t>
        </w:r>
      </w:smartTag>
      <w:r w:rsidRPr="00B747D4">
        <w:rPr>
          <w:rFonts w:ascii="Century Gothic" w:hAnsi="Century Gothic"/>
        </w:rPr>
        <w:t xml:space="preserve"> poz. 907, ze zmianami)</w:t>
      </w:r>
      <w:r w:rsidRPr="00B747D4">
        <w:rPr>
          <w:rFonts w:ascii="Century Gothic" w:hAnsi="Century Gothic"/>
        </w:rPr>
        <w:br/>
      </w: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na:</w:t>
      </w:r>
    </w:p>
    <w:p w:rsidR="00473B58" w:rsidRPr="00B747D4" w:rsidRDefault="00473B58" w:rsidP="003A5950">
      <w:pPr>
        <w:pStyle w:val="Tekstpodstawowy"/>
        <w:spacing w:line="276" w:lineRule="auto"/>
        <w:ind w:right="408"/>
        <w:jc w:val="center"/>
        <w:rPr>
          <w:rFonts w:ascii="Century Gothic" w:hAnsi="Century Gothic"/>
        </w:rPr>
      </w:pPr>
      <w:r w:rsidRPr="00B747D4">
        <w:rPr>
          <w:rFonts w:ascii="Century Gothic" w:hAnsi="Century Gothic"/>
        </w:rPr>
        <w:t xml:space="preserve"> „</w:t>
      </w:r>
      <w:r>
        <w:rPr>
          <w:rFonts w:ascii="Century Gothic" w:hAnsi="Century Gothic"/>
        </w:rPr>
        <w:t xml:space="preserve">Wyposażenie </w:t>
      </w:r>
      <w:r w:rsidRPr="0045393C">
        <w:rPr>
          <w:rFonts w:ascii="Century Gothic" w:hAnsi="Century Gothic"/>
        </w:rPr>
        <w:t xml:space="preserve">pracowni </w:t>
      </w:r>
      <w:r w:rsidR="00B1217D" w:rsidRPr="00B1217D">
        <w:rPr>
          <w:rFonts w:ascii="Century Gothic" w:hAnsi="Century Gothic"/>
        </w:rPr>
        <w:t>obróbki ręcznej i maszynowej</w:t>
      </w:r>
      <w:r w:rsidRPr="00B747D4">
        <w:rPr>
          <w:rFonts w:ascii="Century Gothic" w:hAnsi="Century Gothic"/>
        </w:rPr>
        <w:t xml:space="preserve">” </w:t>
      </w: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473B58" w:rsidRPr="00B747D4" w:rsidRDefault="00473B58"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ul. </w:t>
      </w:r>
      <w:proofErr w:type="spellStart"/>
      <w:r>
        <w:rPr>
          <w:rFonts w:ascii="Century Gothic" w:hAnsi="Century Gothic"/>
          <w:b/>
        </w:rPr>
        <w:t>Świętojerska</w:t>
      </w:r>
      <w:proofErr w:type="spellEnd"/>
      <w:r>
        <w:rPr>
          <w:rFonts w:ascii="Century Gothic" w:hAnsi="Century Gothic"/>
          <w:b/>
        </w:rPr>
        <w:t xml:space="preserve"> 9, 00-236</w:t>
      </w:r>
      <w:r w:rsidRPr="00B747D4">
        <w:rPr>
          <w:rFonts w:ascii="Century Gothic" w:hAnsi="Century Gothic"/>
          <w:b/>
        </w:rPr>
        <w:t xml:space="preserve"> Warszawa </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NIP: 521-337-46-90, REGON: 140391839 </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tel. 22 566 47 60, fax (22) 843 83 31</w:t>
      </w:r>
    </w:p>
    <w:p w:rsidR="00473B58" w:rsidRPr="00B747D4" w:rsidRDefault="00473B58" w:rsidP="00F0501E">
      <w:pPr>
        <w:pStyle w:val="Tekstpodstawowy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ipercze"/>
            <w:rFonts w:ascii="Century Gothic" w:hAnsi="Century Gothic"/>
          </w:rPr>
          <w:t>www.armsa.pl</w:t>
        </w:r>
      </w:hyperlink>
    </w:p>
    <w:p w:rsidR="00473B58" w:rsidRPr="00B747D4" w:rsidRDefault="00473B58" w:rsidP="003A5950">
      <w:pPr>
        <w:pStyle w:val="Tekstpodstawowy21"/>
        <w:spacing w:line="276" w:lineRule="auto"/>
        <w:jc w:val="left"/>
        <w:rPr>
          <w:rFonts w:ascii="Century Gothic" w:hAnsi="Century Gothic"/>
          <w:b/>
          <w:sz w:val="20"/>
          <w:szCs w:val="24"/>
        </w:rPr>
      </w:pPr>
    </w:p>
    <w:p w:rsidR="00473B58" w:rsidRPr="00B747D4" w:rsidRDefault="00473B58"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473B58" w:rsidRPr="00B747D4" w:rsidRDefault="00473B58"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473B58" w:rsidRPr="00B747D4" w:rsidRDefault="00473B58"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 xml:space="preserve">ustawa z dnia 29 stycznia 2004 </w:t>
      </w:r>
      <w:smartTag w:uri="urn:schemas-microsoft-com:office:smarttags" w:element="PersonName">
        <w:r w:rsidRPr="00B747D4">
          <w:rPr>
            <w:rFonts w:ascii="Century Gothic" w:hAnsi="Century Gothic"/>
            <w:sz w:val="20"/>
            <w:szCs w:val="24"/>
          </w:rPr>
          <w:t>r.</w:t>
        </w:r>
      </w:smartTag>
      <w:r w:rsidRPr="00B747D4">
        <w:rPr>
          <w:rFonts w:ascii="Century Gothic" w:hAnsi="Century Gothic"/>
          <w:sz w:val="20"/>
          <w:szCs w:val="24"/>
        </w:rPr>
        <w:t xml:space="preserve"> Prawo zamówień publicznych (tekst jednolity Dz. U. z 2013 </w:t>
      </w:r>
      <w:smartTag w:uri="urn:schemas-microsoft-com:office:smarttags" w:element="PersonName">
        <w:r w:rsidRPr="00B747D4">
          <w:rPr>
            <w:rFonts w:ascii="Century Gothic" w:hAnsi="Century Gothic"/>
            <w:sz w:val="20"/>
            <w:szCs w:val="24"/>
          </w:rPr>
          <w:t>r.</w:t>
        </w:r>
      </w:smartTag>
      <w:r w:rsidRPr="00B747D4">
        <w:rPr>
          <w:rFonts w:ascii="Century Gothic" w:hAnsi="Century Gothic"/>
          <w:sz w:val="20"/>
          <w:szCs w:val="24"/>
        </w:rPr>
        <w:t xml:space="preserve"> poz. 907 ze zmianami),</w:t>
      </w:r>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w:t>
      </w:r>
      <w:smartTag w:uri="urn:schemas-microsoft-com:office:smarttags" w:element="PersonName">
        <w:r w:rsidRPr="00B747D4">
          <w:rPr>
            <w:rFonts w:ascii="Century Gothic" w:hAnsi="Century Gothic"/>
            <w:sz w:val="20"/>
            <w:szCs w:val="24"/>
          </w:rPr>
          <w:t>a.</w:t>
        </w:r>
      </w:smartTag>
    </w:p>
    <w:p w:rsidR="00473B58" w:rsidRPr="00B747D4" w:rsidRDefault="00473B58"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sz w:val="20"/>
          <w:szCs w:val="24"/>
        </w:rPr>
      </w:pPr>
    </w:p>
    <w:p w:rsidR="00473B58" w:rsidRPr="00B747D4" w:rsidRDefault="00473B58"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473B58" w:rsidRPr="00B747D4" w:rsidRDefault="00473B58" w:rsidP="003A5950">
      <w:pPr>
        <w:pStyle w:val="Tekstpodstawowy21"/>
        <w:spacing w:line="276" w:lineRule="auto"/>
        <w:jc w:val="both"/>
        <w:rPr>
          <w:rFonts w:ascii="Century Gothic" w:hAnsi="Century Gothic"/>
          <w:b/>
          <w:bCs/>
          <w:sz w:val="20"/>
          <w:szCs w:val="24"/>
        </w:rPr>
      </w:pPr>
    </w:p>
    <w:p w:rsidR="00473B58" w:rsidRPr="00B747D4" w:rsidRDefault="00473B58"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473B58" w:rsidRDefault="00473B58" w:rsidP="003A5950">
      <w:pPr>
        <w:pStyle w:val="Tekstpodstawowy"/>
        <w:ind w:right="408"/>
        <w:jc w:val="both"/>
        <w:rPr>
          <w:rFonts w:ascii="Century Gothic" w:hAnsi="Century Gothic"/>
        </w:rPr>
      </w:pPr>
    </w:p>
    <w:p w:rsidR="00473B58" w:rsidRDefault="00473B58" w:rsidP="003A5950">
      <w:pPr>
        <w:pStyle w:val="Tekstpodstawowy"/>
        <w:ind w:right="408"/>
        <w:jc w:val="both"/>
        <w:rPr>
          <w:rFonts w:ascii="Century Gothic" w:hAnsi="Century Gothic"/>
        </w:rPr>
      </w:pPr>
      <w:r w:rsidRPr="00F0501E">
        <w:rPr>
          <w:rFonts w:ascii="Century Gothic" w:hAnsi="Century Gothic"/>
        </w:rPr>
        <w:t>1.</w:t>
      </w:r>
      <w:r w:rsidRPr="00F0501E">
        <w:rPr>
          <w:rFonts w:ascii="Century Gothic" w:hAnsi="Century Gothic"/>
        </w:rPr>
        <w:tab/>
        <w:t xml:space="preserve">Przedmiotem zamówienia jest </w:t>
      </w:r>
      <w:r>
        <w:rPr>
          <w:rFonts w:ascii="Century Gothic" w:hAnsi="Century Gothic"/>
        </w:rPr>
        <w:t xml:space="preserve">sprzedaż (w tym dostarczenie) </w:t>
      </w:r>
      <w:r w:rsidRPr="00F0501E">
        <w:rPr>
          <w:rFonts w:ascii="Century Gothic" w:hAnsi="Century Gothic"/>
        </w:rPr>
        <w:t xml:space="preserve">sprzętu </w:t>
      </w:r>
      <w:r>
        <w:rPr>
          <w:rFonts w:ascii="Century Gothic" w:hAnsi="Century Gothic"/>
        </w:rPr>
        <w:t xml:space="preserve">do </w:t>
      </w:r>
      <w:r w:rsidRPr="0045393C">
        <w:rPr>
          <w:rFonts w:ascii="Century Gothic" w:hAnsi="Century Gothic"/>
        </w:rPr>
        <w:t xml:space="preserve">pracowni </w:t>
      </w:r>
      <w:r w:rsidR="00B1217D" w:rsidRPr="00B1217D">
        <w:rPr>
          <w:rFonts w:ascii="Century Gothic" w:hAnsi="Century Gothic"/>
        </w:rPr>
        <w:t xml:space="preserve"> obróbki ręcznej i maszynowej </w:t>
      </w:r>
      <w:r w:rsidR="00B1217D">
        <w:rPr>
          <w:rFonts w:ascii="Century Gothic" w:hAnsi="Century Gothic"/>
        </w:rPr>
        <w:t>do Zespołu</w:t>
      </w:r>
      <w:r>
        <w:rPr>
          <w:rFonts w:ascii="Century Gothic" w:hAnsi="Century Gothic"/>
        </w:rPr>
        <w:t xml:space="preserve"> Szkół Ponadgimnazjalnych </w:t>
      </w:r>
      <w:r w:rsidR="00B1217D">
        <w:rPr>
          <w:rFonts w:ascii="Century Gothic" w:hAnsi="Century Gothic"/>
        </w:rPr>
        <w:t>w Przasnyszu</w:t>
      </w:r>
      <w:r>
        <w:rPr>
          <w:rFonts w:ascii="Century Gothic" w:hAnsi="Century Gothic"/>
        </w:rPr>
        <w:t xml:space="preserve"> w zakresie szcz</w:t>
      </w:r>
      <w:r w:rsidR="00170C92">
        <w:rPr>
          <w:rFonts w:ascii="Century Gothic" w:hAnsi="Century Gothic"/>
        </w:rPr>
        <w:t>egółowo opisanym w załączniku 1</w:t>
      </w:r>
      <w:r>
        <w:rPr>
          <w:rFonts w:ascii="Century Gothic" w:hAnsi="Century Gothic"/>
        </w:rPr>
        <w:t xml:space="preserve"> do niniejszej SIWZ.</w:t>
      </w:r>
    </w:p>
    <w:p w:rsidR="00473B58" w:rsidRDefault="00473B58" w:rsidP="00F0501E">
      <w:pPr>
        <w:pStyle w:val="Tekstpodstawowy"/>
        <w:ind w:right="408"/>
        <w:jc w:val="both"/>
        <w:rPr>
          <w:rFonts w:ascii="Century Gothic" w:hAnsi="Century Gothic"/>
        </w:rPr>
      </w:pPr>
      <w:r>
        <w:rPr>
          <w:rFonts w:ascii="Century Gothic" w:hAnsi="Century Gothic"/>
        </w:rPr>
        <w:lastRenderedPageBreak/>
        <w:t>2</w:t>
      </w:r>
      <w:r w:rsidRPr="00F0501E">
        <w:rPr>
          <w:rFonts w:ascii="Century Gothic" w:hAnsi="Century Gothic"/>
        </w:rPr>
        <w:t>.</w:t>
      </w:r>
      <w:r w:rsidRPr="00F0501E">
        <w:rPr>
          <w:rFonts w:ascii="Century Gothic" w:hAnsi="Century Gothic"/>
        </w:rPr>
        <w:tab/>
        <w:t>W niniejszej SIWZ na określenie przedmiotu zamówienia używany jest</w:t>
      </w:r>
      <w:r>
        <w:rPr>
          <w:rFonts w:ascii="Century Gothic" w:hAnsi="Century Gothic"/>
        </w:rPr>
        <w:t xml:space="preserve"> zamiennie</w:t>
      </w:r>
      <w:r w:rsidRPr="00F0501E">
        <w:rPr>
          <w:rFonts w:ascii="Century Gothic" w:hAnsi="Century Gothic"/>
        </w:rPr>
        <w:t xml:space="preserve"> termin: sprzęt</w:t>
      </w:r>
      <w:r>
        <w:rPr>
          <w:rFonts w:ascii="Century Gothic" w:hAnsi="Century Gothic"/>
        </w:rPr>
        <w:t xml:space="preserve">. Poza Opisem Szczegółowym wymagania wspólne dotyczące przedmiotu zamówienia określa załącznik nr 9 do SIWZ. </w:t>
      </w:r>
    </w:p>
    <w:p w:rsidR="00473B58" w:rsidRDefault="00473B58" w:rsidP="00795B74">
      <w:pPr>
        <w:pStyle w:val="Tekstpodstawowy"/>
        <w:ind w:right="408"/>
        <w:jc w:val="both"/>
        <w:rPr>
          <w:rFonts w:ascii="Century Gothic" w:hAnsi="Century Gothic"/>
        </w:rPr>
      </w:pPr>
      <w:r>
        <w:rPr>
          <w:rFonts w:ascii="Century Gothic" w:hAnsi="Century Gothic"/>
        </w:rPr>
        <w:t>3</w:t>
      </w:r>
      <w:r w:rsidRPr="00795B74">
        <w:rPr>
          <w:rFonts w:ascii="Century Gothic" w:hAnsi="Century Gothic"/>
        </w:rPr>
        <w:t>.</w:t>
      </w:r>
      <w:r w:rsidRPr="00795B74">
        <w:rPr>
          <w:rFonts w:ascii="Century Gothic" w:hAnsi="Century Gothic"/>
        </w:rPr>
        <w:tab/>
        <w:t>Wykonawca będzie zobowiązany do wypełnienia i przedłożenia do podpis</w:t>
      </w:r>
      <w:r>
        <w:rPr>
          <w:rFonts w:ascii="Century Gothic" w:hAnsi="Century Gothic"/>
        </w:rPr>
        <w:t>u dyrektorowi szkoły</w:t>
      </w:r>
      <w:r w:rsidRPr="00795B74">
        <w:rPr>
          <w:rFonts w:ascii="Century Gothic" w:hAnsi="Century Gothic"/>
        </w:rPr>
        <w:t>, w której będzie instalowany sprzęt, trzech egzemplarzy Protokołu odbioru sprzętu będącego   załącznikiem</w:t>
      </w:r>
      <w:r>
        <w:rPr>
          <w:rFonts w:ascii="Century Gothic" w:hAnsi="Century Gothic"/>
        </w:rPr>
        <w:t xml:space="preserve"> nr 8</w:t>
      </w:r>
      <w:r w:rsidRPr="00795B74">
        <w:rPr>
          <w:rFonts w:ascii="Century Gothic" w:hAnsi="Century Gothic"/>
        </w:rPr>
        <w:t xml:space="preserve"> </w:t>
      </w:r>
      <w:r>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473B58" w:rsidRDefault="00473B58" w:rsidP="00795B74">
      <w:pPr>
        <w:pStyle w:val="Tekstpodstawowy"/>
        <w:ind w:right="408"/>
        <w:jc w:val="both"/>
        <w:rPr>
          <w:rFonts w:ascii="Century Gothic" w:hAnsi="Century Gothic"/>
        </w:rPr>
      </w:pPr>
      <w:r>
        <w:rPr>
          <w:rFonts w:ascii="Century Gothic" w:hAnsi="Century Gothic"/>
        </w:rPr>
        <w:t>4.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473B58" w:rsidRDefault="00473B58" w:rsidP="00795B74">
      <w:pPr>
        <w:pStyle w:val="Tekstpodstawowy"/>
        <w:ind w:right="408"/>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B1217D" w:rsidRDefault="00B1217D" w:rsidP="00B1217D">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 xml:space="preserve">42620000-8 Tokarki, obrabiarki do wiercenia i frezowania </w:t>
      </w:r>
    </w:p>
    <w:p w:rsidR="00B1217D" w:rsidRDefault="00B1217D" w:rsidP="00B1217D">
      <w:pPr>
        <w:pStyle w:val="Tekstpodstawowy2"/>
        <w:tabs>
          <w:tab w:val="left" w:pos="1134"/>
          <w:tab w:val="left" w:pos="4810"/>
        </w:tabs>
        <w:spacing w:line="276" w:lineRule="auto"/>
        <w:ind w:left="708"/>
        <w:jc w:val="both"/>
        <w:rPr>
          <w:rFonts w:ascii="Century Gothic" w:hAnsi="Century Gothic"/>
        </w:rPr>
      </w:pPr>
    </w:p>
    <w:p w:rsidR="00473B58" w:rsidRDefault="00473B58" w:rsidP="003A5950">
      <w:pPr>
        <w:pStyle w:val="Tekstpodstawowy2"/>
        <w:tabs>
          <w:tab w:val="left" w:pos="1134"/>
          <w:tab w:val="left" w:pos="4810"/>
        </w:tabs>
        <w:spacing w:line="276" w:lineRule="auto"/>
        <w:ind w:left="708"/>
        <w:jc w:val="both"/>
        <w:rPr>
          <w:rFonts w:ascii="Century Gothic" w:hAnsi="Century Gothic"/>
        </w:rPr>
      </w:pPr>
      <w:r>
        <w:rPr>
          <w:rFonts w:ascii="Century Gothic" w:hAnsi="Century Gothic"/>
        </w:rPr>
        <w:t>.</w:t>
      </w:r>
    </w:p>
    <w:p w:rsidR="00473B58" w:rsidRDefault="00473B58" w:rsidP="003A5950">
      <w:pPr>
        <w:pStyle w:val="Tekstpodstawowy2"/>
        <w:tabs>
          <w:tab w:val="left" w:pos="1134"/>
          <w:tab w:val="left" w:pos="4810"/>
        </w:tabs>
        <w:spacing w:line="276" w:lineRule="auto"/>
        <w:ind w:left="708"/>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p>
    <w:p w:rsidR="00473B58" w:rsidRPr="00B747D4" w:rsidRDefault="00473B58" w:rsidP="003A5950">
      <w:pPr>
        <w:pStyle w:val="Tekstpodstawowy2"/>
        <w:tabs>
          <w:tab w:val="left" w:pos="1134"/>
          <w:tab w:val="left" w:pos="4810"/>
        </w:tabs>
        <w:spacing w:line="276" w:lineRule="auto"/>
        <w:jc w:val="both"/>
        <w:rPr>
          <w:rFonts w:ascii="Century Gothic" w:hAnsi="Century Gothic"/>
        </w:rPr>
      </w:pPr>
      <w:r>
        <w:rPr>
          <w:rFonts w:ascii="Century Gothic" w:hAnsi="Century Gothic"/>
          <w:b/>
        </w:rPr>
        <w:br w:type="column"/>
      </w:r>
      <w:r w:rsidRPr="00B747D4">
        <w:rPr>
          <w:rFonts w:ascii="Century Gothic" w:hAnsi="Century Gothic"/>
          <w:b/>
        </w:rPr>
        <w:lastRenderedPageBreak/>
        <w:t>4.</w:t>
      </w:r>
      <w:r w:rsidRPr="00B747D4">
        <w:rPr>
          <w:rFonts w:ascii="Century Gothic" w:hAnsi="Century Gothic"/>
        </w:rPr>
        <w:t xml:space="preserve"> </w:t>
      </w:r>
      <w:r w:rsidRPr="00B747D4">
        <w:rPr>
          <w:rFonts w:ascii="Century Gothic" w:hAnsi="Century Gothic"/>
          <w:b/>
          <w:bCs/>
        </w:rPr>
        <w:t>TERMIN WYKONANIA ZAMÓWIENIA</w:t>
      </w:r>
    </w:p>
    <w:p w:rsidR="00473B58" w:rsidRDefault="00473B58" w:rsidP="003A5950">
      <w:pPr>
        <w:pStyle w:val="Tekstpodstawowy"/>
        <w:spacing w:line="276" w:lineRule="auto"/>
        <w:ind w:right="408"/>
        <w:jc w:val="both"/>
        <w:rPr>
          <w:rFonts w:ascii="Century Gothic" w:hAnsi="Century Gothic"/>
        </w:rPr>
      </w:pPr>
    </w:p>
    <w:p w:rsidR="00473B58" w:rsidRPr="00B747D4" w:rsidRDefault="00473B58" w:rsidP="003A5950">
      <w:pPr>
        <w:pStyle w:val="Tekstpodstawowy"/>
        <w:spacing w:line="276" w:lineRule="auto"/>
        <w:ind w:right="408"/>
        <w:jc w:val="both"/>
        <w:rPr>
          <w:rFonts w:ascii="Century Gothic" w:hAnsi="Century Gothic"/>
        </w:rPr>
      </w:pPr>
      <w:r w:rsidRPr="00B747D4">
        <w:rPr>
          <w:rFonts w:ascii="Century Gothic" w:hAnsi="Century Gothic"/>
        </w:rPr>
        <w:t xml:space="preserve">Przedmiot zamówienia zostanie wykonany </w:t>
      </w:r>
      <w:r>
        <w:rPr>
          <w:rFonts w:ascii="Century Gothic" w:hAnsi="Century Gothic"/>
        </w:rPr>
        <w:t xml:space="preserve">w terminie 21 dni od zawarcia umowy, w żadnym wypadku nie później niż </w:t>
      </w:r>
      <w:r w:rsidRPr="00B747D4">
        <w:rPr>
          <w:rFonts w:ascii="Century Gothic" w:hAnsi="Century Gothic"/>
        </w:rPr>
        <w:t xml:space="preserve">do </w:t>
      </w:r>
      <w:r>
        <w:rPr>
          <w:rFonts w:ascii="Century Gothic" w:hAnsi="Century Gothic"/>
        </w:rPr>
        <w:t>31 lipca 2015</w:t>
      </w:r>
      <w:r w:rsidRPr="00B747D4">
        <w:rPr>
          <w:rFonts w:ascii="Century Gothic" w:hAnsi="Century Gothic"/>
        </w:rPr>
        <w:t xml:space="preserve"> roku.</w:t>
      </w:r>
    </w:p>
    <w:p w:rsidR="00473B58" w:rsidRPr="00B747D4" w:rsidRDefault="00473B58"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473B58" w:rsidRPr="00B747D4" w:rsidRDefault="00473B58"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473B58" w:rsidRPr="005034E4" w:rsidRDefault="00473B58" w:rsidP="003A5950">
      <w:pPr>
        <w:pStyle w:val="Tekstpodstawowy21"/>
        <w:spacing w:line="276" w:lineRule="auto"/>
        <w:jc w:val="both"/>
        <w:rPr>
          <w:rFonts w:ascii="Century Gothic" w:hAnsi="Century Gothic"/>
          <w:sz w:val="20"/>
        </w:rPr>
      </w:pPr>
      <w:r w:rsidRPr="00B747D4">
        <w:rPr>
          <w:rFonts w:ascii="Century Gothic" w:hAnsi="Century Gothic"/>
          <w:sz w:val="20"/>
          <w:szCs w:val="24"/>
        </w:rPr>
        <w:t xml:space="preserve">a) posiadania uprawnień do wykonywania określonej działalności lub czynności, jeżeli przepisy prawa </w:t>
      </w:r>
      <w:r w:rsidRPr="005034E4">
        <w:rPr>
          <w:rFonts w:ascii="Century Gothic" w:hAnsi="Century Gothic"/>
          <w:sz w:val="20"/>
        </w:rPr>
        <w:t xml:space="preserve">nakładają obowiązek ich posiadania; </w:t>
      </w:r>
    </w:p>
    <w:p w:rsidR="00473B58" w:rsidRDefault="00473B58" w:rsidP="005034E4">
      <w:pPr>
        <w:pStyle w:val="Tekstpodstawowy21"/>
        <w:tabs>
          <w:tab w:val="left" w:pos="284"/>
        </w:tabs>
        <w:spacing w:line="276" w:lineRule="auto"/>
        <w:jc w:val="both"/>
        <w:rPr>
          <w:rFonts w:ascii="Century Gothic" w:hAnsi="Century Gothic"/>
          <w:sz w:val="20"/>
        </w:rPr>
      </w:pPr>
      <w:r w:rsidRPr="005034E4">
        <w:rPr>
          <w:rFonts w:ascii="Century Gothic" w:hAnsi="Century Gothic"/>
          <w:bCs/>
          <w:sz w:val="20"/>
        </w:rPr>
        <w:t xml:space="preserve">b) posiadania wiedzy i doświadczenia, tj. w okresie ostatnich 3 lat przed upływem terminu składania ofert, </w:t>
      </w:r>
      <w:r w:rsidRPr="005034E4">
        <w:rPr>
          <w:rFonts w:ascii="Century Gothic" w:hAnsi="Century Gothic"/>
          <w:sz w:val="20"/>
        </w:rPr>
        <w:t xml:space="preserve">a jeżeli okres prowadzenia działalności jest krótszy - w tym okresie, </w:t>
      </w:r>
      <w:r w:rsidRPr="005034E4">
        <w:rPr>
          <w:rFonts w:ascii="Century Gothic" w:hAnsi="Century Gothic"/>
          <w:bCs/>
          <w:sz w:val="20"/>
        </w:rPr>
        <w:t xml:space="preserve">wykonali należycie  co najmniej dwie dostawy </w:t>
      </w:r>
      <w:r w:rsidR="00B1217D">
        <w:rPr>
          <w:rFonts w:ascii="Century Gothic" w:hAnsi="Century Gothic"/>
          <w:bCs/>
          <w:sz w:val="20"/>
        </w:rPr>
        <w:t xml:space="preserve">tokarek lub/i frezarek </w:t>
      </w:r>
      <w:r w:rsidRPr="005034E4">
        <w:rPr>
          <w:rFonts w:ascii="Century Gothic" w:hAnsi="Century Gothic"/>
          <w:bCs/>
          <w:sz w:val="20"/>
        </w:rPr>
        <w:t xml:space="preserve">o wartości nie </w:t>
      </w:r>
      <w:r w:rsidR="00B1217D">
        <w:rPr>
          <w:rFonts w:ascii="Century Gothic" w:hAnsi="Century Gothic"/>
          <w:bCs/>
          <w:sz w:val="20"/>
        </w:rPr>
        <w:t>mniejszej niż 1</w:t>
      </w:r>
      <w:r w:rsidRPr="005034E4">
        <w:rPr>
          <w:rFonts w:ascii="Century Gothic" w:hAnsi="Century Gothic"/>
          <w:bCs/>
          <w:sz w:val="20"/>
        </w:rPr>
        <w:t>0 000 zł (</w:t>
      </w:r>
      <w:r w:rsidR="00170C92">
        <w:rPr>
          <w:rFonts w:ascii="Century Gothic" w:hAnsi="Century Gothic"/>
          <w:bCs/>
          <w:sz w:val="20"/>
        </w:rPr>
        <w:t>dziesięć</w:t>
      </w:r>
      <w:r w:rsidRPr="005034E4">
        <w:rPr>
          <w:rFonts w:ascii="Century Gothic" w:hAnsi="Century Gothic"/>
          <w:bCs/>
          <w:sz w:val="20"/>
        </w:rPr>
        <w:t xml:space="preserve"> tysięcy złotych)</w:t>
      </w:r>
      <w:r>
        <w:rPr>
          <w:rFonts w:ascii="Century Gothic" w:hAnsi="Century Gothic"/>
          <w:sz w:val="20"/>
        </w:rPr>
        <w:t xml:space="preserve"> brutto każd</w:t>
      </w:r>
      <w:smartTag w:uri="urn:schemas-microsoft-com:office:smarttags" w:element="PersonName">
        <w:r>
          <w:rPr>
            <w:rFonts w:ascii="Century Gothic" w:hAnsi="Century Gothic"/>
            <w:sz w:val="20"/>
          </w:rPr>
          <w:t>a.</w:t>
        </w:r>
      </w:smartTag>
    </w:p>
    <w:p w:rsidR="00473B58" w:rsidRPr="00B747D4" w:rsidRDefault="00473B58" w:rsidP="005034E4">
      <w:pPr>
        <w:pStyle w:val="Tekstpodstawowy21"/>
        <w:tabs>
          <w:tab w:val="left" w:pos="284"/>
        </w:tabs>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w:t>
      </w:r>
      <w:smartTag w:uri="urn:schemas-microsoft-com:office:smarttags" w:element="PersonName">
        <w:r w:rsidRPr="00B747D4">
          <w:rPr>
            <w:rFonts w:ascii="Century Gothic" w:hAnsi="Century Gothic"/>
            <w:bCs/>
            <w:sz w:val="20"/>
            <w:szCs w:val="24"/>
          </w:rPr>
          <w:t>a.</w:t>
        </w:r>
      </w:smartTag>
      <w:r w:rsidRPr="00B747D4">
        <w:rPr>
          <w:rFonts w:ascii="Century Gothic" w:hAnsi="Century Gothic"/>
          <w:bCs/>
          <w:sz w:val="20"/>
        </w:rPr>
        <w:t xml:space="preserve"> </w:t>
      </w:r>
    </w:p>
    <w:p w:rsidR="00473B58" w:rsidRPr="00B747D4" w:rsidRDefault="00473B58"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d) syt</w:t>
      </w:r>
      <w:r w:rsidR="00B1217D">
        <w:rPr>
          <w:rFonts w:ascii="Century Gothic" w:hAnsi="Century Gothic"/>
          <w:bCs/>
          <w:sz w:val="20"/>
          <w:szCs w:val="24"/>
        </w:rPr>
        <w:t>uacji ekonomicznej i finansowej</w:t>
      </w:r>
      <w:r>
        <w:rPr>
          <w:rFonts w:ascii="Century Gothic" w:hAnsi="Century Gothic"/>
          <w:bCs/>
          <w:sz w:val="20"/>
          <w:szCs w:val="24"/>
        </w:rPr>
        <w:t xml:space="preserve">. </w:t>
      </w:r>
    </w:p>
    <w:p w:rsidR="00473B58" w:rsidRPr="00B747D4" w:rsidRDefault="00473B58"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2. Ocena spełnienia warunków nastąpi na podstawie przedstawionych przez Wykonawcę dokumentów, o których mowa w Rozdziale 6 SIWZ – zgodnie z formułą: spełnia - nie spełni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426"/>
        </w:tabs>
        <w:spacing w:line="276" w:lineRule="auto"/>
        <w:jc w:val="both"/>
        <w:rPr>
          <w:rFonts w:ascii="Century Gothic" w:hAnsi="Century Gothic"/>
          <w:sz w:val="20"/>
          <w:szCs w:val="24"/>
        </w:rPr>
      </w:pPr>
    </w:p>
    <w:p w:rsidR="00473B58" w:rsidRPr="00B747D4" w:rsidRDefault="00473B58"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473B58" w:rsidRPr="00B747D4" w:rsidRDefault="00473B58" w:rsidP="003A5950">
      <w:pPr>
        <w:pStyle w:val="Tekstpodstawowy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lastRenderedPageBreak/>
        <w:t xml:space="preserve">aktualną informację z Krajowego Rejestru Karnego w zakresie określonym w art. 24 ust. 1 pkt 4-8 Ustawy, wystawioną nie wcześniej niż 6 miesięcy przed upływem terminu składania ofert; </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473B58" w:rsidRPr="00B747D4" w:rsidRDefault="00473B58"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473B58" w:rsidRPr="00B747D4" w:rsidRDefault="00473B58" w:rsidP="003A5950">
      <w:pPr>
        <w:pStyle w:val="Tekstpodstawowy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473B58" w:rsidRPr="00B747D4" w:rsidRDefault="00473B58"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473B58" w:rsidRPr="00B747D4" w:rsidRDefault="00473B58" w:rsidP="003A5950">
      <w:pPr>
        <w:pStyle w:val="Tekstpodstawowy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473B58" w:rsidRPr="00B747D4" w:rsidRDefault="00473B58" w:rsidP="003A5950">
      <w:pPr>
        <w:ind w:firstLine="708"/>
        <w:rPr>
          <w:rFonts w:ascii="Century Gothic" w:hAnsi="Century Gothic"/>
          <w:sz w:val="20"/>
        </w:rPr>
      </w:pPr>
      <w:r w:rsidRPr="00B747D4">
        <w:rPr>
          <w:rFonts w:ascii="Century Gothic" w:hAnsi="Century Gothic"/>
          <w:sz w:val="20"/>
        </w:rPr>
        <w:t>Dowodami, o których mowa powyżej, są:</w:t>
      </w:r>
    </w:p>
    <w:p w:rsidR="00473B58" w:rsidRPr="00B747D4" w:rsidRDefault="00473B58"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473B58" w:rsidRPr="00B747D4" w:rsidRDefault="00473B58"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473B58" w:rsidRPr="00B747D4" w:rsidRDefault="00473B58" w:rsidP="003A5950">
      <w:pPr>
        <w:pStyle w:val="Tekstpodstawowy2"/>
        <w:tabs>
          <w:tab w:val="left" w:pos="426"/>
        </w:tabs>
        <w:spacing w:line="276" w:lineRule="auto"/>
        <w:ind w:left="720"/>
        <w:jc w:val="both"/>
        <w:rPr>
          <w:rFonts w:ascii="Century Gothic" w:hAnsi="Century Gothic"/>
        </w:rPr>
      </w:pP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473B58" w:rsidRPr="00B747D4" w:rsidRDefault="00473B58" w:rsidP="003A5950">
      <w:pPr>
        <w:pStyle w:val="Tekstpodstawowy2"/>
        <w:tabs>
          <w:tab w:val="left" w:pos="180"/>
        </w:tabs>
        <w:spacing w:line="276" w:lineRule="auto"/>
        <w:ind w:left="360"/>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473B58" w:rsidRPr="00B747D4" w:rsidRDefault="00473B58" w:rsidP="003A5950">
      <w:pPr>
        <w:pStyle w:val="Tekstpodstawowy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Dokumenty, o których mowa w pkt 4 lit. a) </w:t>
      </w:r>
      <w:proofErr w:type="spellStart"/>
      <w:r w:rsidRPr="00B747D4">
        <w:rPr>
          <w:rFonts w:ascii="Century Gothic" w:hAnsi="Century Gothic"/>
        </w:rPr>
        <w:t>tiret</w:t>
      </w:r>
      <w:proofErr w:type="spellEnd"/>
      <w:r w:rsidRPr="00B747D4">
        <w:rPr>
          <w:rFonts w:ascii="Century Gothic" w:hAnsi="Century Gothic"/>
        </w:rPr>
        <w:t xml:space="preserve"> pierwsze i trzecie oraz lit. b) powinny być wystawione nie wcześniej niż 6 miesięcy przed upływem terminu składania ofert. </w:t>
      </w:r>
      <w:r w:rsidRPr="00B747D4">
        <w:rPr>
          <w:rFonts w:ascii="Century Gothic" w:hAnsi="Century Gothic"/>
        </w:rPr>
        <w:lastRenderedPageBreak/>
        <w:t xml:space="preserve">Dokumenty, o których mowa w pkt 4 lit. a) </w:t>
      </w:r>
      <w:proofErr w:type="spellStart"/>
      <w:r w:rsidRPr="00B747D4">
        <w:rPr>
          <w:rFonts w:ascii="Century Gothic" w:hAnsi="Century Gothic"/>
        </w:rPr>
        <w:t>tiret</w:t>
      </w:r>
      <w:proofErr w:type="spellEnd"/>
      <w:r w:rsidRPr="00B747D4">
        <w:rPr>
          <w:rFonts w:ascii="Century Gothic" w:hAnsi="Century Gothic"/>
        </w:rPr>
        <w:t xml:space="preserve"> drugie, powinny być wystawione nie wcześniej niż 3 miesiące przed upływem terminu składania ofert.</w:t>
      </w:r>
    </w:p>
    <w:p w:rsidR="00473B58" w:rsidRPr="00B747D4" w:rsidRDefault="00473B58"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473B58" w:rsidRPr="00B747D4" w:rsidRDefault="00473B58" w:rsidP="003A5950">
      <w:pPr>
        <w:pStyle w:val="Tekstpodstawowy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Wykonawcy mogą wspólnie ubiegać się o udzielenie zamówieni</w:t>
      </w:r>
      <w:smartTag w:uri="urn:schemas-microsoft-com:office:smarttags" w:element="PersonName">
        <w:r w:rsidRPr="00B747D4">
          <w:rPr>
            <w:rFonts w:ascii="Century Gothic" w:hAnsi="Century Gothic"/>
          </w:rPr>
          <w:t>a.</w:t>
        </w:r>
      </w:smartTag>
      <w:r w:rsidRPr="00B747D4">
        <w:rPr>
          <w:rFonts w:ascii="Century Gothic" w:hAnsi="Century Gothic"/>
        </w:rPr>
        <w:t xml:space="preserve">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473B58" w:rsidRPr="00B747D4" w:rsidRDefault="00473B58" w:rsidP="003A5950">
      <w:pPr>
        <w:pStyle w:val="Tekstpodstawowy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w:t>
      </w:r>
      <w:smartTag w:uri="urn:schemas-microsoft-com:office:smarttags" w:element="PersonName">
        <w:r w:rsidRPr="00B747D4">
          <w:rPr>
            <w:rFonts w:ascii="Century Gothic" w:hAnsi="Century Gothic"/>
          </w:rPr>
          <w:t>a.</w:t>
        </w:r>
      </w:smartTag>
    </w:p>
    <w:p w:rsidR="00473B58" w:rsidRPr="00B747D4" w:rsidRDefault="00473B58" w:rsidP="003A5950">
      <w:pPr>
        <w:autoSpaceDE w:val="0"/>
        <w:ind w:left="1440" w:hanging="240"/>
        <w:rPr>
          <w:rFonts w:ascii="Century Gothic" w:hAnsi="Century Gothic"/>
          <w:sz w:val="20"/>
        </w:rPr>
      </w:pPr>
    </w:p>
    <w:p w:rsidR="00473B58" w:rsidRPr="00B747D4" w:rsidRDefault="00473B58"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473B58" w:rsidRPr="00B747D4" w:rsidRDefault="00473B58" w:rsidP="003A5950">
      <w:pPr>
        <w:pStyle w:val="Tekstpodstawowy2"/>
        <w:tabs>
          <w:tab w:val="left" w:pos="993"/>
        </w:tabs>
        <w:spacing w:line="276" w:lineRule="auto"/>
        <w:ind w:left="360" w:hanging="360"/>
        <w:rPr>
          <w:rFonts w:ascii="Century Gothic" w:hAnsi="Century Gothic"/>
          <w:b/>
          <w:bCs/>
        </w:rPr>
      </w:pP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473B58" w:rsidRPr="00B747D4" w:rsidRDefault="00473B58" w:rsidP="003A5950">
      <w:pPr>
        <w:pStyle w:val="Tekstpodstawowy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r>
        <w:rPr>
          <w:rFonts w:ascii="Century Gothic" w:hAnsi="Century Gothic"/>
        </w:rPr>
        <w:t>a.</w:t>
      </w:r>
      <w:r w:rsidR="00B1217D">
        <w:rPr>
          <w:rFonts w:ascii="Century Gothic" w:hAnsi="Century Gothic"/>
        </w:rPr>
        <w:t>niedziel</w:t>
      </w:r>
      <w:r>
        <w:rPr>
          <w:rFonts w:ascii="Century Gothic" w:hAnsi="Century Gothic"/>
        </w:rPr>
        <w:t>ska</w:t>
      </w:r>
      <w:r w:rsidRPr="00B747D4">
        <w:rPr>
          <w:rFonts w:ascii="Century Gothic" w:hAnsi="Century Gothic"/>
        </w:rPr>
        <w:t>@arms</w:t>
      </w:r>
      <w:smartTag w:uri="urn:schemas-microsoft-com:office:smarttags" w:element="PersonName">
        <w:r w:rsidRPr="00B747D4">
          <w:rPr>
            <w:rFonts w:ascii="Century Gothic" w:hAnsi="Century Gothic"/>
          </w:rPr>
          <w:t>a.</w:t>
        </w:r>
      </w:smartTag>
      <w:r w:rsidRPr="00B747D4">
        <w:rPr>
          <w:rFonts w:ascii="Century Gothic" w:hAnsi="Century Gothic"/>
        </w:rPr>
        <w:t xml:space="preserve">pl </w:t>
      </w: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Jeżeli Zamawiający lub Wykonawca przekazują oświadczenia, wnioski, zawiadomienia oraz informacje e-mailem, każda ze stron na żądanie drugiej, niezwłocznie potwierdza fakt ich otrzymani</w:t>
      </w:r>
      <w:smartTag w:uri="urn:schemas-microsoft-com:office:smarttags" w:element="PersonName">
        <w:r w:rsidRPr="00B747D4">
          <w:rPr>
            <w:rFonts w:ascii="Century Gothic" w:hAnsi="Century Gothic"/>
          </w:rPr>
          <w:t>a.</w:t>
        </w:r>
      </w:smartTag>
      <w:r w:rsidRPr="00B747D4">
        <w:rPr>
          <w:rFonts w:ascii="Century Gothic" w:hAnsi="Century Gothic"/>
        </w:rPr>
        <w:t xml:space="preserve"> </w:t>
      </w:r>
    </w:p>
    <w:p w:rsidR="00473B58" w:rsidRPr="00B747D4" w:rsidRDefault="00473B58" w:rsidP="003A5950">
      <w:pPr>
        <w:pStyle w:val="Tekstpodstawowy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w:t>
      </w:r>
      <w:r w:rsidR="00B1217D">
        <w:rPr>
          <w:rFonts w:ascii="Century Gothic" w:hAnsi="Century Gothic"/>
        </w:rPr>
        <w:t>Anna Niedzielska</w:t>
      </w:r>
      <w:r>
        <w:rPr>
          <w:rFonts w:ascii="Century Gothic" w:hAnsi="Century Gothic"/>
        </w:rPr>
        <w:t xml:space="preserve"> </w:t>
      </w:r>
      <w:r w:rsidRPr="00B747D4">
        <w:rPr>
          <w:rFonts w:ascii="Century Gothic" w:hAnsi="Century Gothic"/>
        </w:rPr>
        <w:t xml:space="preserve">(e-mail: </w:t>
      </w:r>
      <w:r>
        <w:rPr>
          <w:rFonts w:ascii="Century Gothic" w:hAnsi="Century Gothic"/>
        </w:rPr>
        <w:t>a.</w:t>
      </w:r>
      <w:r w:rsidR="00B1217D">
        <w:rPr>
          <w:rFonts w:ascii="Century Gothic" w:hAnsi="Century Gothic"/>
        </w:rPr>
        <w:t>niedziel</w:t>
      </w:r>
      <w:r>
        <w:rPr>
          <w:rFonts w:ascii="Century Gothic" w:hAnsi="Century Gothic"/>
        </w:rPr>
        <w:t>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473B58" w:rsidRPr="00B747D4" w:rsidRDefault="00473B58" w:rsidP="003A5950">
      <w:pPr>
        <w:pStyle w:val="Tekstpodstawowy21"/>
        <w:tabs>
          <w:tab w:val="left" w:pos="1146"/>
        </w:tabs>
        <w:spacing w:line="276" w:lineRule="auto"/>
        <w:ind w:left="360"/>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w:t>
      </w:r>
      <w:bookmarkStart w:id="0" w:name="_GoBack"/>
      <w:r w:rsidRPr="00B747D4">
        <w:rPr>
          <w:rFonts w:ascii="Century Gothic" w:hAnsi="Century Gothic"/>
          <w:b/>
          <w:bCs/>
          <w:sz w:val="20"/>
          <w:szCs w:val="24"/>
        </w:rPr>
        <w:t>ADIUM</w:t>
      </w:r>
      <w:bookmarkEnd w:id="0"/>
      <w:r w:rsidRPr="00B747D4">
        <w:rPr>
          <w:rFonts w:ascii="Century Gothic" w:hAnsi="Century Gothic"/>
          <w:b/>
          <w:bCs/>
          <w:sz w:val="20"/>
          <w:szCs w:val="24"/>
        </w:rPr>
        <w:t>.</w:t>
      </w:r>
    </w:p>
    <w:p w:rsidR="00B1217D" w:rsidRPr="00B747D4" w:rsidRDefault="00473B58" w:rsidP="00B1217D">
      <w:pPr>
        <w:pStyle w:val="Tekstpodstawowy2"/>
        <w:tabs>
          <w:tab w:val="left" w:pos="180"/>
        </w:tabs>
        <w:spacing w:line="276" w:lineRule="auto"/>
        <w:ind w:left="360"/>
        <w:jc w:val="both"/>
        <w:rPr>
          <w:rFonts w:ascii="Century Gothic" w:hAnsi="Century Gothic"/>
        </w:rPr>
      </w:pPr>
      <w:r w:rsidRPr="00B747D4">
        <w:rPr>
          <w:rFonts w:ascii="Century Gothic" w:hAnsi="Century Gothic"/>
        </w:rPr>
        <w:t>Zamawiający</w:t>
      </w:r>
      <w:r w:rsidR="00B1217D">
        <w:rPr>
          <w:rFonts w:ascii="Century Gothic" w:hAnsi="Century Gothic"/>
        </w:rPr>
        <w:t xml:space="preserve"> nie wymaga wniesienia wadium.</w:t>
      </w:r>
    </w:p>
    <w:p w:rsidR="00473B58" w:rsidRPr="00B747D4" w:rsidRDefault="00473B58" w:rsidP="00B1217D">
      <w:pPr>
        <w:pStyle w:val="Tekstpodstawowy2"/>
        <w:tabs>
          <w:tab w:val="left" w:pos="180"/>
        </w:tabs>
        <w:spacing w:line="276" w:lineRule="auto"/>
        <w:ind w:left="360"/>
        <w:jc w:val="both"/>
        <w:rPr>
          <w:rFonts w:ascii="Century Gothic" w:hAnsi="Century Gothic"/>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3.  Pełnomocnictwo do podpisania oferty, – jeśli dotyczy – winno być dołączone do oferty w oryginale lub kopi poświadczonej „za zgodność z oryginałem” przez notariusz</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Treść dokumentu pełnomocnictwa musi określać zakres czynności, do jakich Mocodawca udzielił upoważnieni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w:t>
      </w:r>
      <w:proofErr w:type="spellStart"/>
      <w:r w:rsidRPr="00B747D4">
        <w:rPr>
          <w:rFonts w:ascii="Century Gothic" w:hAnsi="Century Gothic"/>
          <w:sz w:val="20"/>
          <w:szCs w:val="24"/>
        </w:rPr>
        <w:t>ne</w:t>
      </w:r>
      <w:proofErr w:type="spellEnd"/>
      <w:r w:rsidRPr="00B747D4">
        <w:rPr>
          <w:rFonts w:ascii="Century Gothic" w:hAnsi="Century Gothic"/>
          <w:sz w:val="20"/>
          <w:szCs w:val="24"/>
        </w:rPr>
        <w:t>) do występowania w imieniu Wykonawcy (zgodnie z wyciągiem z właściwego rejestru).</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 ofertę. Złożenie większej liczby ofert lub złożenie oferty zawierającej propozycje alternatywne spowoduje odrzucenie wszystkich ofert złożonych przez Wykonawcę. Ofertę składa się pod rygorem nieważności w formie pisemnej.</w:t>
      </w:r>
    </w:p>
    <w:p w:rsidR="00473B58" w:rsidRPr="00B747D4" w:rsidRDefault="00473B58"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473B58" w:rsidRPr="00B747D4" w:rsidRDefault="00473B58" w:rsidP="003A5950">
      <w:pPr>
        <w:pStyle w:val="Tekstpodstawowy21"/>
        <w:tabs>
          <w:tab w:val="left" w:pos="1287"/>
        </w:tabs>
        <w:spacing w:line="276" w:lineRule="auto"/>
        <w:ind w:left="360" w:hanging="360"/>
        <w:jc w:val="both"/>
        <w:rPr>
          <w:rFonts w:ascii="Century Gothic" w:hAnsi="Century Gothic"/>
          <w:sz w:val="20"/>
          <w:szCs w:val="24"/>
        </w:rPr>
      </w:pPr>
    </w:p>
    <w:p w:rsidR="00473B58" w:rsidRPr="00B747D4" w:rsidRDefault="00473B58" w:rsidP="003A5950">
      <w:pPr>
        <w:autoSpaceDE w:val="0"/>
        <w:jc w:val="center"/>
        <w:rPr>
          <w:rFonts w:ascii="Century Gothic" w:hAnsi="Century Gothic"/>
          <w:b/>
          <w:sz w:val="20"/>
        </w:rPr>
      </w:pPr>
      <w:r w:rsidRPr="00B747D4">
        <w:rPr>
          <w:rFonts w:ascii="Century Gothic" w:hAnsi="Century Gothic"/>
          <w:b/>
          <w:sz w:val="20"/>
        </w:rPr>
        <w:t>Oferta na „</w:t>
      </w:r>
      <w:r w:rsidRPr="007A7C86">
        <w:rPr>
          <w:rFonts w:ascii="Century Gothic" w:hAnsi="Century Gothic"/>
          <w:b/>
          <w:sz w:val="20"/>
        </w:rPr>
        <w:t xml:space="preserve">Wyposażenie </w:t>
      </w:r>
      <w:r w:rsidR="00B1217D">
        <w:rPr>
          <w:rFonts w:ascii="Century Gothic" w:hAnsi="Century Gothic"/>
          <w:b/>
          <w:sz w:val="20"/>
        </w:rPr>
        <w:t>pracowni</w:t>
      </w:r>
      <w:r w:rsidR="00B1217D" w:rsidRPr="00B1217D">
        <w:rPr>
          <w:rFonts w:ascii="Century Gothic" w:hAnsi="Century Gothic"/>
          <w:b/>
          <w:sz w:val="20"/>
        </w:rPr>
        <w:t xml:space="preserve"> obróbki ręcznej i maszynowej</w:t>
      </w:r>
      <w:r>
        <w:rPr>
          <w:rFonts w:ascii="Century Gothic" w:hAnsi="Century Gothic"/>
          <w:b/>
          <w:sz w:val="20"/>
        </w:rPr>
        <w:t>”</w:t>
      </w:r>
    </w:p>
    <w:p w:rsidR="00473B58" w:rsidRPr="00B747D4" w:rsidRDefault="00473B58"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 xml:space="preserve">nie otwierać przed dniem </w:t>
      </w:r>
      <w:r w:rsidR="003B067E">
        <w:rPr>
          <w:rFonts w:ascii="Century Gothic" w:hAnsi="Century Gothic"/>
          <w:sz w:val="20"/>
        </w:rPr>
        <w:t>17</w:t>
      </w:r>
      <w:r>
        <w:rPr>
          <w:rFonts w:ascii="Century Gothic" w:hAnsi="Century Gothic"/>
          <w:sz w:val="20"/>
        </w:rPr>
        <w:t xml:space="preserve"> </w:t>
      </w:r>
      <w:r w:rsidR="00B1217D">
        <w:rPr>
          <w:rFonts w:ascii="Century Gothic" w:hAnsi="Century Gothic"/>
          <w:sz w:val="20"/>
        </w:rPr>
        <w:t>czerwc</w:t>
      </w:r>
      <w:r>
        <w:rPr>
          <w:rFonts w:ascii="Century Gothic" w:hAnsi="Century Gothic"/>
          <w:sz w:val="20"/>
        </w:rPr>
        <w:t xml:space="preserve">a </w:t>
      </w:r>
      <w:r w:rsidRPr="00B747D4">
        <w:rPr>
          <w:rFonts w:ascii="Century Gothic" w:hAnsi="Century Gothic"/>
          <w:sz w:val="20"/>
        </w:rPr>
        <w:t>201</w:t>
      </w:r>
      <w:r>
        <w:rPr>
          <w:rFonts w:ascii="Century Gothic" w:hAnsi="Century Gothic"/>
          <w:sz w:val="20"/>
        </w:rPr>
        <w:t xml:space="preserve">5 </w:t>
      </w:r>
      <w:smartTag w:uri="urn:schemas-microsoft-com:office:smarttags" w:element="PersonName">
        <w:r>
          <w:rPr>
            <w:rFonts w:ascii="Century Gothic" w:hAnsi="Century Gothic"/>
            <w:sz w:val="20"/>
          </w:rPr>
          <w:t>r.</w:t>
        </w:r>
      </w:smartTag>
      <w:r>
        <w:rPr>
          <w:rFonts w:ascii="Century Gothic" w:hAnsi="Century Gothic"/>
          <w:sz w:val="20"/>
        </w:rPr>
        <w:t xml:space="preserve"> do godz. 09.15</w:t>
      </w:r>
    </w:p>
    <w:p w:rsidR="00473B58" w:rsidRPr="00B747D4" w:rsidRDefault="00473B58"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lastRenderedPageBreak/>
        <w:t>11. MIEJSCE ORAZ TERMIN SKŁADANIA I OTWARCIA OFERT.</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proofErr w:type="spellStart"/>
      <w:r w:rsidR="00B1217D">
        <w:rPr>
          <w:rFonts w:ascii="Century Gothic" w:hAnsi="Century Gothic"/>
          <w:sz w:val="20"/>
          <w:szCs w:val="24"/>
        </w:rPr>
        <w:t>Świętojerska</w:t>
      </w:r>
      <w:proofErr w:type="spellEnd"/>
      <w:r w:rsidR="00B1217D">
        <w:rPr>
          <w:rFonts w:ascii="Century Gothic" w:hAnsi="Century Gothic"/>
          <w:sz w:val="20"/>
          <w:szCs w:val="24"/>
        </w:rPr>
        <w:t xml:space="preserve"> 9, 00-236</w:t>
      </w:r>
      <w:r w:rsidRPr="00B747D4">
        <w:rPr>
          <w:rFonts w:ascii="Century Gothic" w:hAnsi="Century Gothic"/>
          <w:sz w:val="20"/>
          <w:szCs w:val="24"/>
        </w:rPr>
        <w:t xml:space="preserve"> Warszawa</w:t>
      </w:r>
      <w:r w:rsidR="00B1217D">
        <w:rPr>
          <w:rFonts w:ascii="Century Gothic" w:hAnsi="Century Gothic"/>
          <w:b/>
          <w:sz w:val="20"/>
          <w:szCs w:val="24"/>
        </w:rPr>
        <w:t>.</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sidR="003B067E">
        <w:rPr>
          <w:rFonts w:ascii="Century Gothic" w:hAnsi="Century Gothic"/>
          <w:sz w:val="20"/>
          <w:szCs w:val="24"/>
        </w:rPr>
        <w:t>17</w:t>
      </w:r>
      <w:r>
        <w:rPr>
          <w:rFonts w:ascii="Century Gothic" w:hAnsi="Century Gothic"/>
          <w:sz w:val="20"/>
          <w:szCs w:val="24"/>
        </w:rPr>
        <w:t xml:space="preserve"> </w:t>
      </w:r>
      <w:r w:rsidR="00B1217D">
        <w:rPr>
          <w:rFonts w:ascii="Century Gothic" w:hAnsi="Century Gothic"/>
          <w:sz w:val="20"/>
          <w:szCs w:val="24"/>
        </w:rPr>
        <w:t>czerwc</w:t>
      </w:r>
      <w:r>
        <w:rPr>
          <w:rFonts w:ascii="Century Gothic" w:hAnsi="Century Gothic"/>
          <w:sz w:val="20"/>
          <w:szCs w:val="24"/>
        </w:rPr>
        <w:t xml:space="preserve">a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sidR="003B067E">
        <w:rPr>
          <w:rFonts w:ascii="Century Gothic" w:hAnsi="Century Gothic"/>
          <w:sz w:val="20"/>
          <w:szCs w:val="24"/>
        </w:rPr>
        <w:t>17</w:t>
      </w:r>
      <w:r>
        <w:rPr>
          <w:rFonts w:ascii="Century Gothic" w:hAnsi="Century Gothic"/>
          <w:sz w:val="20"/>
          <w:szCs w:val="24"/>
        </w:rPr>
        <w:t xml:space="preserve"> </w:t>
      </w:r>
      <w:r w:rsidR="00B1217D">
        <w:rPr>
          <w:rFonts w:ascii="Century Gothic" w:hAnsi="Century Gothic"/>
          <w:sz w:val="20"/>
          <w:szCs w:val="24"/>
        </w:rPr>
        <w:t>czerwc</w:t>
      </w:r>
      <w:r>
        <w:rPr>
          <w:rFonts w:ascii="Century Gothic" w:hAnsi="Century Gothic"/>
          <w:sz w:val="20"/>
          <w:szCs w:val="24"/>
        </w:rPr>
        <w:t>a 2015 roku godz. 09.15</w:t>
      </w:r>
      <w:r w:rsidR="00B1217D">
        <w:rPr>
          <w:rFonts w:ascii="Century Gothic" w:hAnsi="Century Gothic"/>
          <w:sz w:val="20"/>
          <w:szCs w:val="24"/>
        </w:rPr>
        <w:t>.</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w:t>
      </w:r>
      <w:smartTag w:uri="urn:schemas-microsoft-com:office:smarttags" w:element="PersonName">
        <w:r w:rsidRPr="00B747D4">
          <w:rPr>
            <w:rFonts w:ascii="Century Gothic" w:hAnsi="Century Gothic"/>
            <w:sz w:val="20"/>
            <w:szCs w:val="24"/>
          </w:rPr>
          <w:t>a.</w:t>
        </w:r>
      </w:smartTag>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w:t>
      </w:r>
      <w:r>
        <w:rPr>
          <w:rFonts w:ascii="Century Gothic" w:hAnsi="Century Gothic"/>
          <w:sz w:val="20"/>
          <w:szCs w:val="24"/>
        </w:rPr>
        <w:t xml:space="preserve">każdej z części </w:t>
      </w:r>
      <w:r w:rsidRPr="00B747D4">
        <w:rPr>
          <w:rFonts w:ascii="Century Gothic" w:hAnsi="Century Gothic"/>
          <w:sz w:val="20"/>
          <w:szCs w:val="24"/>
        </w:rPr>
        <w:t>zamówieni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Wykonawca nie może zastrzec informacji, o których mowa w treści art. 86 ust 4 Ustawy.   </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473B58" w:rsidRPr="00B747D4" w:rsidRDefault="00473B58" w:rsidP="003A5950">
      <w:pPr>
        <w:pStyle w:val="Tekstpodstawowy21"/>
        <w:tabs>
          <w:tab w:val="left" w:pos="180"/>
        </w:tabs>
        <w:spacing w:line="276" w:lineRule="auto"/>
        <w:jc w:val="both"/>
        <w:rPr>
          <w:rFonts w:ascii="Century Gothic" w:hAnsi="Century Gothic"/>
          <w:sz w:val="20"/>
          <w:szCs w:val="24"/>
        </w:rPr>
      </w:pP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473B58" w:rsidRPr="00B747D4" w:rsidRDefault="00473B58"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473B58" w:rsidRPr="00B747D4" w:rsidRDefault="00473B58" w:rsidP="003A5950">
      <w:pPr>
        <w:pStyle w:val="Tekstpodstawowy21"/>
        <w:tabs>
          <w:tab w:val="left" w:pos="360"/>
        </w:tabs>
        <w:spacing w:line="276" w:lineRule="auto"/>
        <w:jc w:val="both"/>
        <w:rPr>
          <w:rFonts w:ascii="Century Gothic" w:hAnsi="Century Gothic"/>
          <w:sz w:val="20"/>
          <w:szCs w:val="24"/>
        </w:rPr>
      </w:pPr>
    </w:p>
    <w:p w:rsidR="00473B58" w:rsidRDefault="00473B58"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473B58" w:rsidRPr="00B747D4" w:rsidRDefault="00473B58" w:rsidP="00997F5F">
      <w:pPr>
        <w:pStyle w:val="Tekstpodstawowy21"/>
        <w:tabs>
          <w:tab w:val="left" w:pos="1320"/>
        </w:tabs>
        <w:spacing w:line="276" w:lineRule="auto"/>
        <w:ind w:left="480"/>
        <w:jc w:val="both"/>
        <w:rPr>
          <w:rFonts w:ascii="Century Gothic" w:hAnsi="Century Gothic"/>
          <w:b/>
          <w:bCs/>
          <w:sz w:val="20"/>
          <w:szCs w:val="24"/>
        </w:rPr>
      </w:pP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 xml:space="preserve">C  =  </w:t>
      </w:r>
      <w:proofErr w:type="spellStart"/>
      <w:r w:rsidRPr="00997F5F">
        <w:rPr>
          <w:rFonts w:ascii="Century Gothic" w:hAnsi="Century Gothic"/>
          <w:kern w:val="0"/>
          <w:sz w:val="20"/>
          <w:lang w:eastAsia="en-US"/>
        </w:rPr>
        <w:t>Cmin</w:t>
      </w:r>
      <w:proofErr w:type="spellEnd"/>
      <w:r w:rsidRPr="00997F5F">
        <w:rPr>
          <w:rFonts w:ascii="Century Gothic" w:hAnsi="Century Gothic"/>
          <w:kern w:val="0"/>
          <w:sz w:val="20"/>
          <w:lang w:eastAsia="en-US"/>
        </w:rPr>
        <w:t xml:space="preserve"> / </w:t>
      </w:r>
      <w:proofErr w:type="spellStart"/>
      <w:r w:rsidRPr="00997F5F">
        <w:rPr>
          <w:rFonts w:ascii="Century Gothic" w:hAnsi="Century Gothic"/>
          <w:kern w:val="0"/>
          <w:sz w:val="20"/>
          <w:lang w:eastAsia="en-US"/>
        </w:rPr>
        <w:t>Cb</w:t>
      </w:r>
      <w:proofErr w:type="spellEnd"/>
      <w:r w:rsidRPr="00997F5F">
        <w:rPr>
          <w:rFonts w:ascii="Century Gothic" w:hAnsi="Century Gothic"/>
          <w:kern w:val="0"/>
          <w:sz w:val="20"/>
          <w:lang w:eastAsia="en-US"/>
        </w:rPr>
        <w:t xml:space="preserve"> x 90</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r>
      <w:proofErr w:type="spellStart"/>
      <w:r w:rsidRPr="00997F5F">
        <w:rPr>
          <w:rFonts w:ascii="Century Gothic" w:hAnsi="Century Gothic"/>
          <w:kern w:val="0"/>
          <w:sz w:val="20"/>
          <w:lang w:eastAsia="en-US"/>
        </w:rPr>
        <w:t>Cmin</w:t>
      </w:r>
      <w:proofErr w:type="spellEnd"/>
      <w:r w:rsidRPr="00997F5F">
        <w:rPr>
          <w:rFonts w:ascii="Century Gothic" w:hAnsi="Century Gothic"/>
          <w:kern w:val="0"/>
          <w:sz w:val="20"/>
          <w:lang w:eastAsia="en-US"/>
        </w:rPr>
        <w:t xml:space="preserve"> - najniższa cena spośród wszystkich nieodrzuconych ofert;</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r>
      <w:proofErr w:type="spellStart"/>
      <w:r w:rsidRPr="00997F5F">
        <w:rPr>
          <w:rFonts w:ascii="Century Gothic" w:hAnsi="Century Gothic"/>
          <w:kern w:val="0"/>
          <w:sz w:val="20"/>
          <w:lang w:eastAsia="en-US"/>
        </w:rPr>
        <w:t>Cb</w:t>
      </w:r>
      <w:proofErr w:type="spellEnd"/>
      <w:r w:rsidRPr="00997F5F">
        <w:rPr>
          <w:rFonts w:ascii="Century Gothic" w:hAnsi="Century Gothic"/>
          <w:kern w:val="0"/>
          <w:sz w:val="20"/>
          <w:lang w:eastAsia="en-US"/>
        </w:rPr>
        <w:t xml:space="preserve"> – cena badanej oferty</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473B58" w:rsidRPr="00997F5F" w:rsidRDefault="00473B58"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473B58" w:rsidRDefault="00473B58"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lastRenderedPageBreak/>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473B58" w:rsidRPr="00B747D4" w:rsidRDefault="00473B58" w:rsidP="00997F5F">
      <w:pPr>
        <w:pStyle w:val="Tekstpodstawowy21"/>
        <w:tabs>
          <w:tab w:val="left" w:pos="360"/>
        </w:tabs>
        <w:spacing w:line="276" w:lineRule="auto"/>
        <w:jc w:val="both"/>
        <w:rPr>
          <w:rFonts w:ascii="Century Gothic" w:hAnsi="Century Gothic"/>
          <w:sz w:val="20"/>
          <w:szCs w:val="24"/>
        </w:rPr>
      </w:pPr>
    </w:p>
    <w:p w:rsidR="00473B58" w:rsidRPr="00B747D4" w:rsidRDefault="00473B58" w:rsidP="003A5950">
      <w:pPr>
        <w:pStyle w:val="Tekstpodstawowy21"/>
        <w:tabs>
          <w:tab w:val="left" w:pos="1620"/>
        </w:tabs>
        <w:spacing w:line="276" w:lineRule="auto"/>
        <w:ind w:left="540" w:hanging="540"/>
        <w:jc w:val="both"/>
        <w:rPr>
          <w:rFonts w:ascii="Century Gothic" w:hAnsi="Century Gothic"/>
          <w:b/>
          <w:bCs/>
          <w:sz w:val="20"/>
          <w:szCs w:val="24"/>
        </w:rPr>
      </w:pPr>
      <w:r>
        <w:rPr>
          <w:rFonts w:ascii="Century Gothic" w:hAnsi="Century Gothic"/>
          <w:b/>
          <w:bCs/>
          <w:sz w:val="20"/>
          <w:szCs w:val="24"/>
        </w:rPr>
        <w:br w:type="column"/>
      </w:r>
      <w:r w:rsidRPr="00B747D4">
        <w:rPr>
          <w:rFonts w:ascii="Century Gothic" w:hAnsi="Century Gothic"/>
          <w:b/>
          <w:bCs/>
          <w:sz w:val="20"/>
          <w:szCs w:val="24"/>
        </w:rPr>
        <w:lastRenderedPageBreak/>
        <w:t>14.  INFORMACJE O FORMALNOŚCIACH, JAKIE POWINNY ZOSTAĆ DOPEŁNIONE PO WYBORZE OFERTY W CELU ZAWARCIA UMOWY W SPRAWIE ZAMÓWIENIA PUBLICZNEGO.</w:t>
      </w:r>
    </w:p>
    <w:p w:rsidR="00473B58" w:rsidRPr="00B747D4" w:rsidRDefault="00473B58" w:rsidP="003A5950">
      <w:pPr>
        <w:pStyle w:val="Tekstpodstawowy21"/>
        <w:tabs>
          <w:tab w:val="left" w:pos="1620"/>
        </w:tabs>
        <w:spacing w:line="276" w:lineRule="auto"/>
        <w:ind w:left="540" w:hanging="540"/>
        <w:jc w:val="both"/>
        <w:rPr>
          <w:rFonts w:ascii="Century Gothic" w:hAnsi="Century Gothic"/>
          <w:b/>
          <w:bCs/>
          <w:sz w:val="20"/>
          <w:szCs w:val="24"/>
        </w:rPr>
      </w:pP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473B58" w:rsidRPr="00B747D4" w:rsidRDefault="00473B58"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w:t>
      </w:r>
      <w:smartTag w:uri="urn:schemas-microsoft-com:office:smarttags" w:element="PersonName">
        <w:r w:rsidRPr="00B747D4">
          <w:rPr>
            <w:rFonts w:ascii="Century Gothic" w:hAnsi="Century Gothic"/>
            <w:bCs/>
            <w:sz w:val="20"/>
          </w:rPr>
          <w:t>a.</w:t>
        </w:r>
      </w:smartTag>
    </w:p>
    <w:p w:rsidR="00473B58" w:rsidRPr="00B747D4" w:rsidRDefault="00473B58"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473B58" w:rsidRPr="00B747D4" w:rsidRDefault="00473B58"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Zamawiający wymaga podpisania umowy w terminie określonym w stosownym zawiadomieniu, nie krótszym niż 2 dni od daty jego doręczeni</w:t>
      </w:r>
      <w:smartTag w:uri="urn:schemas-microsoft-com:office:smarttags" w:element="PersonName">
        <w:r w:rsidRPr="00B747D4">
          <w:rPr>
            <w:rFonts w:ascii="Century Gothic" w:hAnsi="Century Gothic"/>
            <w:sz w:val="20"/>
            <w:szCs w:val="24"/>
          </w:rPr>
          <w:t>a.</w:t>
        </w:r>
      </w:smartTag>
      <w:r w:rsidRPr="00B747D4">
        <w:rPr>
          <w:rFonts w:ascii="Century Gothic" w:hAnsi="Century Gothic"/>
          <w:sz w:val="20"/>
          <w:szCs w:val="24"/>
        </w:rPr>
        <w:t xml:space="preserve"> </w:t>
      </w:r>
    </w:p>
    <w:p w:rsidR="00473B58" w:rsidRPr="00B747D4" w:rsidRDefault="00473B58"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473B58" w:rsidRPr="00B747D4" w:rsidRDefault="00473B58"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473B58" w:rsidRPr="00B747D4" w:rsidRDefault="00473B58" w:rsidP="003A5950">
      <w:pPr>
        <w:pStyle w:val="Tekstpodstawowy21"/>
        <w:tabs>
          <w:tab w:val="left" w:pos="2073"/>
        </w:tabs>
        <w:spacing w:line="276" w:lineRule="auto"/>
        <w:ind w:left="540" w:hanging="540"/>
        <w:jc w:val="both"/>
        <w:rPr>
          <w:rFonts w:ascii="Century Gothic" w:hAnsi="Century Gothic"/>
          <w:sz w:val="20"/>
          <w:szCs w:val="24"/>
        </w:rPr>
      </w:pPr>
    </w:p>
    <w:p w:rsidR="00473B58" w:rsidRDefault="00B1217D" w:rsidP="00B1217D">
      <w:pPr>
        <w:pStyle w:val="Tekstpodstawowy21"/>
        <w:tabs>
          <w:tab w:val="left" w:pos="1953"/>
        </w:tabs>
        <w:spacing w:line="276" w:lineRule="auto"/>
        <w:ind w:left="480"/>
        <w:jc w:val="both"/>
        <w:rPr>
          <w:rFonts w:ascii="Century Gothic" w:hAnsi="Century Gothic"/>
          <w:sz w:val="20"/>
          <w:szCs w:val="24"/>
        </w:rPr>
      </w:pPr>
      <w:r>
        <w:rPr>
          <w:rFonts w:ascii="Century Gothic" w:hAnsi="Century Gothic"/>
          <w:sz w:val="20"/>
          <w:szCs w:val="24"/>
        </w:rPr>
        <w:t xml:space="preserve">Zamawiający nie wymaga wniesienia zabezpieczenia. </w:t>
      </w:r>
    </w:p>
    <w:p w:rsidR="00B1217D" w:rsidRPr="00B747D4" w:rsidRDefault="00B1217D" w:rsidP="00B1217D">
      <w:pPr>
        <w:pStyle w:val="Tekstpodstawowy21"/>
        <w:tabs>
          <w:tab w:val="left" w:pos="1953"/>
        </w:tabs>
        <w:spacing w:line="276" w:lineRule="auto"/>
        <w:ind w:left="480"/>
        <w:jc w:val="both"/>
        <w:rPr>
          <w:rFonts w:ascii="Century Gothic" w:hAnsi="Century Gothic"/>
          <w:b/>
          <w:bCs/>
          <w:sz w:val="20"/>
          <w:szCs w:val="24"/>
        </w:rPr>
      </w:pP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473B58" w:rsidRPr="00B747D4" w:rsidRDefault="00473B58" w:rsidP="003A5950">
      <w:pPr>
        <w:pStyle w:val="Tekstpodstawowy21"/>
        <w:tabs>
          <w:tab w:val="left" w:pos="2073"/>
        </w:tabs>
        <w:spacing w:line="276" w:lineRule="auto"/>
        <w:ind w:left="540" w:hanging="540"/>
        <w:jc w:val="both"/>
        <w:rPr>
          <w:rFonts w:ascii="Century Gothic" w:hAnsi="Century Gothic"/>
          <w:b/>
          <w:bCs/>
          <w:sz w:val="20"/>
          <w:szCs w:val="24"/>
        </w:rPr>
      </w:pP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473B58" w:rsidRPr="00B747D4" w:rsidRDefault="00473B58"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473B58" w:rsidRPr="00B747D4" w:rsidRDefault="00473B58"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473B58" w:rsidRPr="00B747D4" w:rsidRDefault="00473B58" w:rsidP="003A5950">
      <w:pPr>
        <w:pStyle w:val="Normalny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t>
      </w:r>
      <w:r w:rsidRPr="00B747D4">
        <w:rPr>
          <w:rFonts w:ascii="Century Gothic" w:hAnsi="Century Gothic"/>
          <w:sz w:val="20"/>
        </w:rPr>
        <w:lastRenderedPageBreak/>
        <w:t xml:space="preserve">Wykonawcę. Zamawiający poinformuje Wykonawcę o wydłużeniu okresu realizacji Projektu, z co najmniej 7 dniowym wyprzedzeniem. </w:t>
      </w:r>
    </w:p>
    <w:p w:rsidR="00473B58" w:rsidRPr="00B747D4" w:rsidRDefault="00473B58" w:rsidP="003A5950">
      <w:pPr>
        <w:pStyle w:val="Tekstpodstawowy21"/>
        <w:tabs>
          <w:tab w:val="left" w:pos="1713"/>
        </w:tabs>
        <w:spacing w:line="276" w:lineRule="auto"/>
        <w:ind w:left="360" w:hanging="360"/>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473B58" w:rsidRPr="00B747D4" w:rsidRDefault="00473B58" w:rsidP="003A5950">
      <w:pPr>
        <w:pStyle w:val="Tekstpodstawowy21"/>
        <w:tabs>
          <w:tab w:val="left" w:pos="993"/>
        </w:tabs>
        <w:spacing w:line="276" w:lineRule="auto"/>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w:t>
      </w:r>
      <w:r>
        <w:rPr>
          <w:rFonts w:ascii="Century Gothic" w:hAnsi="Century Gothic"/>
          <w:sz w:val="20"/>
          <w:szCs w:val="24"/>
        </w:rPr>
        <w:t xml:space="preserve"> nie dopuszcza składania</w:t>
      </w:r>
      <w:r w:rsidRPr="005660A1">
        <w:rPr>
          <w:rFonts w:ascii="Century Gothic" w:hAnsi="Century Gothic"/>
          <w:sz w:val="20"/>
          <w:szCs w:val="24"/>
        </w:rPr>
        <w:t xml:space="preserve"> of</w:t>
      </w:r>
      <w:r>
        <w:rPr>
          <w:rFonts w:ascii="Century Gothic" w:hAnsi="Century Gothic"/>
          <w:sz w:val="20"/>
          <w:szCs w:val="24"/>
        </w:rPr>
        <w:t>ert częściowych.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zawierać umowy ramowej. </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 udzielania zamówień uzupełniających.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dopuszcza składania ofert wariantowych.</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przewiduje wyboru najkorzystniejszej oferty z zastosowaniem aukcji </w:t>
      </w:r>
      <w:r w:rsidRPr="005660A1">
        <w:rPr>
          <w:rFonts w:ascii="Century Gothic" w:hAnsi="Century Gothic"/>
          <w:sz w:val="20"/>
          <w:szCs w:val="24"/>
        </w:rPr>
        <w:br/>
        <w:t>elektronicznej.</w:t>
      </w:r>
    </w:p>
    <w:p w:rsidR="00473B58" w:rsidRPr="005660A1"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 xml:space="preserve">Zamawiający nie zamierza ustanawiać dynamicznego systemu zakupów,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5660A1">
        <w:rPr>
          <w:rFonts w:ascii="Century Gothic" w:hAnsi="Century Gothic"/>
          <w:sz w:val="20"/>
          <w:szCs w:val="24"/>
        </w:rPr>
        <w:t>Zamawiający nie przewiduje</w:t>
      </w:r>
      <w:r w:rsidRPr="00B747D4">
        <w:rPr>
          <w:rFonts w:ascii="Century Gothic" w:hAnsi="Century Gothic"/>
          <w:sz w:val="20"/>
          <w:szCs w:val="24"/>
        </w:rPr>
        <w:t xml:space="preserve"> zwrotu kosztów udziału w postępowaniu,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473B58" w:rsidRPr="00B747D4" w:rsidRDefault="00473B58"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473B58" w:rsidRPr="00B747D4" w:rsidRDefault="00473B58"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473B58" w:rsidRPr="00B747D4" w:rsidRDefault="00473B58"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473B58" w:rsidRPr="00B747D4" w:rsidRDefault="00473B58"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w:t>
      </w:r>
      <w:r>
        <w:rPr>
          <w:rFonts w:ascii="Century Gothic" w:hAnsi="Century Gothic"/>
          <w:sz w:val="20"/>
          <w:szCs w:val="24"/>
        </w:rPr>
        <w:t xml:space="preserve"> </w:t>
      </w:r>
      <w:r w:rsidRPr="00B747D4">
        <w:rPr>
          <w:rFonts w:ascii="Century Gothic" w:hAnsi="Century Gothic"/>
          <w:sz w:val="20"/>
          <w:szCs w:val="24"/>
        </w:rPr>
        <w:t>- Opis</w:t>
      </w:r>
      <w:r>
        <w:rPr>
          <w:rFonts w:ascii="Century Gothic" w:hAnsi="Century Gothic"/>
          <w:sz w:val="20"/>
          <w:szCs w:val="24"/>
        </w:rPr>
        <w:t xml:space="preserve"> Szczegółowy,</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473B58" w:rsidRPr="00B747D4" w:rsidRDefault="00473B58"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473B58" w:rsidRPr="00DD1E3E" w:rsidRDefault="00473B58"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473B58" w:rsidRDefault="00473B58"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9 – szczegółowe wymagania dotyczące przedmiotu zamówieni</w:t>
      </w:r>
      <w:smartTag w:uri="urn:schemas-microsoft-com:office:smarttags" w:element="PersonName">
        <w:r>
          <w:rPr>
            <w:rFonts w:ascii="Century Gothic" w:hAnsi="Century Gothic"/>
            <w:sz w:val="20"/>
            <w:szCs w:val="24"/>
          </w:rPr>
          <w:t>a.</w:t>
        </w:r>
      </w:smartTag>
      <w:r>
        <w:rPr>
          <w:rFonts w:ascii="Century Gothic" w:hAnsi="Century Gothic"/>
          <w:sz w:val="20"/>
          <w:szCs w:val="24"/>
        </w:rPr>
        <w:t xml:space="preserve"> </w:t>
      </w: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473B58" w:rsidRPr="00B747D4" w:rsidRDefault="00473B58"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473B58" w:rsidRPr="00B747D4" w:rsidRDefault="00473B58" w:rsidP="003A5950">
      <w:pPr>
        <w:rPr>
          <w:rFonts w:ascii="Century Gothic" w:hAnsi="Century Gothic"/>
          <w:sz w:val="18"/>
          <w:szCs w:val="20"/>
        </w:rPr>
      </w:pPr>
      <w:r w:rsidRPr="00B747D4">
        <w:rPr>
          <w:rFonts w:ascii="Century Gothic" w:hAnsi="Century Gothic"/>
          <w:sz w:val="18"/>
          <w:szCs w:val="20"/>
        </w:rPr>
        <w:t xml:space="preserve"> </w:t>
      </w:r>
    </w:p>
    <w:p w:rsidR="00473B58" w:rsidRPr="00B747D4" w:rsidRDefault="00473B58" w:rsidP="003A5950">
      <w:pPr>
        <w:rPr>
          <w:rFonts w:ascii="Century Gothic" w:hAnsi="Century Gothic"/>
        </w:rPr>
      </w:pPr>
    </w:p>
    <w:p w:rsidR="00473B58" w:rsidRPr="00537A60" w:rsidRDefault="00473B58" w:rsidP="00EE7D6B">
      <w:pPr>
        <w:jc w:val="both"/>
      </w:pPr>
    </w:p>
    <w:sectPr w:rsidR="00473B58"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8D3" w:rsidRDefault="002748D3" w:rsidP="005313B3">
      <w:pPr>
        <w:spacing w:after="0" w:line="240" w:lineRule="auto"/>
      </w:pPr>
      <w:r>
        <w:separator/>
      </w:r>
    </w:p>
  </w:endnote>
  <w:endnote w:type="continuationSeparator" w:id="0">
    <w:p w:rsidR="002748D3" w:rsidRDefault="002748D3" w:rsidP="0053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58" w:rsidRDefault="00473B58" w:rsidP="001F5B9A">
    <w:pPr>
      <w:pStyle w:val="Stopka"/>
    </w:pPr>
  </w:p>
  <w:p w:rsidR="00473B58" w:rsidRDefault="00473B58" w:rsidP="001F5B9A">
    <w:pPr>
      <w:pStyle w:val="Stopka"/>
    </w:pPr>
  </w:p>
  <w:p w:rsidR="00473B58" w:rsidRPr="001F5B9A" w:rsidRDefault="00CA1090" w:rsidP="001F5B9A">
    <w:pPr>
      <w:pStyle w:val="Stopka"/>
    </w:pPr>
    <w:r>
      <w:rPr>
        <w:noProof/>
        <w:lang w:eastAsia="pl-PL"/>
      </w:rPr>
      <mc:AlternateContent>
        <mc:Choice Requires="wps">
          <w:drawing>
            <wp:anchor distT="4294967292" distB="4294967292" distL="114300" distR="114300" simplePos="0" relativeHeight="251661312" behindDoc="0" locked="0" layoutInCell="1" allowOverlap="1">
              <wp:simplePos x="0" y="0"/>
              <wp:positionH relativeFrom="column">
                <wp:posOffset>-898525</wp:posOffset>
              </wp:positionH>
              <wp:positionV relativeFrom="paragraph">
                <wp:posOffset>-431801</wp:posOffset>
              </wp:positionV>
              <wp:extent cx="7560310" cy="0"/>
              <wp:effectExtent l="0" t="0" r="2159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9B0AD49" id="_x0000_t32" coordsize="21600,21600" o:spt="32" o:oned="t" path="m,l21600,21600e" filled="f">
              <v:path arrowok="t" fillok="f" o:connecttype="none"/>
              <o:lock v:ext="edit" shapetype="t"/>
            </v:shapetype>
            <v:shape id="AutoShape 3" o:spid="_x0000_s1026" type="#_x0000_t32" style="position:absolute;margin-left:-70.75pt;margin-top:-34pt;width:595.3pt;height:0;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LU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&#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I2C1HCACAAA7BAAADgAAAAAAAAAAAAAAAAAuAgAAZHJzL2Uyb0RvYy54&#10;bWxQSwECLQAUAAYACAAAACEANRJeTOEAAAANAQAADwAAAAAAAAAAAAAAAAB6BAAAZHJzL2Rvd25y&#10;ZXYueG1sUEsFBgAAAAAEAAQA8wAAAIgFAAAAAA==&#10;" strokecolor="#bfbfbf"/>
          </w:pict>
        </mc:Fallback>
      </mc:AlternateContent>
    </w:r>
    <w:r>
      <w:rPr>
        <w:noProof/>
        <w:lang w:eastAsia="pl-PL"/>
      </w:rPr>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5255895" cy="536575"/>
          <wp:effectExtent l="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5895" cy="5365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-519430</wp:posOffset>
              </wp:positionH>
              <wp:positionV relativeFrom="paragraph">
                <wp:posOffset>221615</wp:posOffset>
              </wp:positionV>
              <wp:extent cx="6710045" cy="337185"/>
              <wp:effectExtent l="0" t="0" r="0" b="571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045" cy="337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B58" w:rsidRPr="00CB30EC" w:rsidRDefault="00473B58"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473B58" w:rsidRPr="00CB30EC" w:rsidRDefault="00473B58" w:rsidP="005E0840">
                          <w:pPr>
                            <w:spacing w:before="20" w:after="100" w:afterAutospacing="1"/>
                            <w:contextualSpacing/>
                            <w:jc w:val="center"/>
                            <w:rPr>
                              <w:color w:val="808080"/>
                              <w:sz w:val="14"/>
                              <w:szCs w:val="14"/>
                            </w:rPr>
                          </w:pPr>
                          <w:r w:rsidRPr="00CB30EC">
                            <w:rPr>
                              <w:color w:val="808080"/>
                              <w:sz w:val="14"/>
                              <w:szCs w:val="14"/>
                            </w:rPr>
                            <w:t>www.zawodowemazowsze.pl</w:t>
                          </w:r>
                        </w:p>
                        <w:p w:rsidR="00473B58" w:rsidRPr="005E0840" w:rsidRDefault="00473B58" w:rsidP="005E0840">
                          <w:pPr>
                            <w:spacing w:before="20" w:after="100" w:afterAutospacing="1"/>
                            <w:contextualSpacing/>
                            <w:rPr>
                              <w:rFonts w:cs="Arial"/>
                              <w:b/>
                              <w:color w:val="595959"/>
                              <w:sz w:val="14"/>
                              <w:szCs w:val="14"/>
                            </w:rPr>
                          </w:pPr>
                        </w:p>
                        <w:p w:rsidR="00473B58" w:rsidRPr="005E0840" w:rsidRDefault="00473B58"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9pt;margin-top:17.45pt;width:528.35pt;height:2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473B58" w:rsidRPr="00CB30EC" w:rsidRDefault="00473B58"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473B58" w:rsidRPr="00CB30EC" w:rsidRDefault="00473B58" w:rsidP="005E0840">
                    <w:pPr>
                      <w:spacing w:before="20" w:after="100" w:afterAutospacing="1"/>
                      <w:contextualSpacing/>
                      <w:jc w:val="center"/>
                      <w:rPr>
                        <w:color w:val="808080"/>
                        <w:sz w:val="14"/>
                        <w:szCs w:val="14"/>
                      </w:rPr>
                    </w:pPr>
                    <w:r w:rsidRPr="00CB30EC">
                      <w:rPr>
                        <w:color w:val="808080"/>
                        <w:sz w:val="14"/>
                        <w:szCs w:val="14"/>
                      </w:rPr>
                      <w:t>www.zawodowemazowsze.pl</w:t>
                    </w:r>
                  </w:p>
                  <w:p w:rsidR="00473B58" w:rsidRPr="005E0840" w:rsidRDefault="00473B58" w:rsidP="005E0840">
                    <w:pPr>
                      <w:spacing w:before="20" w:after="100" w:afterAutospacing="1"/>
                      <w:contextualSpacing/>
                      <w:rPr>
                        <w:rFonts w:cs="Arial"/>
                        <w:b/>
                        <w:color w:val="595959"/>
                        <w:sz w:val="14"/>
                        <w:szCs w:val="14"/>
                      </w:rPr>
                    </w:pPr>
                  </w:p>
                  <w:p w:rsidR="00473B58" w:rsidRPr="005E0840" w:rsidRDefault="00473B58"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mc:Fallback>
      </mc:AlternateContent>
    </w:r>
    <w:r>
      <w:rPr>
        <w:noProof/>
        <w:lang w:eastAsia="pl-PL"/>
      </w:rPr>
      <mc:AlternateContent>
        <mc:Choice Requires="wps">
          <w:drawing>
            <wp:anchor distT="0" distB="0" distL="114300" distR="114300" simplePos="0" relativeHeight="251656192" behindDoc="0" locked="0" layoutInCell="0" allowOverlap="1">
              <wp:simplePos x="0" y="0"/>
              <wp:positionH relativeFrom="page">
                <wp:posOffset>7091045</wp:posOffset>
              </wp:positionH>
              <wp:positionV relativeFrom="margin">
                <wp:posOffset>8856345</wp:posOffset>
              </wp:positionV>
              <wp:extent cx="461645" cy="772795"/>
              <wp:effectExtent l="0" t="0" r="0" b="825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645" cy="772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B58" w:rsidRPr="00E66253" w:rsidRDefault="00473B58">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F40E44">
                            <w:rPr>
                              <w:noProof/>
                              <w:color w:val="BFBFBF"/>
                              <w:sz w:val="18"/>
                              <w:szCs w:val="18"/>
                            </w:rPr>
                            <w:t>10</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F40E44">
                            <w:rPr>
                              <w:noProof/>
                              <w:color w:val="BFBFBF"/>
                              <w:sz w:val="18"/>
                              <w:szCs w:val="18"/>
                            </w:rPr>
                            <w:t>10</w:t>
                          </w:r>
                          <w:r w:rsidRPr="00E66253">
                            <w:rPr>
                              <w:color w:val="BFBFB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margin-left:558.35pt;margin-top:697.35pt;width:36.35pt;height:6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" o:allowincell="f" filled="f" stroked="f">
              <v:textbox style="layout-flow:vertical;mso-layout-flow-alt:bottom-to-top;mso-fit-shape-to-text:t">
                <w:txbxContent>
                  <w:p w:rsidR="00473B58" w:rsidRPr="00E66253" w:rsidRDefault="00473B58">
                    <w:pPr>
                      <w:pStyle w:val="Stopka"/>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sidR="00F40E44">
                      <w:rPr>
                        <w:noProof/>
                        <w:color w:val="BFBFBF"/>
                        <w:sz w:val="18"/>
                        <w:szCs w:val="18"/>
                      </w:rPr>
                      <w:t>10</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sidR="00F40E44">
                      <w:rPr>
                        <w:noProof/>
                        <w:color w:val="BFBFBF"/>
                        <w:sz w:val="18"/>
                        <w:szCs w:val="18"/>
                      </w:rPr>
                      <w:t>10</w:t>
                    </w:r>
                    <w:r w:rsidRPr="00E66253">
                      <w:rPr>
                        <w:color w:val="BFBFBF"/>
                        <w:sz w:val="18"/>
                        <w:szCs w:val="18"/>
                      </w:rPr>
                      <w:fldChar w:fldCharType="end"/>
                    </w:r>
                  </w:p>
                </w:txbxContent>
              </v:textbox>
              <w10:wrap anchorx="page" anchory="margin"/>
            </v:rect>
          </w:pict>
        </mc:Fallback>
      </mc:AlternateContent>
    </w:r>
    <w:r>
      <w:rPr>
        <w:noProof/>
        <w:lang w:eastAsia="pl-PL"/>
      </w:rPr>
      <mc:AlternateContent>
        <mc:Choice Requires="wps">
          <w:drawing>
            <wp:anchor distT="0" distB="0" distL="114296" distR="114296" simplePos="0" relativeHeight="251657216" behindDoc="0" locked="0" layoutInCell="1" allowOverlap="1">
              <wp:simplePos x="0" y="0"/>
              <wp:positionH relativeFrom="column">
                <wp:posOffset>6243954</wp:posOffset>
              </wp:positionH>
              <wp:positionV relativeFrom="paragraph">
                <wp:posOffset>-370840</wp:posOffset>
              </wp:positionV>
              <wp:extent cx="0" cy="1019810"/>
              <wp:effectExtent l="0" t="0" r="19050" b="2794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1981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1E772" id="AutoShape 6" o:spid="_x0000_s1026" type="#_x0000_t32" style="position:absolute;margin-left:491.65pt;margin-top:-29.2pt;width:0;height:80.3pt;flip:y;z-index:25165721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8D3" w:rsidRDefault="002748D3" w:rsidP="005313B3">
      <w:pPr>
        <w:spacing w:after="0" w:line="240" w:lineRule="auto"/>
      </w:pPr>
      <w:r>
        <w:separator/>
      </w:r>
    </w:p>
  </w:footnote>
  <w:footnote w:type="continuationSeparator" w:id="0">
    <w:p w:rsidR="002748D3" w:rsidRDefault="002748D3" w:rsidP="00531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3B58" w:rsidRDefault="00CA1090">
    <w:pPr>
      <w:pStyle w:val="Nagwek"/>
    </w:pPr>
    <w:r>
      <w:rPr>
        <w:noProof/>
        <w:lang w:eastAsia="pl-PL"/>
      </w:rPr>
      <mc:AlternateContent>
        <mc:Choice Requires="wps">
          <w:drawing>
            <wp:anchor distT="4294967292" distB="4294967292" distL="114300" distR="114300" simplePos="0" relativeHeight="251655168" behindDoc="0" locked="0" layoutInCell="1" allowOverlap="1">
              <wp:simplePos x="0" y="0"/>
              <wp:positionH relativeFrom="column">
                <wp:posOffset>-898525</wp:posOffset>
              </wp:positionH>
              <wp:positionV relativeFrom="paragraph">
                <wp:posOffset>454659</wp:posOffset>
              </wp:positionV>
              <wp:extent cx="7560310" cy="0"/>
              <wp:effectExtent l="0" t="0" r="21590" b="19050"/>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E29D3" id="_x0000_t32" coordsize="21600,21600" o:spt="32" o:oned="t" path="m,l21600,21600e" filled="f">
              <v:path arrowok="t" fillok="f" o:connecttype="none"/>
              <o:lock v:ext="edit" shapetype="t"/>
            </v:shapetype>
            <v:shape id="AutoShape 3" o:spid="_x0000_s1026" type="#_x0000_t32" style="position:absolute;margin-left:-70.75pt;margin-top:35.8pt;width:595.3pt;height:0;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mc:Fallback>
      </mc:AlternateContent>
    </w:r>
    <w:r>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-246380</wp:posOffset>
          </wp:positionV>
          <wp:extent cx="1586230" cy="394970"/>
          <wp:effectExtent l="0" t="0" r="0" b="508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230" cy="3949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4144" behindDoc="0" locked="0" layoutInCell="1" allowOverlap="1">
              <wp:simplePos x="0" y="0"/>
              <wp:positionH relativeFrom="column">
                <wp:posOffset>-519430</wp:posOffset>
              </wp:positionH>
              <wp:positionV relativeFrom="paragraph">
                <wp:posOffset>207010</wp:posOffset>
              </wp:positionV>
              <wp:extent cx="6656070" cy="180975"/>
              <wp:effectExtent l="0" t="0" r="0" b="952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3B58" w:rsidRPr="00610787" w:rsidRDefault="00473B58" w:rsidP="001E1D3C">
                          <w:pPr>
                            <w:spacing w:before="20" w:after="100" w:afterAutospacing="1"/>
                            <w:contextualSpacing/>
                            <w:jc w:val="center"/>
                            <w:rPr>
                              <w:rFonts w:cs="Arial"/>
                              <w:color w:val="A6A6A6"/>
                              <w:sz w:val="14"/>
                              <w:szCs w:val="14"/>
                              <w:lang w:val="de-DE"/>
                            </w:rPr>
                          </w:pPr>
                          <w:r w:rsidRPr="005E0840">
                            <w:rPr>
                              <w:sz w:val="14"/>
                              <w:szCs w:val="14"/>
                            </w:rPr>
                            <w:t>Agencja Rozwoju Mazowsza S.A. , 0</w:t>
                          </w:r>
                          <w:r>
                            <w:rPr>
                              <w:sz w:val="14"/>
                              <w:szCs w:val="14"/>
                            </w:rPr>
                            <w:t>0</w:t>
                          </w:r>
                          <w:r w:rsidRPr="005E0840">
                            <w:rPr>
                              <w:sz w:val="14"/>
                              <w:szCs w:val="14"/>
                            </w:rPr>
                            <w:t>-</w:t>
                          </w:r>
                          <w:r w:rsidR="00F40E44">
                            <w:rPr>
                              <w:sz w:val="14"/>
                              <w:szCs w:val="14"/>
                            </w:rPr>
                            <w:t>236</w:t>
                          </w:r>
                          <w:r w:rsidRPr="005E0840">
                            <w:rPr>
                              <w:sz w:val="14"/>
                              <w:szCs w:val="14"/>
                            </w:rPr>
                            <w:t xml:space="preserve"> Warszawa, ul. </w:t>
                          </w:r>
                          <w:proofErr w:type="spellStart"/>
                          <w:r w:rsidR="00F40E44">
                            <w:rPr>
                              <w:sz w:val="14"/>
                              <w:szCs w:val="14"/>
                              <w:lang w:val="de-DE"/>
                            </w:rPr>
                            <w:t>Świętojerska</w:t>
                          </w:r>
                          <w:proofErr w:type="spellEnd"/>
                          <w:r w:rsidR="00F40E44">
                            <w:rPr>
                              <w:sz w:val="14"/>
                              <w:szCs w:val="14"/>
                              <w:lang w:val="de-DE"/>
                            </w:rPr>
                            <w:t xml:space="preserve"> 9</w:t>
                          </w:r>
                          <w:r w:rsidRPr="00610787">
                            <w:rPr>
                              <w:sz w:val="14"/>
                              <w:szCs w:val="14"/>
                              <w:lang w:val="de-DE"/>
                            </w:rPr>
                            <w:t xml:space="preserve">, tel. 022 566 47 75, </w:t>
                          </w:r>
                          <w:proofErr w:type="spellStart"/>
                          <w:r w:rsidRPr="00610787">
                            <w:rPr>
                              <w:sz w:val="14"/>
                              <w:szCs w:val="14"/>
                              <w:lang w:val="de-DE"/>
                            </w:rPr>
                            <w:t>fax</w:t>
                          </w:r>
                          <w:proofErr w:type="spellEnd"/>
                          <w:r w:rsidRPr="00610787">
                            <w:rPr>
                              <w:sz w:val="14"/>
                              <w:szCs w:val="14"/>
                              <w:lang w:val="de-DE"/>
                            </w:rPr>
                            <w:t xml:space="preserve">. 0 22 843 83 31, </w:t>
                          </w:r>
                          <w:proofErr w:type="spellStart"/>
                          <w:r w:rsidRPr="00610787">
                            <w:rPr>
                              <w:sz w:val="14"/>
                              <w:szCs w:val="14"/>
                              <w:lang w:val="de-DE"/>
                            </w:rPr>
                            <w:t>e-mail</w:t>
                          </w:r>
                          <w:proofErr w:type="spellEnd"/>
                          <w:r w:rsidRPr="00610787">
                            <w:rPr>
                              <w:sz w:val="14"/>
                              <w:szCs w:val="14"/>
                              <w:lang w:val="de-DE"/>
                            </w:rPr>
                            <w:t>: zawodowemazowsze@arms</w:t>
                          </w:r>
                          <w:smartTag w:uri="urn:schemas-microsoft-com:office:smarttags" w:element="PersonName">
                            <w:r w:rsidRPr="00610787">
                              <w:rPr>
                                <w:sz w:val="14"/>
                                <w:szCs w:val="14"/>
                                <w:lang w:val="de-DE"/>
                              </w:rPr>
                              <w:t>a.</w:t>
                            </w:r>
                          </w:smartTag>
                          <w:r w:rsidRPr="00610787">
                            <w:rPr>
                              <w:sz w:val="14"/>
                              <w:szCs w:val="14"/>
                              <w:lang w:val="de-DE"/>
                            </w:rPr>
                            <w:t>pl</w:t>
                          </w:r>
                        </w:p>
                        <w:p w:rsidR="00473B58" w:rsidRPr="00610787" w:rsidRDefault="00473B58" w:rsidP="00315615">
                          <w:pPr>
                            <w:spacing w:before="20" w:after="100" w:afterAutospacing="1"/>
                            <w:contextualSpacing/>
                            <w:rPr>
                              <w:rFonts w:cs="Arial"/>
                              <w:b/>
                              <w:color w:val="595959"/>
                              <w:sz w:val="14"/>
                              <w:szCs w:val="14"/>
                              <w:lang w:val="de-DE"/>
                            </w:rPr>
                          </w:pPr>
                        </w:p>
                        <w:p w:rsidR="00473B58" w:rsidRPr="00610787" w:rsidRDefault="00473B58" w:rsidP="00855830">
                          <w:pPr>
                            <w:spacing w:before="20" w:after="100" w:afterAutospacing="1"/>
                            <w:contextualSpacing/>
                            <w:jc w:val="both"/>
                            <w:rPr>
                              <w:rFonts w:cs="Arial"/>
                              <w:b/>
                              <w:color w:val="595959"/>
                              <w:sz w:val="14"/>
                              <w:szCs w:val="14"/>
                              <w:lang w:val="de-DE"/>
                            </w:rPr>
                          </w:pPr>
                          <w:r w:rsidRPr="00610787">
                            <w:rPr>
                              <w:rFonts w:cs="Arial"/>
                              <w:color w:val="A6A6A6"/>
                              <w:sz w:val="14"/>
                              <w:szCs w:val="14"/>
                              <w:lang w:val="de-DE"/>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0.9pt;margin-top:16.3pt;width:524.1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DV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1G7w1XkCAAD/BAAA&#10;DgAAAAAAAAAAAAAAAAAuAgAAZHJzL2Uyb0RvYy54bWxQSwECLQAUAAYACAAAACEAsVdMqt8AAAAJ&#10;AQAADwAAAAAAAAAAAAAAAADTBAAAZHJzL2Rvd25yZXYueG1sUEsFBgAAAAAEAAQA8wAAAN8FAAAA&#10;AA==&#10;" stroked="f">
              <v:textbox inset="0,0,0,0">
                <w:txbxContent>
                  <w:p w:rsidR="00473B58" w:rsidRPr="00610787" w:rsidRDefault="00473B58" w:rsidP="001E1D3C">
                    <w:pPr>
                      <w:spacing w:before="20" w:after="100" w:afterAutospacing="1"/>
                      <w:contextualSpacing/>
                      <w:jc w:val="center"/>
                      <w:rPr>
                        <w:rFonts w:cs="Arial"/>
                        <w:color w:val="A6A6A6"/>
                        <w:sz w:val="14"/>
                        <w:szCs w:val="14"/>
                        <w:lang w:val="de-DE"/>
                      </w:rPr>
                    </w:pPr>
                    <w:r w:rsidRPr="005E0840">
                      <w:rPr>
                        <w:sz w:val="14"/>
                        <w:szCs w:val="14"/>
                      </w:rPr>
                      <w:t>Agencja Rozwoju Mazowsza S.A. , 0</w:t>
                    </w:r>
                    <w:r>
                      <w:rPr>
                        <w:sz w:val="14"/>
                        <w:szCs w:val="14"/>
                      </w:rPr>
                      <w:t>0</w:t>
                    </w:r>
                    <w:r w:rsidRPr="005E0840">
                      <w:rPr>
                        <w:sz w:val="14"/>
                        <w:szCs w:val="14"/>
                      </w:rPr>
                      <w:t>-</w:t>
                    </w:r>
                    <w:r w:rsidR="00F40E44">
                      <w:rPr>
                        <w:sz w:val="14"/>
                        <w:szCs w:val="14"/>
                      </w:rPr>
                      <w:t>236</w:t>
                    </w:r>
                    <w:r w:rsidRPr="005E0840">
                      <w:rPr>
                        <w:sz w:val="14"/>
                        <w:szCs w:val="14"/>
                      </w:rPr>
                      <w:t xml:space="preserve"> Warszawa, ul. </w:t>
                    </w:r>
                    <w:proofErr w:type="spellStart"/>
                    <w:r w:rsidR="00F40E44">
                      <w:rPr>
                        <w:sz w:val="14"/>
                        <w:szCs w:val="14"/>
                        <w:lang w:val="de-DE"/>
                      </w:rPr>
                      <w:t>Świętojerska</w:t>
                    </w:r>
                    <w:proofErr w:type="spellEnd"/>
                    <w:r w:rsidR="00F40E44">
                      <w:rPr>
                        <w:sz w:val="14"/>
                        <w:szCs w:val="14"/>
                        <w:lang w:val="de-DE"/>
                      </w:rPr>
                      <w:t xml:space="preserve"> 9</w:t>
                    </w:r>
                    <w:r w:rsidRPr="00610787">
                      <w:rPr>
                        <w:sz w:val="14"/>
                        <w:szCs w:val="14"/>
                        <w:lang w:val="de-DE"/>
                      </w:rPr>
                      <w:t xml:space="preserve">, tel. 022 566 47 75, </w:t>
                    </w:r>
                    <w:proofErr w:type="spellStart"/>
                    <w:r w:rsidRPr="00610787">
                      <w:rPr>
                        <w:sz w:val="14"/>
                        <w:szCs w:val="14"/>
                        <w:lang w:val="de-DE"/>
                      </w:rPr>
                      <w:t>fax</w:t>
                    </w:r>
                    <w:proofErr w:type="spellEnd"/>
                    <w:r w:rsidRPr="00610787">
                      <w:rPr>
                        <w:sz w:val="14"/>
                        <w:szCs w:val="14"/>
                        <w:lang w:val="de-DE"/>
                      </w:rPr>
                      <w:t xml:space="preserve">. 0 22 843 83 31, </w:t>
                    </w:r>
                    <w:proofErr w:type="spellStart"/>
                    <w:r w:rsidRPr="00610787">
                      <w:rPr>
                        <w:sz w:val="14"/>
                        <w:szCs w:val="14"/>
                        <w:lang w:val="de-DE"/>
                      </w:rPr>
                      <w:t>e-mail</w:t>
                    </w:r>
                    <w:proofErr w:type="spellEnd"/>
                    <w:r w:rsidRPr="00610787">
                      <w:rPr>
                        <w:sz w:val="14"/>
                        <w:szCs w:val="14"/>
                        <w:lang w:val="de-DE"/>
                      </w:rPr>
                      <w:t>: zawodowemazowsze@arms</w:t>
                    </w:r>
                    <w:smartTag w:uri="urn:schemas-microsoft-com:office:smarttags" w:element="PersonName">
                      <w:r w:rsidRPr="00610787">
                        <w:rPr>
                          <w:sz w:val="14"/>
                          <w:szCs w:val="14"/>
                          <w:lang w:val="de-DE"/>
                        </w:rPr>
                        <w:t>a.</w:t>
                      </w:r>
                    </w:smartTag>
                    <w:r w:rsidRPr="00610787">
                      <w:rPr>
                        <w:sz w:val="14"/>
                        <w:szCs w:val="14"/>
                        <w:lang w:val="de-DE"/>
                      </w:rPr>
                      <w:t>pl</w:t>
                    </w:r>
                  </w:p>
                  <w:p w:rsidR="00473B58" w:rsidRPr="00610787" w:rsidRDefault="00473B58" w:rsidP="00315615">
                    <w:pPr>
                      <w:spacing w:before="20" w:after="100" w:afterAutospacing="1"/>
                      <w:contextualSpacing/>
                      <w:rPr>
                        <w:rFonts w:cs="Arial"/>
                        <w:b/>
                        <w:color w:val="595959"/>
                        <w:sz w:val="14"/>
                        <w:szCs w:val="14"/>
                        <w:lang w:val="de-DE"/>
                      </w:rPr>
                    </w:pPr>
                  </w:p>
                  <w:p w:rsidR="00473B58" w:rsidRPr="00610787" w:rsidRDefault="00473B58" w:rsidP="00855830">
                    <w:pPr>
                      <w:spacing w:before="20" w:after="100" w:afterAutospacing="1"/>
                      <w:contextualSpacing/>
                      <w:jc w:val="both"/>
                      <w:rPr>
                        <w:rFonts w:cs="Arial"/>
                        <w:b/>
                        <w:color w:val="595959"/>
                        <w:sz w:val="14"/>
                        <w:szCs w:val="14"/>
                        <w:lang w:val="de-DE"/>
                      </w:rPr>
                    </w:pPr>
                    <w:r w:rsidRPr="00610787">
                      <w:rPr>
                        <w:rFonts w:cs="Arial"/>
                        <w:color w:val="A6A6A6"/>
                        <w:sz w:val="14"/>
                        <w:szCs w:val="14"/>
                        <w:lang w:val="de-DE"/>
                      </w:rPr>
                      <w:br/>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15:restartNumberingAfterBreak="0">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15:restartNumberingAfterBreak="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15:restartNumberingAfterBreak="0">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15:restartNumberingAfterBreak="0">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15:restartNumberingAfterBreak="0">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15:restartNumberingAfterBreak="0">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15:restartNumberingAfterBreak="0">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3B3"/>
    <w:rsid w:val="00006A22"/>
    <w:rsid w:val="00024FE6"/>
    <w:rsid w:val="000336BC"/>
    <w:rsid w:val="00044BD2"/>
    <w:rsid w:val="00051E0B"/>
    <w:rsid w:val="000559DA"/>
    <w:rsid w:val="00055EBA"/>
    <w:rsid w:val="000727F6"/>
    <w:rsid w:val="00073A26"/>
    <w:rsid w:val="00076CA9"/>
    <w:rsid w:val="00081185"/>
    <w:rsid w:val="00083367"/>
    <w:rsid w:val="000852AD"/>
    <w:rsid w:val="00086798"/>
    <w:rsid w:val="000B352B"/>
    <w:rsid w:val="000B3FDE"/>
    <w:rsid w:val="000B79DA"/>
    <w:rsid w:val="000C0189"/>
    <w:rsid w:val="000C28AD"/>
    <w:rsid w:val="000C44CC"/>
    <w:rsid w:val="000D262E"/>
    <w:rsid w:val="000E5A0A"/>
    <w:rsid w:val="000F4F96"/>
    <w:rsid w:val="00106CE9"/>
    <w:rsid w:val="00107F5B"/>
    <w:rsid w:val="00113842"/>
    <w:rsid w:val="00125B81"/>
    <w:rsid w:val="00126602"/>
    <w:rsid w:val="00127D53"/>
    <w:rsid w:val="00130EAB"/>
    <w:rsid w:val="001324F6"/>
    <w:rsid w:val="0014253D"/>
    <w:rsid w:val="00144D23"/>
    <w:rsid w:val="00157CA7"/>
    <w:rsid w:val="001652E6"/>
    <w:rsid w:val="00167E54"/>
    <w:rsid w:val="00170C92"/>
    <w:rsid w:val="001733F9"/>
    <w:rsid w:val="001829F9"/>
    <w:rsid w:val="001919EE"/>
    <w:rsid w:val="001975DF"/>
    <w:rsid w:val="0019762C"/>
    <w:rsid w:val="001D2180"/>
    <w:rsid w:val="001D4DED"/>
    <w:rsid w:val="001D5C07"/>
    <w:rsid w:val="001E1D3C"/>
    <w:rsid w:val="001F5B9A"/>
    <w:rsid w:val="001F5E33"/>
    <w:rsid w:val="00201E28"/>
    <w:rsid w:val="002252A6"/>
    <w:rsid w:val="00241A2A"/>
    <w:rsid w:val="00243A3C"/>
    <w:rsid w:val="00246F70"/>
    <w:rsid w:val="0026107B"/>
    <w:rsid w:val="0026529E"/>
    <w:rsid w:val="002748D3"/>
    <w:rsid w:val="00276996"/>
    <w:rsid w:val="002B14BD"/>
    <w:rsid w:val="002B6BFB"/>
    <w:rsid w:val="002C790E"/>
    <w:rsid w:val="002D0D12"/>
    <w:rsid w:val="002D3541"/>
    <w:rsid w:val="002E088B"/>
    <w:rsid w:val="002E692B"/>
    <w:rsid w:val="00315615"/>
    <w:rsid w:val="00316AD1"/>
    <w:rsid w:val="003316C5"/>
    <w:rsid w:val="00340CEA"/>
    <w:rsid w:val="003555DF"/>
    <w:rsid w:val="0036516F"/>
    <w:rsid w:val="003663E3"/>
    <w:rsid w:val="00377C27"/>
    <w:rsid w:val="003928D7"/>
    <w:rsid w:val="00394AEA"/>
    <w:rsid w:val="0039695F"/>
    <w:rsid w:val="003A319D"/>
    <w:rsid w:val="003A5950"/>
    <w:rsid w:val="003A5BC1"/>
    <w:rsid w:val="003B01F5"/>
    <w:rsid w:val="003B067E"/>
    <w:rsid w:val="003D04BC"/>
    <w:rsid w:val="003D6ABD"/>
    <w:rsid w:val="003E21B2"/>
    <w:rsid w:val="003F429C"/>
    <w:rsid w:val="003F6C6C"/>
    <w:rsid w:val="00406062"/>
    <w:rsid w:val="00411D18"/>
    <w:rsid w:val="00423289"/>
    <w:rsid w:val="00432D8D"/>
    <w:rsid w:val="0045393C"/>
    <w:rsid w:val="00456353"/>
    <w:rsid w:val="0046543A"/>
    <w:rsid w:val="0046749E"/>
    <w:rsid w:val="00472FD1"/>
    <w:rsid w:val="00473B58"/>
    <w:rsid w:val="00482164"/>
    <w:rsid w:val="004828CE"/>
    <w:rsid w:val="004A731F"/>
    <w:rsid w:val="004B06CA"/>
    <w:rsid w:val="004B7259"/>
    <w:rsid w:val="004C0297"/>
    <w:rsid w:val="004C6188"/>
    <w:rsid w:val="004D06EA"/>
    <w:rsid w:val="004D261F"/>
    <w:rsid w:val="004E23B0"/>
    <w:rsid w:val="004E47FE"/>
    <w:rsid w:val="004E491B"/>
    <w:rsid w:val="004F28CA"/>
    <w:rsid w:val="005034E4"/>
    <w:rsid w:val="00512BF3"/>
    <w:rsid w:val="00526FA9"/>
    <w:rsid w:val="005313B3"/>
    <w:rsid w:val="00537A60"/>
    <w:rsid w:val="0054167D"/>
    <w:rsid w:val="00542C1D"/>
    <w:rsid w:val="00546DED"/>
    <w:rsid w:val="00552D87"/>
    <w:rsid w:val="005660A1"/>
    <w:rsid w:val="005667A3"/>
    <w:rsid w:val="00572E68"/>
    <w:rsid w:val="00584B42"/>
    <w:rsid w:val="00585D3F"/>
    <w:rsid w:val="005A27A9"/>
    <w:rsid w:val="005A3E58"/>
    <w:rsid w:val="005D7C20"/>
    <w:rsid w:val="005E0840"/>
    <w:rsid w:val="005E2B24"/>
    <w:rsid w:val="005F70E8"/>
    <w:rsid w:val="00602807"/>
    <w:rsid w:val="00603CD9"/>
    <w:rsid w:val="00604523"/>
    <w:rsid w:val="00607CAF"/>
    <w:rsid w:val="00610787"/>
    <w:rsid w:val="00615148"/>
    <w:rsid w:val="00634944"/>
    <w:rsid w:val="00660770"/>
    <w:rsid w:val="00660E4A"/>
    <w:rsid w:val="00666BA9"/>
    <w:rsid w:val="00673EA5"/>
    <w:rsid w:val="00677997"/>
    <w:rsid w:val="00684317"/>
    <w:rsid w:val="00686FFF"/>
    <w:rsid w:val="006979FD"/>
    <w:rsid w:val="00697BB1"/>
    <w:rsid w:val="006C30C7"/>
    <w:rsid w:val="006D471E"/>
    <w:rsid w:val="006D683A"/>
    <w:rsid w:val="006E357D"/>
    <w:rsid w:val="006F094E"/>
    <w:rsid w:val="00713417"/>
    <w:rsid w:val="00722B2C"/>
    <w:rsid w:val="00736583"/>
    <w:rsid w:val="00747442"/>
    <w:rsid w:val="00754E1A"/>
    <w:rsid w:val="007633D3"/>
    <w:rsid w:val="007639D3"/>
    <w:rsid w:val="00766991"/>
    <w:rsid w:val="00780BFC"/>
    <w:rsid w:val="00795B74"/>
    <w:rsid w:val="007A7C86"/>
    <w:rsid w:val="007B11E3"/>
    <w:rsid w:val="007D062A"/>
    <w:rsid w:val="007D367E"/>
    <w:rsid w:val="007D416F"/>
    <w:rsid w:val="007E433F"/>
    <w:rsid w:val="007F10B8"/>
    <w:rsid w:val="008002CB"/>
    <w:rsid w:val="0081088D"/>
    <w:rsid w:val="00815DD1"/>
    <w:rsid w:val="00820119"/>
    <w:rsid w:val="008270A8"/>
    <w:rsid w:val="00835B22"/>
    <w:rsid w:val="00837895"/>
    <w:rsid w:val="00855830"/>
    <w:rsid w:val="00860038"/>
    <w:rsid w:val="008643CC"/>
    <w:rsid w:val="00887778"/>
    <w:rsid w:val="00890BC6"/>
    <w:rsid w:val="00892F1E"/>
    <w:rsid w:val="008A75DB"/>
    <w:rsid w:val="008B69C2"/>
    <w:rsid w:val="008D549A"/>
    <w:rsid w:val="008E131B"/>
    <w:rsid w:val="008F47C8"/>
    <w:rsid w:val="0090242F"/>
    <w:rsid w:val="00903592"/>
    <w:rsid w:val="0092218A"/>
    <w:rsid w:val="0092698F"/>
    <w:rsid w:val="00936740"/>
    <w:rsid w:val="00940179"/>
    <w:rsid w:val="00942D8B"/>
    <w:rsid w:val="009504DE"/>
    <w:rsid w:val="00965F47"/>
    <w:rsid w:val="00970D34"/>
    <w:rsid w:val="00980DE9"/>
    <w:rsid w:val="00997F5F"/>
    <w:rsid w:val="009A0CB3"/>
    <w:rsid w:val="009B1394"/>
    <w:rsid w:val="009D434B"/>
    <w:rsid w:val="009D736E"/>
    <w:rsid w:val="009E2FEF"/>
    <w:rsid w:val="009E5C88"/>
    <w:rsid w:val="00A03CC0"/>
    <w:rsid w:val="00A13C87"/>
    <w:rsid w:val="00A22939"/>
    <w:rsid w:val="00A34FF1"/>
    <w:rsid w:val="00A47BFD"/>
    <w:rsid w:val="00A501ED"/>
    <w:rsid w:val="00A6344B"/>
    <w:rsid w:val="00A732DB"/>
    <w:rsid w:val="00A772A8"/>
    <w:rsid w:val="00AA1642"/>
    <w:rsid w:val="00AA1AA2"/>
    <w:rsid w:val="00AA3D8F"/>
    <w:rsid w:val="00AB717E"/>
    <w:rsid w:val="00AD0314"/>
    <w:rsid w:val="00AD6B11"/>
    <w:rsid w:val="00AD7FA4"/>
    <w:rsid w:val="00B1217D"/>
    <w:rsid w:val="00B17E21"/>
    <w:rsid w:val="00B37B6F"/>
    <w:rsid w:val="00B47C46"/>
    <w:rsid w:val="00B610CD"/>
    <w:rsid w:val="00B63B42"/>
    <w:rsid w:val="00B73B63"/>
    <w:rsid w:val="00B747D4"/>
    <w:rsid w:val="00B83625"/>
    <w:rsid w:val="00B91735"/>
    <w:rsid w:val="00BA0393"/>
    <w:rsid w:val="00BA1D66"/>
    <w:rsid w:val="00BA585C"/>
    <w:rsid w:val="00BB3D9D"/>
    <w:rsid w:val="00BC2B98"/>
    <w:rsid w:val="00BC30C3"/>
    <w:rsid w:val="00BD24F6"/>
    <w:rsid w:val="00BE08E3"/>
    <w:rsid w:val="00BE7B69"/>
    <w:rsid w:val="00BF1959"/>
    <w:rsid w:val="00BF5910"/>
    <w:rsid w:val="00C044D9"/>
    <w:rsid w:val="00C06808"/>
    <w:rsid w:val="00C068B3"/>
    <w:rsid w:val="00C112A9"/>
    <w:rsid w:val="00C15C11"/>
    <w:rsid w:val="00C427C7"/>
    <w:rsid w:val="00C43741"/>
    <w:rsid w:val="00C5548F"/>
    <w:rsid w:val="00C6082B"/>
    <w:rsid w:val="00C90579"/>
    <w:rsid w:val="00CA1090"/>
    <w:rsid w:val="00CA3C2A"/>
    <w:rsid w:val="00CA3C7B"/>
    <w:rsid w:val="00CB0610"/>
    <w:rsid w:val="00CB30EC"/>
    <w:rsid w:val="00CC1497"/>
    <w:rsid w:val="00CD3B7D"/>
    <w:rsid w:val="00CD6A88"/>
    <w:rsid w:val="00CE11ED"/>
    <w:rsid w:val="00CE5BAF"/>
    <w:rsid w:val="00CF7514"/>
    <w:rsid w:val="00D33AF2"/>
    <w:rsid w:val="00D712BE"/>
    <w:rsid w:val="00D72805"/>
    <w:rsid w:val="00D76CB3"/>
    <w:rsid w:val="00D859A2"/>
    <w:rsid w:val="00D94A01"/>
    <w:rsid w:val="00D95865"/>
    <w:rsid w:val="00DA2A59"/>
    <w:rsid w:val="00DA2F70"/>
    <w:rsid w:val="00DA491A"/>
    <w:rsid w:val="00DA6149"/>
    <w:rsid w:val="00DC2787"/>
    <w:rsid w:val="00DD1E3E"/>
    <w:rsid w:val="00DD30F9"/>
    <w:rsid w:val="00DD572F"/>
    <w:rsid w:val="00DD5E74"/>
    <w:rsid w:val="00E00165"/>
    <w:rsid w:val="00E1311D"/>
    <w:rsid w:val="00E17D39"/>
    <w:rsid w:val="00E21D50"/>
    <w:rsid w:val="00E36BFF"/>
    <w:rsid w:val="00E66253"/>
    <w:rsid w:val="00E80618"/>
    <w:rsid w:val="00EA0C5E"/>
    <w:rsid w:val="00EB1EEB"/>
    <w:rsid w:val="00EC0485"/>
    <w:rsid w:val="00EE5634"/>
    <w:rsid w:val="00EE7D6B"/>
    <w:rsid w:val="00EF47CB"/>
    <w:rsid w:val="00F0501E"/>
    <w:rsid w:val="00F103AD"/>
    <w:rsid w:val="00F13AD3"/>
    <w:rsid w:val="00F25D37"/>
    <w:rsid w:val="00F26AD8"/>
    <w:rsid w:val="00F31F38"/>
    <w:rsid w:val="00F35766"/>
    <w:rsid w:val="00F40E44"/>
    <w:rsid w:val="00F47DB2"/>
    <w:rsid w:val="00F5061F"/>
    <w:rsid w:val="00F50774"/>
    <w:rsid w:val="00F64BA8"/>
    <w:rsid w:val="00F816BC"/>
    <w:rsid w:val="00F857C6"/>
    <w:rsid w:val="00F91334"/>
    <w:rsid w:val="00FA2444"/>
    <w:rsid w:val="00FB0F95"/>
    <w:rsid w:val="00FC1DA6"/>
    <w:rsid w:val="00FE286E"/>
    <w:rsid w:val="00FE52E1"/>
    <w:rsid w:val="00FE537B"/>
    <w:rsid w:val="00FE74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7"/>
    <o:shapelayout v:ext="edit">
      <o:idmap v:ext="edit" data="1"/>
    </o:shapelayout>
  </w:shapeDefaults>
  <w:decimalSymbol w:val=","/>
  <w:listSeparator w:val=";"/>
  <w15:docId w15:val="{D3EBE868-CCBE-4951-8C06-B72CD990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C6188"/>
    <w:pPr>
      <w:spacing w:after="200" w:line="276" w:lineRule="auto"/>
    </w:pPr>
    <w:rPr>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b/>
      <w:i/>
      <w:sz w:val="28"/>
      <w:szCs w:val="20"/>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omylnaczcionkaakapitu"/>
    <w:uiPriority w:val="99"/>
    <w:semiHidden/>
    <w:locked/>
    <w:rsid w:val="00E1311D"/>
    <w:rPr>
      <w:rFonts w:ascii="Calibri" w:hAnsi="Calibri" w:cs="Times New Roman"/>
      <w:b/>
      <w:bCs/>
      <w:i/>
      <w:iCs/>
      <w:sz w:val="26"/>
      <w:szCs w:val="26"/>
      <w:lang w:eastAsia="en-US"/>
    </w:rPr>
  </w:style>
  <w:style w:type="paragraph" w:styleId="Nagwek">
    <w:name w:val="header"/>
    <w:aliases w:val="Nagłówek strony"/>
    <w:basedOn w:val="Normalny"/>
    <w:link w:val="NagwekZnak"/>
    <w:uiPriority w:val="99"/>
    <w:rsid w:val="005313B3"/>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uiPriority w:val="99"/>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uiPriority w:val="99"/>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uiPriority w:val="99"/>
    <w:semiHidden/>
    <w:locked/>
    <w:rsid w:val="00E1311D"/>
    <w:rPr>
      <w:rFonts w:cs="Times New Roman"/>
      <w:lang w:eastAsia="en-US"/>
    </w:rPr>
  </w:style>
  <w:style w:type="character" w:customStyle="1" w:styleId="Tekstpodstawowy2Znak">
    <w:name w:val="Tekst podstawowy 2 Znak"/>
    <w:link w:val="Tekstpodstawowy2"/>
    <w:uiPriority w:val="99"/>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uiPriority w:val="99"/>
    <w:semiHidden/>
    <w:locked/>
    <w:rsid w:val="00E1311D"/>
    <w:rPr>
      <w:rFonts w:cs="Times New Roman"/>
      <w:lang w:eastAsia="en-US"/>
    </w:rPr>
  </w:style>
  <w:style w:type="character" w:customStyle="1" w:styleId="TekstpodstawowyZnak">
    <w:name w:val="Tekst podstawowy Znak"/>
    <w:link w:val="Tekstpodstawowy"/>
    <w:uiPriority w:val="99"/>
    <w:semiHidden/>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E1311D"/>
    <w:rPr>
      <w:rFonts w:ascii="Calibri" w:hAnsi="Calibri" w:cs="Times New Roman"/>
      <w:b/>
      <w:bCs/>
      <w:sz w:val="20"/>
      <w:szCs w:val="20"/>
      <w:lang w:val="pl-PL" w:eastAsia="en-US"/>
    </w:rPr>
  </w:style>
  <w:style w:type="character" w:customStyle="1" w:styleId="Nagwek2Znak">
    <w:name w:val="Nagłówek 2 Znak"/>
    <w:link w:val="Nagwek2"/>
    <w:uiPriority w:val="99"/>
    <w:locked/>
    <w:rsid w:val="00A772A8"/>
    <w:rPr>
      <w:rFonts w:ascii="Arial" w:hAnsi="Arial"/>
      <w:b/>
      <w:i/>
      <w:sz w:val="28"/>
      <w:lang w:val="pl-PL" w:eastAsia="en-US"/>
    </w:rPr>
  </w:style>
  <w:style w:type="paragraph" w:customStyle="1" w:styleId="Tekstpodstawowy21">
    <w:name w:val="Tekst podstawowy 21"/>
    <w:basedOn w:val="Normalny"/>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701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3115</Words>
  <Characters>19723</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Znak ARM …/14</vt:lpstr>
    </vt:vector>
  </TitlesOfParts>
  <Company/>
  <LinksUpToDate>false</LinksUpToDate>
  <CharactersWithSpaces>22793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aniedzielska</cp:lastModifiedBy>
  <cp:revision>3</cp:revision>
  <cp:lastPrinted>2015-04-22T11:57:00Z</cp:lastPrinted>
  <dcterms:created xsi:type="dcterms:W3CDTF">2015-06-09T09:54:00Z</dcterms:created>
  <dcterms:modified xsi:type="dcterms:W3CDTF">2015-06-09T10:07:00Z</dcterms:modified>
</cp:coreProperties>
</file>