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07" w:rsidRDefault="006D2C07" w:rsidP="006D2C07">
      <w:pPr>
        <w:pStyle w:val="Nagwek"/>
        <w:tabs>
          <w:tab w:val="left" w:pos="4155"/>
        </w:tabs>
        <w:snapToGrid w:val="0"/>
        <w:rPr>
          <w:rFonts w:ascii="Garamond" w:hAnsi="Garamond"/>
          <w:b/>
          <w:color w:val="008000"/>
          <w:spacing w:val="-24"/>
          <w:sz w:val="22"/>
          <w:szCs w:val="22"/>
        </w:rPr>
      </w:pPr>
    </w:p>
    <w:p w:rsidR="006D2C07" w:rsidRDefault="006D2C07" w:rsidP="006D2C07">
      <w:pPr>
        <w:pStyle w:val="Nagwek"/>
        <w:tabs>
          <w:tab w:val="left" w:pos="4155"/>
        </w:tabs>
        <w:snapToGrid w:val="0"/>
        <w:rPr>
          <w:rFonts w:ascii="Garamond" w:hAnsi="Garamond"/>
          <w:b/>
          <w:color w:val="008000"/>
          <w:spacing w:val="-24"/>
          <w:sz w:val="22"/>
          <w:szCs w:val="22"/>
        </w:rPr>
      </w:pPr>
    </w:p>
    <w:p w:rsidR="006D2C07" w:rsidRDefault="00795014" w:rsidP="006D2C07">
      <w:pPr>
        <w:pStyle w:val="Nagwek"/>
        <w:tabs>
          <w:tab w:val="left" w:pos="708"/>
        </w:tabs>
      </w:pPr>
      <w:r>
        <w:t xml:space="preserve">Znak ARM/ 59 </w:t>
      </w:r>
      <w:r w:rsidR="006D2C07">
        <w:t>/10</w:t>
      </w:r>
      <w:r w:rsidR="006D2C07">
        <w:tab/>
      </w:r>
      <w:r w:rsidR="006D2C07">
        <w:tab/>
        <w:t xml:space="preserve">Warszawa, dnia  </w:t>
      </w:r>
      <w:r w:rsidR="00F422B5">
        <w:t>16</w:t>
      </w:r>
      <w:bookmarkStart w:id="0" w:name="_GoBack"/>
      <w:bookmarkEnd w:id="0"/>
      <w:r w:rsidR="00027740">
        <w:t xml:space="preserve"> grudnia</w:t>
      </w:r>
      <w:r w:rsidR="006D2C07">
        <w:t xml:space="preserve"> 2010 </w:t>
      </w:r>
      <w:smartTag w:uri="urn:schemas-microsoft-com:office:smarttags" w:element="PersonName">
        <w:r w:rsidR="006D2C07">
          <w:t>r.</w:t>
        </w:r>
      </w:smartTag>
    </w:p>
    <w:p w:rsidR="006D2C07" w:rsidRDefault="006D2C07" w:rsidP="006D2C07">
      <w:pPr>
        <w:pStyle w:val="Nagwek"/>
        <w:tabs>
          <w:tab w:val="left" w:pos="708"/>
        </w:tabs>
      </w:pPr>
    </w:p>
    <w:p w:rsidR="006D2C07" w:rsidRDefault="006D2C07" w:rsidP="006D2C07">
      <w:pPr>
        <w:pStyle w:val="Nagwek"/>
        <w:tabs>
          <w:tab w:val="left" w:pos="708"/>
        </w:tabs>
      </w:pPr>
    </w:p>
    <w:p w:rsidR="006D2C07" w:rsidRDefault="006D2C07" w:rsidP="006D2C07">
      <w:pPr>
        <w:pStyle w:val="Nagwek5"/>
        <w:spacing w:line="360" w:lineRule="auto"/>
        <w:rPr>
          <w:sz w:val="28"/>
          <w:szCs w:val="28"/>
        </w:rPr>
      </w:pPr>
    </w:p>
    <w:p w:rsidR="006D2C07" w:rsidRDefault="006D2C07" w:rsidP="008346D1">
      <w:pPr>
        <w:pStyle w:val="Nagwek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SPECYFIKACJA ISTOTNYCH WARUNKÓW ZAMÓWIENIA</w:t>
      </w:r>
    </w:p>
    <w:p w:rsidR="006D2C07" w:rsidRDefault="006D2C07" w:rsidP="006D2C07">
      <w:pPr>
        <w:pStyle w:val="Tekstpodstawowy"/>
        <w:spacing w:line="360" w:lineRule="auto"/>
        <w:ind w:right="408"/>
        <w:jc w:val="center"/>
        <w:rPr>
          <w:b/>
          <w:szCs w:val="24"/>
        </w:rPr>
      </w:pPr>
      <w:r>
        <w:t xml:space="preserve">w trybie przetargu nieograniczonego o szacunkowej wartości zamówienia mniejszej niż kwoty określone w przepisach wydanych na podstawie art.  11 ust. 8 ustawy z dnia 29 stycznia 2004 </w:t>
      </w:r>
      <w:smartTag w:uri="urn:schemas-microsoft-com:office:smarttags" w:element="PersonName">
        <w:r>
          <w:t>r.</w:t>
        </w:r>
      </w:smartTag>
      <w:r>
        <w:t xml:space="preserve"> Prawo zamówień publicznych (tekst jednolity Dz. U. z 2010 </w:t>
      </w:r>
      <w:smartTag w:uri="urn:schemas-microsoft-com:office:smarttags" w:element="PersonName">
        <w:r>
          <w:t>r.</w:t>
        </w:r>
      </w:smartTag>
      <w:r>
        <w:t xml:space="preserve"> Nr 113, poz. 759, ze zmianami)</w:t>
      </w:r>
      <w:r>
        <w:br/>
      </w:r>
      <w:r>
        <w:rPr>
          <w:b/>
        </w:rPr>
        <w:t xml:space="preserve">na </w:t>
      </w:r>
      <w:r>
        <w:rPr>
          <w:b/>
          <w:iCs/>
        </w:rPr>
        <w:t>przeprowadzenie indywidualnego i grupowego doradztwa zawodowego oraz warsztatów motywacyjnych z psychologiem</w:t>
      </w:r>
    </w:p>
    <w:p w:rsidR="006D2C07" w:rsidRDefault="006D2C07" w:rsidP="006D2C07">
      <w:pPr>
        <w:pStyle w:val="Tekstpodstawowy2"/>
      </w:pPr>
    </w:p>
    <w:p w:rsidR="006D2C07" w:rsidRDefault="006D2C07" w:rsidP="006D2C07">
      <w:pPr>
        <w:pStyle w:val="Tekstpodstawowy2"/>
      </w:pPr>
    </w:p>
    <w:p w:rsidR="006D2C07" w:rsidRDefault="006D2C07" w:rsidP="006D2C07">
      <w:pPr>
        <w:pStyle w:val="Tekstpodstawowy2"/>
        <w:spacing w:line="360" w:lineRule="auto"/>
      </w:pPr>
      <w:r>
        <w:rPr>
          <w:b/>
          <w:bCs/>
        </w:rPr>
        <w:t>1.   ZAMAWIAJĄCY</w:t>
      </w:r>
      <w:r>
        <w:t>:</w:t>
      </w:r>
    </w:p>
    <w:p w:rsidR="006D2C07" w:rsidRDefault="006D2C07" w:rsidP="006D2C07">
      <w:pPr>
        <w:pStyle w:val="Tekstpodstawowy2"/>
        <w:spacing w:line="360" w:lineRule="auto"/>
        <w:rPr>
          <w:b/>
        </w:rPr>
      </w:pPr>
      <w:r>
        <w:rPr>
          <w:b/>
        </w:rPr>
        <w:t>Agencja Rozwoju Mazowsza S.A.</w:t>
      </w:r>
    </w:p>
    <w:p w:rsidR="006D2C07" w:rsidRDefault="006D2C07" w:rsidP="006D2C07">
      <w:pPr>
        <w:pStyle w:val="Tekstpodstawowy2"/>
        <w:spacing w:line="360" w:lineRule="auto"/>
        <w:rPr>
          <w:b/>
        </w:rPr>
      </w:pPr>
      <w:r>
        <w:rPr>
          <w:b/>
        </w:rPr>
        <w:t>ul. Smolna 12</w:t>
      </w:r>
    </w:p>
    <w:p w:rsidR="006D2C07" w:rsidRDefault="006D2C07" w:rsidP="006D2C07">
      <w:pPr>
        <w:pStyle w:val="Tekstpodstawowy2"/>
        <w:spacing w:line="360" w:lineRule="auto"/>
        <w:rPr>
          <w:b/>
        </w:rPr>
      </w:pPr>
      <w:r>
        <w:rPr>
          <w:b/>
        </w:rPr>
        <w:t>00-375 Warszawa</w:t>
      </w:r>
    </w:p>
    <w:p w:rsidR="006D2C07" w:rsidRDefault="006D2C07" w:rsidP="006D2C07">
      <w:pPr>
        <w:pStyle w:val="Tekstpodstawowy2"/>
        <w:spacing w:line="360" w:lineRule="auto"/>
        <w:rPr>
          <w:b/>
        </w:rPr>
      </w:pPr>
      <w:r>
        <w:rPr>
          <w:b/>
        </w:rPr>
        <w:t>tel.(22) 566 47 60, fax (22) 843 83 31</w:t>
      </w:r>
    </w:p>
    <w:p w:rsidR="006D2C07" w:rsidRDefault="006D2C07" w:rsidP="006D2C07">
      <w:pPr>
        <w:pStyle w:val="Tekstpodstawowy2"/>
        <w:spacing w:line="360" w:lineRule="auto"/>
        <w:rPr>
          <w:b/>
        </w:rPr>
      </w:pPr>
      <w:r>
        <w:rPr>
          <w:b/>
        </w:rPr>
        <w:t>NIP: 521-337-46-90</w:t>
      </w:r>
    </w:p>
    <w:p w:rsidR="006D2C07" w:rsidRDefault="006D2C07" w:rsidP="006D2C07">
      <w:pPr>
        <w:pStyle w:val="Tekstpodstawowy2"/>
        <w:spacing w:line="360" w:lineRule="auto"/>
        <w:rPr>
          <w:b/>
          <w:lang w:val="de-DE"/>
        </w:rPr>
      </w:pPr>
      <w:r>
        <w:rPr>
          <w:b/>
        </w:rPr>
        <w:t xml:space="preserve">REGON: 140391839 </w:t>
      </w:r>
    </w:p>
    <w:p w:rsidR="006D2C07" w:rsidRDefault="006D2C07" w:rsidP="006D2C07">
      <w:pPr>
        <w:pStyle w:val="Tekstpodstawowy2"/>
        <w:spacing w:line="360" w:lineRule="auto"/>
        <w:rPr>
          <w:b/>
        </w:rPr>
      </w:pPr>
      <w:r>
        <w:rPr>
          <w:b/>
        </w:rPr>
        <w:t xml:space="preserve">adres strony internetowej: </w:t>
      </w:r>
      <w:hyperlink r:id="rId8" w:history="1">
        <w:r>
          <w:rPr>
            <w:rStyle w:val="Hipercze"/>
            <w:b/>
          </w:rPr>
          <w:t>www.armsa.pl</w:t>
        </w:r>
      </w:hyperlink>
    </w:p>
    <w:p w:rsidR="006D2C07" w:rsidRDefault="006D2C07" w:rsidP="006D2C07">
      <w:pPr>
        <w:pStyle w:val="Tekstpodstawowy2"/>
        <w:spacing w:line="360" w:lineRule="auto"/>
        <w:rPr>
          <w:b/>
        </w:rPr>
      </w:pPr>
    </w:p>
    <w:p w:rsidR="006D2C07" w:rsidRDefault="006D2C07" w:rsidP="006D2C07">
      <w:pPr>
        <w:pStyle w:val="Tekstpodstawowy2"/>
        <w:spacing w:line="360" w:lineRule="auto"/>
        <w:rPr>
          <w:b/>
        </w:rPr>
      </w:pPr>
      <w:r>
        <w:rPr>
          <w:b/>
        </w:rPr>
        <w:t xml:space="preserve">INFORMACJE WPROWADZAJĄCE </w:t>
      </w:r>
    </w:p>
    <w:p w:rsidR="006D2C07" w:rsidRDefault="006D2C07" w:rsidP="006D2C07">
      <w:pPr>
        <w:pStyle w:val="Tekstpodstawowy2"/>
        <w:spacing w:line="360" w:lineRule="auto"/>
        <w:rPr>
          <w:b/>
        </w:rPr>
      </w:pPr>
    </w:p>
    <w:p w:rsidR="006D2C07" w:rsidRDefault="006D2C07" w:rsidP="006D2C07">
      <w:pPr>
        <w:pStyle w:val="Tekstpodstawowy2"/>
        <w:spacing w:line="360" w:lineRule="auto"/>
      </w:pPr>
      <w:r>
        <w:t>Użyte w Specyfikacji terminy mają następujące znaczenie:</w:t>
      </w:r>
    </w:p>
    <w:p w:rsidR="006D2C07" w:rsidRDefault="006D2C07" w:rsidP="006D2C07">
      <w:pPr>
        <w:pStyle w:val="Tekstpodstawowy2"/>
        <w:spacing w:line="360" w:lineRule="auto"/>
      </w:pPr>
      <w:r>
        <w:t xml:space="preserve">1) </w:t>
      </w:r>
      <w:r>
        <w:rPr>
          <w:b/>
        </w:rPr>
        <w:t>„Zamawiający</w:t>
      </w:r>
      <w:r>
        <w:t xml:space="preserve">” – Agencja Rozwoju Mazowsza S.A. z siedzibą w Warszawie </w:t>
      </w:r>
    </w:p>
    <w:p w:rsidR="006D2C07" w:rsidRDefault="006D2C07" w:rsidP="006D2C07">
      <w:pPr>
        <w:pStyle w:val="Tekstpodstawowy2"/>
        <w:spacing w:line="360" w:lineRule="auto"/>
        <w:rPr>
          <w:bCs/>
        </w:rPr>
      </w:pPr>
      <w:r>
        <w:rPr>
          <w:bCs/>
        </w:rPr>
        <w:t xml:space="preserve">2) </w:t>
      </w:r>
      <w:r>
        <w:rPr>
          <w:b/>
          <w:bCs/>
        </w:rPr>
        <w:t>„Postępowanie”</w:t>
      </w:r>
      <w:r>
        <w:rPr>
          <w:bCs/>
        </w:rPr>
        <w:t xml:space="preserve"> – postępowanie prowadzone przez Zamawiającego na podstawie niniejszej Specyfikacji, PZP oraz aktów wykonawczych wydanych na podstawie Ustawy,</w:t>
      </w:r>
    </w:p>
    <w:p w:rsidR="006D2C07" w:rsidRDefault="006D2C07" w:rsidP="006D2C07">
      <w:pPr>
        <w:pStyle w:val="Tekstpodstawowy2"/>
        <w:spacing w:line="360" w:lineRule="auto"/>
        <w:rPr>
          <w:bCs/>
        </w:rPr>
      </w:pPr>
      <w:r>
        <w:rPr>
          <w:bCs/>
        </w:rPr>
        <w:t xml:space="preserve">3) </w:t>
      </w:r>
      <w:r>
        <w:rPr>
          <w:b/>
          <w:bCs/>
        </w:rPr>
        <w:t>„SIWZ”</w:t>
      </w:r>
      <w:r>
        <w:rPr>
          <w:bCs/>
        </w:rPr>
        <w:t xml:space="preserve"> – niniejsza Specyfikacja Istotnych Warunków Zamówienia,</w:t>
      </w:r>
    </w:p>
    <w:p w:rsidR="006D2C07" w:rsidRDefault="006D2C07" w:rsidP="006D2C07">
      <w:pPr>
        <w:pStyle w:val="Tekstpodstawowy2"/>
        <w:spacing w:line="360" w:lineRule="auto"/>
      </w:pPr>
      <w:r>
        <w:rPr>
          <w:bCs/>
        </w:rPr>
        <w:t xml:space="preserve">4) </w:t>
      </w:r>
      <w:r>
        <w:rPr>
          <w:b/>
          <w:bCs/>
        </w:rPr>
        <w:t>„Ustawa”</w:t>
      </w:r>
      <w:r>
        <w:rPr>
          <w:bCs/>
        </w:rPr>
        <w:t xml:space="preserve"> - </w:t>
      </w:r>
      <w:r>
        <w:t xml:space="preserve">ustawa z dnia 29 stycznia 2004 </w:t>
      </w:r>
      <w:smartTag w:uri="urn:schemas-microsoft-com:office:smarttags" w:element="PersonName">
        <w:r>
          <w:t>r.</w:t>
        </w:r>
      </w:smartTag>
      <w:r>
        <w:t xml:space="preserve"> Prawo zamówień publicznych (tekst jednolity Dz. U. z 2007 </w:t>
      </w:r>
      <w:smartTag w:uri="urn:schemas-microsoft-com:office:smarttags" w:element="PersonName">
        <w:r>
          <w:t>r.</w:t>
        </w:r>
      </w:smartTag>
      <w:r>
        <w:t xml:space="preserve"> Nr 223, poz. 1655, ze zmianami),</w:t>
      </w:r>
    </w:p>
    <w:p w:rsidR="006D2C07" w:rsidRDefault="006D2C07" w:rsidP="006D2C07">
      <w:pPr>
        <w:pStyle w:val="Tekstpodstawowy2"/>
        <w:spacing w:line="360" w:lineRule="auto"/>
      </w:pPr>
      <w:r>
        <w:t xml:space="preserve">5) </w:t>
      </w:r>
      <w:r>
        <w:rPr>
          <w:b/>
        </w:rPr>
        <w:t>„Wykonawca”</w:t>
      </w:r>
      <w:r>
        <w:t xml:space="preserve">  - podmiot który ubiega się o wykonanie zamówienia, złoży ofertę albo zawrze z Zamawiającym umowę w sprawie wykonania zamówieni</w:t>
      </w:r>
      <w:smartTag w:uri="urn:schemas-microsoft-com:office:smarttags" w:element="PersonName">
        <w:r>
          <w:t>a.</w:t>
        </w:r>
      </w:smartTag>
    </w:p>
    <w:p w:rsidR="00307C05" w:rsidRDefault="00307C05" w:rsidP="006D2C07">
      <w:pPr>
        <w:pStyle w:val="Tekstpodstawowy2"/>
        <w:spacing w:line="360" w:lineRule="auto"/>
        <w:rPr>
          <w:b/>
          <w:bCs/>
        </w:rPr>
      </w:pPr>
    </w:p>
    <w:p w:rsidR="006D2C07" w:rsidRDefault="006D2C07" w:rsidP="006D2C07">
      <w:pPr>
        <w:pStyle w:val="Tekstpodstawowy2"/>
        <w:spacing w:line="360" w:lineRule="auto"/>
        <w:rPr>
          <w:b/>
          <w:bCs/>
        </w:rPr>
      </w:pPr>
      <w:r>
        <w:rPr>
          <w:b/>
          <w:bCs/>
        </w:rPr>
        <w:t>2.   TRYB UDZIELENIA ZAMÓWIENIA</w:t>
      </w:r>
    </w:p>
    <w:p w:rsidR="006D2C07" w:rsidRDefault="006D2C07" w:rsidP="006D2C07">
      <w:pPr>
        <w:pStyle w:val="Tekstpodstawowy2"/>
        <w:spacing w:line="360" w:lineRule="auto"/>
        <w:jc w:val="both"/>
      </w:pPr>
    </w:p>
    <w:p w:rsidR="006D2C07" w:rsidRDefault="006D2C07" w:rsidP="006D2C07">
      <w:pPr>
        <w:pStyle w:val="Tekstpodstawowy2"/>
        <w:spacing w:line="360" w:lineRule="auto"/>
        <w:jc w:val="both"/>
      </w:pPr>
      <w:r>
        <w:t xml:space="preserve">Postępowanie o udzielenie zamówienia publicznego prowadzone jest w trybie </w:t>
      </w:r>
      <w:r>
        <w:rPr>
          <w:b/>
          <w:bCs/>
        </w:rPr>
        <w:t>przetargu nieograniczonego</w:t>
      </w:r>
      <w:r>
        <w:t xml:space="preserve"> na podstawie przepisów Ustawy. Wartość szacunkowa przedmiotu zamówienia przekracza wyrażoną w złotych równowartość kwoty 14 000 euro i jest mniejsza od wyrażonej w złotych równowartości kwoty 193 000 euro. </w:t>
      </w:r>
    </w:p>
    <w:p w:rsidR="006D2C07" w:rsidRDefault="006D2C07" w:rsidP="006D2C07">
      <w:pPr>
        <w:pStyle w:val="Tekstpodstawowy2"/>
        <w:spacing w:line="360" w:lineRule="auto"/>
        <w:jc w:val="both"/>
        <w:rPr>
          <w:b/>
          <w:bCs/>
        </w:rPr>
      </w:pPr>
    </w:p>
    <w:p w:rsidR="006D2C07" w:rsidRDefault="006D2C07" w:rsidP="006D2C07">
      <w:pPr>
        <w:pStyle w:val="Tekstpodstawowy2"/>
        <w:spacing w:line="360" w:lineRule="auto"/>
        <w:jc w:val="both"/>
        <w:rPr>
          <w:b/>
          <w:bCs/>
        </w:rPr>
      </w:pPr>
      <w:r>
        <w:rPr>
          <w:b/>
          <w:bCs/>
        </w:rPr>
        <w:t>3.   PRZEDMIOT ZAMÓWIENIA</w:t>
      </w:r>
    </w:p>
    <w:p w:rsidR="006D2C07" w:rsidRDefault="006D2C07" w:rsidP="006D2C07">
      <w:pPr>
        <w:pStyle w:val="Tekstpodstawowy2"/>
        <w:tabs>
          <w:tab w:val="left" w:pos="1134"/>
          <w:tab w:val="left" w:pos="4810"/>
        </w:tabs>
        <w:spacing w:line="360" w:lineRule="auto"/>
        <w:jc w:val="both"/>
      </w:pPr>
      <w:r>
        <w:t>Kod CPV - 80570000-0 (usługi szkolenia w dziedzinie rozwoju osobistego), 85121270-6 (usługi psychiatryczne lub psychologiczne)</w:t>
      </w:r>
      <w:r>
        <w:tab/>
      </w:r>
    </w:p>
    <w:p w:rsidR="006D2C07" w:rsidRDefault="006D2C07" w:rsidP="006D2C07">
      <w:pPr>
        <w:spacing w:line="360" w:lineRule="auto"/>
        <w:ind w:right="408"/>
        <w:jc w:val="both"/>
        <w:rPr>
          <w:b/>
        </w:rPr>
      </w:pPr>
    </w:p>
    <w:p w:rsidR="006D2C07" w:rsidRDefault="006D2C07" w:rsidP="006D2C07">
      <w:pPr>
        <w:spacing w:line="360" w:lineRule="auto"/>
        <w:ind w:right="408"/>
        <w:jc w:val="both"/>
        <w:rPr>
          <w:b/>
        </w:rPr>
      </w:pPr>
      <w:r>
        <w:rPr>
          <w:b/>
        </w:rPr>
        <w:t>Przedmiotem niniejszego postępowania jest zorganizowanie i przeprowadzenie następującej usługi:</w:t>
      </w: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spacing w:line="360" w:lineRule="auto"/>
        <w:ind w:right="4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Przedmiotem zamówienia jest </w:t>
      </w:r>
      <w:r>
        <w:rPr>
          <w:b/>
          <w:i/>
          <w:iCs/>
          <w:sz w:val="28"/>
          <w:szCs w:val="28"/>
          <w:u w:val="single"/>
        </w:rPr>
        <w:t>przeprowadzenie indywidualnego i grupowego doradztwa zawodowego oraz warsztatów motywacyjnych z psychologiem dla uczestników projektu</w:t>
      </w:r>
      <w:r>
        <w:rPr>
          <w:b/>
          <w:i/>
          <w:sz w:val="28"/>
          <w:szCs w:val="28"/>
          <w:u w:val="single"/>
        </w:rPr>
        <w:t xml:space="preserve"> „Turystyka - szansa dla rolnika”. współfinansowanego ze środków Unii Europejskiej, Poddziałanie 8.1.2 PO KL „Wsparcie procesów adaptacyjnych i modernizacyjnych w regionie”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D2C07" w:rsidRDefault="006D2C07" w:rsidP="006D2C07">
      <w:pPr>
        <w:pStyle w:val="Tekstpodstawowy2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Liczba uczestników: </w:t>
      </w: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spacing w:line="360" w:lineRule="auto"/>
        <w:jc w:val="both"/>
      </w:pPr>
      <w:r>
        <w:t xml:space="preserve">Wsparcie doradcy zawodowego oraz psychologa przeznaczone jest dla ok. </w:t>
      </w:r>
      <w:r>
        <w:rPr>
          <w:b/>
        </w:rPr>
        <w:t>1050 osób</w:t>
      </w:r>
      <w:r>
        <w:t xml:space="preserve"> z terenu województwa mazowieckiego, zamieszkałych w gminach wiejskich, miejsko-wiejskich i w miastach do 25 tys. mieszkańców  województwa mazowieckiego spełniających kryterium osób odchodzących z rolnictwa </w:t>
      </w:r>
      <w:r>
        <w:rPr>
          <w:b/>
        </w:rPr>
        <w:t>w podziale na 70 grup po 15 osób</w:t>
      </w:r>
      <w:r>
        <w:t xml:space="preserve">, w ramach kursów organizowanych przez Zamawiającego w zakresie zawodów: kucharz, kelner, przewodnik agroturystyki, barman i organizator agroturystki. W zależności od przebiegu projektu kursy prowadzone przez Zamawiającego mogą ulec zmianie. </w:t>
      </w: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spacing w:line="360" w:lineRule="auto"/>
        <w:jc w:val="both"/>
      </w:pPr>
      <w:r>
        <w:t>Przedmiot zamówienia będzie realizowany w miejscowościach położonych na terenie następujących powiatów (przy czym ilość grup w jednej miejscowości może odbiegać od ilości grup w innej miejscowości</w:t>
      </w:r>
      <w:r w:rsidR="00545BF8">
        <w:t>)</w:t>
      </w:r>
      <w:r>
        <w:t>:</w:t>
      </w:r>
    </w:p>
    <w:p w:rsidR="006D2C07" w:rsidRDefault="006D2C07" w:rsidP="006D2C07">
      <w:pPr>
        <w:numPr>
          <w:ilvl w:val="0"/>
          <w:numId w:val="8"/>
        </w:numPr>
        <w:spacing w:line="360" w:lineRule="auto"/>
        <w:jc w:val="both"/>
      </w:pPr>
      <w:r>
        <w:t>Powiat Płocki</w:t>
      </w:r>
    </w:p>
    <w:p w:rsidR="006D2C07" w:rsidRDefault="006D2C07" w:rsidP="006D2C07">
      <w:pPr>
        <w:numPr>
          <w:ilvl w:val="0"/>
          <w:numId w:val="8"/>
        </w:numPr>
        <w:spacing w:line="360" w:lineRule="auto"/>
        <w:jc w:val="both"/>
      </w:pPr>
      <w:r>
        <w:t>Powiat Sochaczewski</w:t>
      </w:r>
    </w:p>
    <w:p w:rsidR="006D2C07" w:rsidRDefault="006D2C07" w:rsidP="006D2C07">
      <w:pPr>
        <w:numPr>
          <w:ilvl w:val="0"/>
          <w:numId w:val="8"/>
        </w:numPr>
        <w:spacing w:line="360" w:lineRule="auto"/>
        <w:jc w:val="both"/>
      </w:pPr>
      <w:r>
        <w:t>Powiat Płoński</w:t>
      </w:r>
    </w:p>
    <w:p w:rsidR="006D2C07" w:rsidRDefault="006D2C07" w:rsidP="006D2C07">
      <w:pPr>
        <w:numPr>
          <w:ilvl w:val="0"/>
          <w:numId w:val="8"/>
        </w:numPr>
        <w:spacing w:line="360" w:lineRule="auto"/>
        <w:jc w:val="both"/>
      </w:pPr>
      <w:r>
        <w:t>Powiat Radomski</w:t>
      </w:r>
    </w:p>
    <w:p w:rsidR="006D2C07" w:rsidRDefault="006D2C07" w:rsidP="006D2C07">
      <w:pPr>
        <w:numPr>
          <w:ilvl w:val="0"/>
          <w:numId w:val="8"/>
        </w:numPr>
        <w:spacing w:line="360" w:lineRule="auto"/>
        <w:jc w:val="both"/>
      </w:pPr>
      <w:r>
        <w:t>Powiat Siedlecki</w:t>
      </w:r>
    </w:p>
    <w:p w:rsidR="006D2C07" w:rsidRDefault="006D2C07" w:rsidP="006D2C07">
      <w:pPr>
        <w:numPr>
          <w:ilvl w:val="0"/>
          <w:numId w:val="8"/>
        </w:numPr>
        <w:spacing w:line="360" w:lineRule="auto"/>
        <w:jc w:val="both"/>
      </w:pPr>
      <w:r>
        <w:t>Powiat Ostrowski</w:t>
      </w:r>
    </w:p>
    <w:p w:rsidR="006D2C07" w:rsidRDefault="006D2C07" w:rsidP="006D2C07">
      <w:pPr>
        <w:numPr>
          <w:ilvl w:val="0"/>
          <w:numId w:val="8"/>
        </w:numPr>
        <w:spacing w:line="360" w:lineRule="auto"/>
        <w:jc w:val="both"/>
      </w:pPr>
      <w:r>
        <w:t>Powiat Węgrowski</w:t>
      </w:r>
    </w:p>
    <w:p w:rsidR="006D2C07" w:rsidRDefault="006D2C07" w:rsidP="006D2C07">
      <w:pPr>
        <w:numPr>
          <w:ilvl w:val="0"/>
          <w:numId w:val="8"/>
        </w:numPr>
        <w:spacing w:line="360" w:lineRule="auto"/>
        <w:jc w:val="both"/>
      </w:pPr>
      <w:r>
        <w:t>Powiat Łosicki</w:t>
      </w:r>
    </w:p>
    <w:p w:rsidR="006D2C07" w:rsidRDefault="006D2C07" w:rsidP="006D2C07">
      <w:pPr>
        <w:spacing w:line="360" w:lineRule="auto"/>
        <w:jc w:val="both"/>
      </w:pPr>
      <w:r>
        <w:lastRenderedPageBreak/>
        <w:t xml:space="preserve"> </w:t>
      </w:r>
    </w:p>
    <w:p w:rsidR="006D2C07" w:rsidRDefault="006D2C07" w:rsidP="006D2C07">
      <w:pPr>
        <w:pStyle w:val="Tekstpodstawowy2"/>
        <w:tabs>
          <w:tab w:val="left" w:pos="1134"/>
        </w:tabs>
        <w:spacing w:line="360" w:lineRule="auto"/>
        <w:jc w:val="both"/>
        <w:rPr>
          <w:b/>
          <w:bCs/>
        </w:rPr>
      </w:pPr>
    </w:p>
    <w:p w:rsidR="006D2C07" w:rsidRDefault="006D2C07" w:rsidP="006D2C07">
      <w:pPr>
        <w:pStyle w:val="Tekstpodstawowy2"/>
        <w:tabs>
          <w:tab w:val="left" w:pos="1134"/>
        </w:tabs>
        <w:spacing w:line="360" w:lineRule="auto"/>
        <w:jc w:val="both"/>
      </w:pPr>
      <w:r>
        <w:rPr>
          <w:b/>
          <w:bCs/>
          <w:u w:val="single"/>
        </w:rPr>
        <w:t xml:space="preserve">Okres realizacji usługi </w:t>
      </w:r>
      <w:r>
        <w:rPr>
          <w:b/>
          <w:bCs/>
        </w:rPr>
        <w:t xml:space="preserve">przeprowadzenia warsztatów motywacyjnych z doradcą zawodowym i psychologiem: </w:t>
      </w:r>
      <w:r>
        <w:rPr>
          <w:bCs/>
        </w:rPr>
        <w:t xml:space="preserve">w przedziale czasowym </w:t>
      </w:r>
      <w:r>
        <w:t xml:space="preserve">od stycznia 2011 roku do końca czerwca 2012 roku (dokładne daty zostaną wskazane przez Zamawiającego po zawarciu umowy). </w:t>
      </w: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spacing w:line="360" w:lineRule="auto"/>
        <w:jc w:val="both"/>
        <w:rPr>
          <w:b/>
        </w:rPr>
      </w:pPr>
    </w:p>
    <w:p w:rsidR="006D2C07" w:rsidRDefault="006D2C07" w:rsidP="006D2C0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WSPARCIE DORADCY ZAWODOWEGO (ZAJĘCIA GRUPOWE I INDYWIDUALNE)</w:t>
      </w:r>
    </w:p>
    <w:p w:rsidR="006D2C07" w:rsidRDefault="006D2C07" w:rsidP="006D2C07">
      <w:pPr>
        <w:spacing w:line="360" w:lineRule="auto"/>
        <w:jc w:val="both"/>
        <w:rPr>
          <w:b/>
          <w:u w:val="single"/>
        </w:rPr>
      </w:pPr>
    </w:p>
    <w:p w:rsidR="006D2C07" w:rsidRDefault="006D2C07" w:rsidP="006D2C07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>Opis wsparcia doradcy zawodowego:</w:t>
      </w:r>
    </w:p>
    <w:p w:rsidR="006D2C07" w:rsidRDefault="006D2C07" w:rsidP="006D2C07">
      <w:pPr>
        <w:numPr>
          <w:ilvl w:val="0"/>
          <w:numId w:val="10"/>
        </w:numPr>
        <w:spacing w:line="360" w:lineRule="auto"/>
        <w:jc w:val="both"/>
      </w:pPr>
      <w:r>
        <w:t>wsparcie doradcy zawodowego ma obejmować 16 godzin (lekcyjnych, tj. 45 minut zegarowych każda godzina lekcyjna) zajęć grupowych dla każdej z 70 grup szkoleniowych po 15 osób każda (2 dni x 8 h x 70 grup x 15 osób);</w:t>
      </w:r>
    </w:p>
    <w:p w:rsidR="006D2C07" w:rsidRDefault="006D2C07" w:rsidP="006D2C07">
      <w:pPr>
        <w:numPr>
          <w:ilvl w:val="0"/>
          <w:numId w:val="10"/>
        </w:numPr>
        <w:spacing w:line="360" w:lineRule="auto"/>
        <w:jc w:val="both"/>
      </w:pPr>
      <w:r>
        <w:t xml:space="preserve">zapewnienie indywidualnego wsparcia doradcy zawodowego: dla każdego uczestnika osobno 2 godziny zegarowe (1050 osób x 2 godz.) - w okresie realizacji każdego z  kursów organizowanych przez Zamawiającego. Wykonawca ustali z każdym z uczestników z kursów termin indywidualnego spotkania z doradcą zawodowym, w ramach którego zostanie opracowany Indywidualny Plan Działania (dalej jako IPD). Zapłata za indywidualne wsparcie nastąpi po przedstawieniu karty indywidualnych konsultacji – podpisanej przez uczestników; </w:t>
      </w:r>
    </w:p>
    <w:p w:rsidR="006D2C07" w:rsidRDefault="006D2C07" w:rsidP="006D2C07">
      <w:pPr>
        <w:numPr>
          <w:ilvl w:val="0"/>
          <w:numId w:val="10"/>
        </w:numPr>
        <w:spacing w:line="360" w:lineRule="auto"/>
        <w:jc w:val="both"/>
      </w:pPr>
      <w:r>
        <w:t>warsztaty z doradcą zawodowym odbędą się przed rozpoczęciem modułu szkoleniowego dla każdej z 70 grup – dokładny termin i miejsce zostanie wskazany przez Zamawiającego po podpisaniu umowy;</w:t>
      </w: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numPr>
          <w:ilvl w:val="0"/>
          <w:numId w:val="11"/>
        </w:numPr>
        <w:tabs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>Szczegółowe wymagania w zakresie  usługi - wsparcie doradcy zawodowego (grupowo i indywidualnie):</w:t>
      </w:r>
    </w:p>
    <w:p w:rsidR="006D2C07" w:rsidRDefault="006D2C07" w:rsidP="006D2C07">
      <w:pPr>
        <w:numPr>
          <w:ilvl w:val="0"/>
          <w:numId w:val="12"/>
        </w:numPr>
        <w:spacing w:line="360" w:lineRule="auto"/>
        <w:jc w:val="both"/>
      </w:pPr>
      <w:r>
        <w:lastRenderedPageBreak/>
        <w:t>zapewnienie doradcy zawodowego z udokumentowanymi kwalifikacjami (wykształcenie wyższe z zakresu doradztwa zawodowego: studia magisterskie lub podyplomowe) oraz doświadczenie w prowadzeniu szkoleń w grupach;</w:t>
      </w:r>
    </w:p>
    <w:p w:rsidR="006D2C07" w:rsidRDefault="006D2C07" w:rsidP="006D2C07">
      <w:pPr>
        <w:numPr>
          <w:ilvl w:val="0"/>
          <w:numId w:val="12"/>
        </w:numPr>
        <w:spacing w:line="360" w:lineRule="auto"/>
        <w:jc w:val="both"/>
      </w:pPr>
      <w:r>
        <w:t>zapewnienie materiałów szkoleniowych dla każdego uczestnika warsztatów;</w:t>
      </w:r>
    </w:p>
    <w:p w:rsidR="006D2C07" w:rsidRDefault="006D2C07" w:rsidP="006D2C07">
      <w:pPr>
        <w:numPr>
          <w:ilvl w:val="0"/>
          <w:numId w:val="12"/>
        </w:numPr>
        <w:spacing w:line="360" w:lineRule="auto"/>
        <w:jc w:val="both"/>
      </w:pPr>
      <w:r>
        <w:t>przeprowadzenie warsztatów zgodnie z harmonogramem (warsztaty powinny trwać 8 godzin lekcyjnych dziennie - część merytoryczna przez 2 kolejne dni, do tego powinien być przewidziany czas na 2 przerwy kawowe - po 15 min i przerwa obiadowa-30 min.)</w:t>
      </w:r>
    </w:p>
    <w:p w:rsidR="006D2C07" w:rsidRDefault="006D2C07" w:rsidP="006D2C07">
      <w:pPr>
        <w:numPr>
          <w:ilvl w:val="0"/>
          <w:numId w:val="12"/>
        </w:numPr>
        <w:spacing w:line="360" w:lineRule="auto"/>
        <w:jc w:val="both"/>
      </w:pPr>
      <w:r>
        <w:t>dla każdego uczestnika projektu zostanie opracowany IPD.</w:t>
      </w:r>
    </w:p>
    <w:p w:rsidR="006D2C07" w:rsidRDefault="006D2C07" w:rsidP="006D2C07">
      <w:pPr>
        <w:spacing w:line="360" w:lineRule="auto"/>
        <w:jc w:val="both"/>
        <w:rPr>
          <w:b/>
        </w:rPr>
      </w:pPr>
    </w:p>
    <w:p w:rsidR="006D2C07" w:rsidRDefault="006D2C07" w:rsidP="006D2C07">
      <w:pPr>
        <w:numPr>
          <w:ilvl w:val="0"/>
          <w:numId w:val="13"/>
        </w:numPr>
        <w:tabs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>Minimalny zakres tematyczny zajęć z doradcą zawodowym – zajęcia grupowe:</w:t>
      </w:r>
    </w:p>
    <w:p w:rsidR="006D2C07" w:rsidRDefault="006D2C07" w:rsidP="006D2C07">
      <w:pPr>
        <w:numPr>
          <w:ilvl w:val="0"/>
          <w:numId w:val="14"/>
        </w:numPr>
        <w:spacing w:line="360" w:lineRule="auto"/>
        <w:jc w:val="both"/>
      </w:pPr>
      <w:r>
        <w:t>rynek pracy i warsztat edukacyjny;</w:t>
      </w:r>
    </w:p>
    <w:p w:rsidR="006D2C07" w:rsidRDefault="006D2C07" w:rsidP="006D2C07">
      <w:pPr>
        <w:numPr>
          <w:ilvl w:val="0"/>
          <w:numId w:val="14"/>
        </w:numPr>
        <w:spacing w:line="360" w:lineRule="auto"/>
        <w:jc w:val="both"/>
      </w:pPr>
      <w:r>
        <w:t>warsztat samopoznania</w:t>
      </w:r>
    </w:p>
    <w:p w:rsidR="006D2C07" w:rsidRDefault="006D2C07" w:rsidP="006D2C07">
      <w:pPr>
        <w:numPr>
          <w:ilvl w:val="0"/>
          <w:numId w:val="14"/>
        </w:numPr>
        <w:spacing w:line="360" w:lineRule="auto"/>
        <w:jc w:val="both"/>
      </w:pPr>
      <w:r>
        <w:t>autoprezentacja i rozmowa kwalifikacyjna</w:t>
      </w:r>
    </w:p>
    <w:p w:rsidR="006D2C07" w:rsidRDefault="006D2C07" w:rsidP="006D2C07">
      <w:pPr>
        <w:numPr>
          <w:ilvl w:val="0"/>
          <w:numId w:val="14"/>
        </w:numPr>
        <w:spacing w:line="360" w:lineRule="auto"/>
        <w:jc w:val="both"/>
      </w:pPr>
      <w:r>
        <w:t>komunikacja werbalna i niewerbalna</w:t>
      </w: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 xml:space="preserve">Dokumentacja przebiegu zajęć (grupowych i indywidualnych) z doradcą zawodowym: </w:t>
      </w:r>
    </w:p>
    <w:p w:rsidR="006D2C07" w:rsidRDefault="006D2C07" w:rsidP="006D2C07">
      <w:pPr>
        <w:numPr>
          <w:ilvl w:val="0"/>
          <w:numId w:val="16"/>
        </w:numPr>
        <w:spacing w:line="360" w:lineRule="auto"/>
        <w:jc w:val="both"/>
      </w:pPr>
      <w:r>
        <w:t xml:space="preserve">program warsztatów </w:t>
      </w:r>
    </w:p>
    <w:p w:rsidR="006D2C07" w:rsidRDefault="006D2C07" w:rsidP="006D2C07">
      <w:pPr>
        <w:numPr>
          <w:ilvl w:val="0"/>
          <w:numId w:val="16"/>
        </w:numPr>
        <w:spacing w:line="360" w:lineRule="auto"/>
        <w:jc w:val="both"/>
      </w:pPr>
      <w:r>
        <w:t xml:space="preserve">lista obecności z zajęć grupowych, </w:t>
      </w:r>
    </w:p>
    <w:p w:rsidR="006D2C07" w:rsidRDefault="006D2C07" w:rsidP="006D2C07">
      <w:pPr>
        <w:numPr>
          <w:ilvl w:val="0"/>
          <w:numId w:val="16"/>
        </w:numPr>
        <w:spacing w:line="360" w:lineRule="auto"/>
        <w:jc w:val="both"/>
      </w:pPr>
      <w:r>
        <w:t>lista odbioru materiałów szkoleniowych;</w:t>
      </w:r>
    </w:p>
    <w:p w:rsidR="006D2C07" w:rsidRDefault="006D2C07" w:rsidP="006D2C07">
      <w:pPr>
        <w:numPr>
          <w:ilvl w:val="0"/>
          <w:numId w:val="16"/>
        </w:numPr>
        <w:spacing w:line="360" w:lineRule="auto"/>
        <w:jc w:val="both"/>
      </w:pPr>
      <w:r>
        <w:t>karta indywidualnych konsultacji dla każdego uczestnika szkoleń,</w:t>
      </w:r>
    </w:p>
    <w:p w:rsidR="006D2C07" w:rsidRDefault="006D2C07" w:rsidP="006D2C07">
      <w:pPr>
        <w:numPr>
          <w:ilvl w:val="0"/>
          <w:numId w:val="16"/>
        </w:numPr>
        <w:spacing w:line="360" w:lineRule="auto"/>
        <w:jc w:val="both"/>
      </w:pPr>
      <w:r>
        <w:t>Indywidualny Plan Działania (IPD) dla każdego z uczestników szkoleń, który skorzystał z możliwości opracowania IPD..</w:t>
      </w: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spacing w:line="360" w:lineRule="auto"/>
        <w:rPr>
          <w:b/>
          <w:u w:val="single"/>
        </w:rPr>
      </w:pPr>
      <w:r>
        <w:rPr>
          <w:b/>
          <w:u w:val="single"/>
        </w:rPr>
        <w:t>WARSZTATY MOTYWACYJNE Z PSYCHOLOGIEM</w:t>
      </w:r>
    </w:p>
    <w:p w:rsidR="006D2C07" w:rsidRDefault="006D2C07" w:rsidP="006D2C07">
      <w:pPr>
        <w:spacing w:line="360" w:lineRule="auto"/>
        <w:rPr>
          <w:b/>
        </w:rPr>
      </w:pPr>
    </w:p>
    <w:p w:rsidR="006D2C07" w:rsidRDefault="006D2C07" w:rsidP="006D2C07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b/>
        </w:rPr>
      </w:pPr>
      <w:r>
        <w:rPr>
          <w:b/>
        </w:rPr>
        <w:t>Opis warsztatów motywacyjnych z psychologiem</w:t>
      </w:r>
    </w:p>
    <w:p w:rsidR="006D2C07" w:rsidRDefault="006D2C07" w:rsidP="006D2C07">
      <w:pPr>
        <w:numPr>
          <w:ilvl w:val="0"/>
          <w:numId w:val="18"/>
        </w:numPr>
        <w:spacing w:line="360" w:lineRule="auto"/>
        <w:jc w:val="both"/>
      </w:pPr>
      <w:r>
        <w:lastRenderedPageBreak/>
        <w:t>warsztaty motywacyjne mają obejmować 8 godzin (lekcyjnych) zajęć grupowych dla każdej z 70 grup szkoleniowych;</w:t>
      </w:r>
    </w:p>
    <w:p w:rsidR="006D2C07" w:rsidRDefault="006D2C07" w:rsidP="006D2C07">
      <w:pPr>
        <w:numPr>
          <w:ilvl w:val="0"/>
          <w:numId w:val="18"/>
        </w:numPr>
        <w:spacing w:line="360" w:lineRule="auto"/>
        <w:jc w:val="both"/>
      </w:pPr>
      <w:r>
        <w:t>warsztaty motywacyjne odbędą się przed rozpoczęciem modułu szkoleniowego dla każdej z 70 grup – dokładny termin i miejsce zostanie wskazany rzez Zamawiającego po podpisaniu umowy;</w:t>
      </w: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numPr>
          <w:ilvl w:val="0"/>
          <w:numId w:val="19"/>
        </w:numPr>
        <w:tabs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>Zadania wykonawcy w zakresie przeprowadzenia warsztatów motywacyjnych z psychologiem :</w:t>
      </w:r>
    </w:p>
    <w:p w:rsidR="006D2C07" w:rsidRDefault="006D2C07" w:rsidP="006D2C07">
      <w:pPr>
        <w:numPr>
          <w:ilvl w:val="0"/>
          <w:numId w:val="20"/>
        </w:numPr>
        <w:spacing w:line="360" w:lineRule="auto"/>
        <w:jc w:val="both"/>
      </w:pPr>
      <w:r>
        <w:t>zapewnienie psychologa z odpowiednimi kwalifikacjami (wykształcenie wyższe z zakresu psychologii: studia magisterskie lub podyplomowe)  oraz doświadczenie w prowadzeniu szkoleń w grupach;</w:t>
      </w:r>
    </w:p>
    <w:p w:rsidR="006D2C07" w:rsidRDefault="006D2C07" w:rsidP="006D2C07">
      <w:pPr>
        <w:numPr>
          <w:ilvl w:val="0"/>
          <w:numId w:val="20"/>
        </w:numPr>
        <w:spacing w:line="360" w:lineRule="auto"/>
        <w:jc w:val="both"/>
      </w:pPr>
      <w:r>
        <w:t>zapewnienie materiałów szkoleniowych dla uczestników warsztatów;</w:t>
      </w:r>
    </w:p>
    <w:p w:rsidR="006D2C07" w:rsidRDefault="006D2C07" w:rsidP="006D2C07">
      <w:pPr>
        <w:numPr>
          <w:ilvl w:val="0"/>
          <w:numId w:val="20"/>
        </w:numPr>
        <w:spacing w:line="360" w:lineRule="auto"/>
        <w:jc w:val="both"/>
      </w:pPr>
      <w:r>
        <w:t>przeprowadzenie warsztatów zgodnie z harmonogramem (warsztaty powinny trwać 8 godzin lekcyjnych, do tego powinien być przewidziany czas na 2 przerwy kawowe - po 15 min i przerwa obiadowa-30 min.)</w:t>
      </w:r>
    </w:p>
    <w:p w:rsidR="006D2C07" w:rsidRDefault="006D2C07" w:rsidP="006D2C07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>Minimalny zakres tematyczny warsztatów motywacyjnych z psychologiem:</w:t>
      </w:r>
    </w:p>
    <w:p w:rsidR="006D2C07" w:rsidRDefault="006D2C07" w:rsidP="006D2C07">
      <w:pPr>
        <w:numPr>
          <w:ilvl w:val="0"/>
          <w:numId w:val="22"/>
        </w:numPr>
        <w:tabs>
          <w:tab w:val="clear" w:pos="540"/>
          <w:tab w:val="num" w:pos="720"/>
        </w:tabs>
        <w:spacing w:line="360" w:lineRule="auto"/>
        <w:ind w:left="720"/>
        <w:jc w:val="both"/>
      </w:pPr>
      <w:r>
        <w:t>radzenie sobie z emocjami</w:t>
      </w:r>
    </w:p>
    <w:p w:rsidR="006D2C07" w:rsidRDefault="006D2C07" w:rsidP="006D2C07">
      <w:pPr>
        <w:numPr>
          <w:ilvl w:val="0"/>
          <w:numId w:val="22"/>
        </w:numPr>
        <w:tabs>
          <w:tab w:val="clear" w:pos="540"/>
          <w:tab w:val="num" w:pos="720"/>
        </w:tabs>
        <w:spacing w:line="360" w:lineRule="auto"/>
        <w:ind w:left="720"/>
        <w:jc w:val="both"/>
      </w:pPr>
      <w:r>
        <w:t>kształtowanie postaw asertywnych</w:t>
      </w: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numPr>
          <w:ilvl w:val="0"/>
          <w:numId w:val="23"/>
        </w:numPr>
        <w:tabs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 xml:space="preserve">Dokumentacja przebiegu warsztatów motywacyjnych z psychologiem: </w:t>
      </w:r>
    </w:p>
    <w:p w:rsidR="006D2C07" w:rsidRDefault="006D2C07" w:rsidP="006D2C07">
      <w:pPr>
        <w:numPr>
          <w:ilvl w:val="0"/>
          <w:numId w:val="24"/>
        </w:numPr>
        <w:spacing w:line="360" w:lineRule="auto"/>
        <w:jc w:val="both"/>
      </w:pPr>
      <w:r>
        <w:t>program warsztatów /konspekt zajęć,</w:t>
      </w:r>
    </w:p>
    <w:p w:rsidR="006D2C07" w:rsidRDefault="006D2C07" w:rsidP="006D2C07">
      <w:pPr>
        <w:numPr>
          <w:ilvl w:val="0"/>
          <w:numId w:val="24"/>
        </w:numPr>
        <w:spacing w:line="360" w:lineRule="auto"/>
        <w:jc w:val="both"/>
      </w:pPr>
      <w:r>
        <w:t xml:space="preserve">lista obecności, </w:t>
      </w:r>
    </w:p>
    <w:p w:rsidR="006D2C07" w:rsidRDefault="006D2C07" w:rsidP="006D2C07">
      <w:pPr>
        <w:numPr>
          <w:ilvl w:val="0"/>
          <w:numId w:val="24"/>
        </w:numPr>
        <w:spacing w:line="360" w:lineRule="auto"/>
        <w:jc w:val="both"/>
      </w:pPr>
      <w:r>
        <w:t>lista odbioru materiałów szkoleniowych.</w:t>
      </w:r>
    </w:p>
    <w:p w:rsidR="006D2C07" w:rsidRDefault="006D2C07" w:rsidP="006D2C07">
      <w:pPr>
        <w:spacing w:line="360" w:lineRule="auto"/>
        <w:jc w:val="both"/>
        <w:rPr>
          <w:b/>
          <w:szCs w:val="20"/>
          <w:lang w:eastAsia="ar-SA"/>
        </w:rPr>
      </w:pP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pStyle w:val="Tekstpodstawowy2"/>
        <w:tabs>
          <w:tab w:val="left" w:pos="0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Warunki realizacji zamówienia na </w:t>
      </w:r>
      <w:r>
        <w:rPr>
          <w:b/>
          <w:iCs/>
          <w:sz w:val="28"/>
          <w:szCs w:val="28"/>
        </w:rPr>
        <w:t>przeprowadzenie indywidualnego i grupowego doradztwa zawodowego oraz warsztatów motywacyjnych z psychologiem</w:t>
      </w:r>
      <w:r>
        <w:rPr>
          <w:b/>
          <w:sz w:val="28"/>
          <w:szCs w:val="28"/>
        </w:rPr>
        <w:t>:</w:t>
      </w:r>
    </w:p>
    <w:p w:rsidR="006D2C07" w:rsidRDefault="006D2C07" w:rsidP="006D2C07">
      <w:pPr>
        <w:pStyle w:val="Tekstpodstawowy2"/>
        <w:tabs>
          <w:tab w:val="left" w:pos="0"/>
          <w:tab w:val="left" w:pos="851"/>
        </w:tabs>
        <w:spacing w:line="360" w:lineRule="auto"/>
        <w:jc w:val="both"/>
        <w:rPr>
          <w:b/>
          <w:szCs w:val="20"/>
        </w:rPr>
      </w:pPr>
    </w:p>
    <w:p w:rsidR="006D2C07" w:rsidRDefault="006D2C07" w:rsidP="006D2C07">
      <w:pPr>
        <w:pStyle w:val="Tekstpodstawowy2"/>
        <w:numPr>
          <w:ilvl w:val="0"/>
          <w:numId w:val="25"/>
        </w:numPr>
        <w:tabs>
          <w:tab w:val="left" w:pos="0"/>
          <w:tab w:val="left" w:pos="851"/>
        </w:tabs>
        <w:suppressAutoHyphens/>
        <w:spacing w:after="0" w:line="360" w:lineRule="auto"/>
        <w:jc w:val="both"/>
      </w:pPr>
      <w:r>
        <w:t>Realizacja przedmiotu zamówienia powinna odbywać się w oparciu o nowoczesne metody i techniki dydaktyczno-pedagogiczne,</w:t>
      </w:r>
    </w:p>
    <w:p w:rsidR="006D2C07" w:rsidRDefault="006D2C07" w:rsidP="006D2C07">
      <w:pPr>
        <w:pStyle w:val="Tekstpodstawowy2"/>
        <w:numPr>
          <w:ilvl w:val="0"/>
          <w:numId w:val="25"/>
        </w:numPr>
        <w:tabs>
          <w:tab w:val="left" w:pos="0"/>
          <w:tab w:val="left" w:pos="851"/>
        </w:tabs>
        <w:suppressAutoHyphens/>
        <w:spacing w:after="0" w:line="360" w:lineRule="auto"/>
        <w:jc w:val="both"/>
      </w:pPr>
      <w:r>
        <w:t xml:space="preserve">Dzienna liczba godzin lekcyjnych wynosi 8. W trakcie każdego z warsztatów Wykonawca zobowiązany jest zapewnić czas na 2 przerwy kawowe (po 15 minut) i jedną przerwę obiadową (30 minut).  </w:t>
      </w:r>
    </w:p>
    <w:p w:rsidR="006D2C07" w:rsidRDefault="006D2C07" w:rsidP="006D2C07">
      <w:pPr>
        <w:pStyle w:val="NormalnyWeb11"/>
        <w:numPr>
          <w:ilvl w:val="0"/>
          <w:numId w:val="25"/>
        </w:numPr>
        <w:spacing w:line="360" w:lineRule="auto"/>
        <w:ind w:left="595" w:hanging="357"/>
        <w:jc w:val="both"/>
        <w:rPr>
          <w:color w:val="auto"/>
        </w:rPr>
      </w:pPr>
      <w:r>
        <w:rPr>
          <w:color w:val="auto"/>
        </w:rPr>
        <w:t xml:space="preserve">Wykonawca zobowiązany jest zapewnić uczestnikom każdego z kursów materiały szkoleniowe, które zostaną ujęte w cenie i przejdą na własność uczestników szkoleń. </w:t>
      </w:r>
    </w:p>
    <w:p w:rsidR="006D2C07" w:rsidRDefault="006D2C07" w:rsidP="006D2C07">
      <w:pPr>
        <w:pStyle w:val="NormalnyWeb11"/>
        <w:numPr>
          <w:ilvl w:val="0"/>
          <w:numId w:val="25"/>
        </w:numPr>
        <w:spacing w:line="360" w:lineRule="auto"/>
        <w:ind w:left="595" w:hanging="357"/>
        <w:jc w:val="both"/>
        <w:rPr>
          <w:color w:val="auto"/>
        </w:rPr>
      </w:pPr>
      <w:r>
        <w:rPr>
          <w:color w:val="auto"/>
        </w:rPr>
        <w:t>Wykonawca</w:t>
      </w:r>
      <w:r>
        <w:rPr>
          <w:rFonts w:eastAsia="Arial Unicode MS"/>
          <w:color w:val="auto"/>
        </w:rPr>
        <w:t xml:space="preserve"> zobowiązuje się do umieszczenia logo Programu Operacyjnego Kapitał Ludzki i Unii Europejskiej </w:t>
      </w:r>
      <w:r w:rsidR="00AF138C">
        <w:rPr>
          <w:rFonts w:eastAsia="Arial Unicode MS"/>
          <w:color w:val="auto"/>
        </w:rPr>
        <w:t xml:space="preserve">Europejski Fundusz Społeczny </w:t>
      </w:r>
      <w:r>
        <w:rPr>
          <w:rFonts w:eastAsia="Arial Unicode MS"/>
          <w:color w:val="auto"/>
        </w:rPr>
        <w:t xml:space="preserve">oraz następującej informacji: „Projekt </w:t>
      </w:r>
      <w:r>
        <w:rPr>
          <w:color w:val="auto"/>
        </w:rPr>
        <w:t xml:space="preserve">współfinansowany przez Unię Europejską w ramach Europejskiego Funduszu Społecznego” </w:t>
      </w:r>
      <w:r>
        <w:rPr>
          <w:rFonts w:eastAsia="Arial Unicode MS"/>
          <w:color w:val="auto"/>
        </w:rPr>
        <w:t xml:space="preserve">na wszystkich materiałach szkoleniowych. </w:t>
      </w:r>
    </w:p>
    <w:p w:rsidR="006D2C07" w:rsidRDefault="006D2C07" w:rsidP="006D2C07">
      <w:pPr>
        <w:widowControl w:val="0"/>
        <w:numPr>
          <w:ilvl w:val="0"/>
          <w:numId w:val="25"/>
        </w:numPr>
        <w:tabs>
          <w:tab w:val="left" w:pos="11"/>
        </w:tabs>
        <w:suppressAutoHyphens/>
        <w:spacing w:before="57"/>
        <w:jc w:val="both"/>
        <w:rPr>
          <w:rFonts w:ascii="Arial" w:hAnsi="Arial" w:cs="Tahoma"/>
        </w:rPr>
      </w:pPr>
      <w:r>
        <w:rPr>
          <w:rFonts w:eastAsia="Arial Narrow"/>
        </w:rPr>
        <w:t>Zamawiający nie dopuszcza składania ofert częściowych.</w:t>
      </w:r>
    </w:p>
    <w:p w:rsidR="006D2C07" w:rsidRDefault="006D2C07" w:rsidP="006D2C07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</w:p>
    <w:p w:rsidR="006D2C07" w:rsidRDefault="006D2C07" w:rsidP="006D2C07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  <w:r>
        <w:rPr>
          <w:b/>
          <w:bCs/>
        </w:rPr>
        <w:t>4.   TERMIN I MIEJSCE WYKONANIA ZAMÓWIENIA</w:t>
      </w:r>
    </w:p>
    <w:p w:rsidR="006D2C07" w:rsidRDefault="006D2C07" w:rsidP="006D2C07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</w:p>
    <w:p w:rsidR="006D2C07" w:rsidRDefault="006D2C07" w:rsidP="006D2C07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Cs/>
        </w:rPr>
      </w:pPr>
      <w:r>
        <w:rPr>
          <w:b/>
          <w:bCs/>
        </w:rPr>
        <w:t xml:space="preserve">       4.1. </w:t>
      </w:r>
      <w:r>
        <w:rPr>
          <w:bCs/>
        </w:rPr>
        <w:t>Wymagany termin realizacji zamówienia przedział czasowy od stycznia 2011 roku do końca czerwca 2012 roku,</w:t>
      </w:r>
    </w:p>
    <w:p w:rsidR="006D2C07" w:rsidRDefault="006D2C07" w:rsidP="006D2C07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Cs/>
        </w:rPr>
      </w:pPr>
      <w:r>
        <w:rPr>
          <w:bCs/>
        </w:rPr>
        <w:t xml:space="preserve">       4.2. Miejsce wykonania zamówienia:</w:t>
      </w:r>
    </w:p>
    <w:p w:rsidR="006D2C07" w:rsidRDefault="006D2C07" w:rsidP="006D2C07">
      <w:pPr>
        <w:spacing w:line="360" w:lineRule="auto"/>
        <w:jc w:val="both"/>
      </w:pPr>
      <w:r>
        <w:t>Przedmiot zamówienia będzie realizowany w miejscowościach położonych na terenie następujących powiatów (przy czym ilość grup w jednej miejscowości może odbiegać od ilości grup w innej miejscowości:</w:t>
      </w:r>
    </w:p>
    <w:p w:rsidR="006D2C07" w:rsidRDefault="006D2C07" w:rsidP="006D2C07">
      <w:pPr>
        <w:numPr>
          <w:ilvl w:val="1"/>
          <w:numId w:val="23"/>
        </w:numPr>
        <w:spacing w:line="360" w:lineRule="auto"/>
        <w:jc w:val="both"/>
      </w:pPr>
      <w:r>
        <w:t>Powiat Płocki</w:t>
      </w:r>
    </w:p>
    <w:p w:rsidR="006D2C07" w:rsidRDefault="006D2C07" w:rsidP="006D2C07">
      <w:pPr>
        <w:numPr>
          <w:ilvl w:val="1"/>
          <w:numId w:val="23"/>
        </w:numPr>
        <w:spacing w:line="360" w:lineRule="auto"/>
        <w:jc w:val="both"/>
      </w:pPr>
      <w:r>
        <w:t>Powiat Sochaczewski</w:t>
      </w:r>
    </w:p>
    <w:p w:rsidR="006D2C07" w:rsidRDefault="006D2C07" w:rsidP="006D2C07">
      <w:pPr>
        <w:numPr>
          <w:ilvl w:val="1"/>
          <w:numId w:val="23"/>
        </w:numPr>
        <w:spacing w:line="360" w:lineRule="auto"/>
        <w:jc w:val="both"/>
      </w:pPr>
      <w:r>
        <w:t>Powiat Płoński</w:t>
      </w:r>
    </w:p>
    <w:p w:rsidR="006D2C07" w:rsidRDefault="006D2C07" w:rsidP="006D2C07">
      <w:pPr>
        <w:numPr>
          <w:ilvl w:val="1"/>
          <w:numId w:val="23"/>
        </w:numPr>
        <w:spacing w:line="360" w:lineRule="auto"/>
        <w:jc w:val="both"/>
      </w:pPr>
      <w:r>
        <w:t>Powiat Radomski</w:t>
      </w:r>
    </w:p>
    <w:p w:rsidR="006D2C07" w:rsidRDefault="006D2C07" w:rsidP="006D2C07">
      <w:pPr>
        <w:numPr>
          <w:ilvl w:val="1"/>
          <w:numId w:val="23"/>
        </w:numPr>
        <w:spacing w:line="360" w:lineRule="auto"/>
        <w:jc w:val="both"/>
      </w:pPr>
      <w:r>
        <w:t>Powiat Siedlecki</w:t>
      </w:r>
    </w:p>
    <w:p w:rsidR="006D2C07" w:rsidRDefault="006D2C07" w:rsidP="006D2C07">
      <w:pPr>
        <w:numPr>
          <w:ilvl w:val="1"/>
          <w:numId w:val="23"/>
        </w:numPr>
        <w:spacing w:line="360" w:lineRule="auto"/>
        <w:jc w:val="both"/>
      </w:pPr>
      <w:r>
        <w:lastRenderedPageBreak/>
        <w:t>Powiat Ostrowski</w:t>
      </w:r>
    </w:p>
    <w:p w:rsidR="006D2C07" w:rsidRDefault="006D2C07" w:rsidP="006D2C07">
      <w:pPr>
        <w:numPr>
          <w:ilvl w:val="1"/>
          <w:numId w:val="23"/>
        </w:numPr>
        <w:spacing w:line="360" w:lineRule="auto"/>
        <w:jc w:val="both"/>
      </w:pPr>
      <w:r>
        <w:t>Powiat Węgrowski</w:t>
      </w:r>
    </w:p>
    <w:p w:rsidR="006D2C07" w:rsidRDefault="006D2C07" w:rsidP="006D2C07">
      <w:pPr>
        <w:numPr>
          <w:ilvl w:val="1"/>
          <w:numId w:val="23"/>
        </w:numPr>
        <w:spacing w:line="360" w:lineRule="auto"/>
        <w:jc w:val="both"/>
      </w:pPr>
      <w:r>
        <w:t>Powiat Łosicki</w:t>
      </w:r>
    </w:p>
    <w:p w:rsidR="006D2C07" w:rsidRDefault="006D2C07" w:rsidP="006D2C07">
      <w:pPr>
        <w:pStyle w:val="Tekstpodstawowy2"/>
        <w:spacing w:line="360" w:lineRule="auto"/>
        <w:ind w:left="1080" w:hanging="372"/>
        <w:jc w:val="both"/>
        <w:rPr>
          <w:bCs/>
        </w:rPr>
      </w:pPr>
      <w:r>
        <w:t xml:space="preserve"> </w:t>
      </w:r>
      <w:r>
        <w:rPr>
          <w:bCs/>
        </w:rPr>
        <w:t>dokładna lokalizacja (na terenie województwa mazowieckiego) zostanie ustalona po podpisaniu umowy z Wykonawcą (nie później jednak niż na 7 dni przed rozpoczęciem zajęć dla danej grupy)</w:t>
      </w:r>
    </w:p>
    <w:p w:rsidR="006D2C07" w:rsidRDefault="006D2C07" w:rsidP="006D2C07">
      <w:pPr>
        <w:spacing w:line="360" w:lineRule="auto"/>
        <w:jc w:val="both"/>
      </w:pPr>
    </w:p>
    <w:p w:rsidR="006D2C07" w:rsidRDefault="006D2C07" w:rsidP="006D2C07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Cs/>
        </w:rPr>
      </w:pPr>
    </w:p>
    <w:p w:rsidR="006D2C07" w:rsidRDefault="006D2C07" w:rsidP="006D2C07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5. WARUNKI UDZIAŁU W POSTĘPOWANIU ORAZ OPIS SPOSOBU DOKONYWANIA  OCENY SPEŁNIANIA TYCH WARUNKÓW</w:t>
      </w:r>
    </w:p>
    <w:p w:rsidR="006D2C07" w:rsidRDefault="006D2C07" w:rsidP="006D2C07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6D2C07" w:rsidRDefault="006D2C07" w:rsidP="006D2C07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1) Warunki udziału w postępowaniu:</w:t>
      </w:r>
    </w:p>
    <w:p w:rsidR="006D2C07" w:rsidRDefault="006D2C07" w:rsidP="006D2C07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hanging="180"/>
        <w:jc w:val="both"/>
        <w:rPr>
          <w:b/>
          <w:bCs/>
        </w:rPr>
      </w:pPr>
      <w:r>
        <w:t xml:space="preserve">   O udzielenie zamówienia mogą ubiegać się wykonawcy, którzy spełniają warunki, dotyczące:</w:t>
      </w:r>
    </w:p>
    <w:p w:rsidR="006D2C07" w:rsidRDefault="006D2C07" w:rsidP="006D2C07">
      <w:pPr>
        <w:pStyle w:val="Tekstpodstawowy2"/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jc w:val="both"/>
      </w:pPr>
      <w:r>
        <w:t>posiadania uprawnień do wykonywania określonej działalności lub czynności, jeżeli przepisy prawa nakładają obowiązek ich posiadania;</w:t>
      </w:r>
    </w:p>
    <w:p w:rsidR="006D2C07" w:rsidRDefault="006D2C07" w:rsidP="006D2C07">
      <w:pPr>
        <w:pStyle w:val="Tekstpodstawowy2"/>
        <w:numPr>
          <w:ilvl w:val="0"/>
          <w:numId w:val="26"/>
        </w:numPr>
        <w:tabs>
          <w:tab w:val="num" w:pos="180"/>
          <w:tab w:val="left" w:pos="426"/>
        </w:tabs>
        <w:suppressAutoHyphens/>
        <w:spacing w:after="0" w:line="360" w:lineRule="auto"/>
        <w:jc w:val="both"/>
      </w:pPr>
      <w:r>
        <w:t>sytuacji ekonomicznej i finansowej,</w:t>
      </w:r>
    </w:p>
    <w:p w:rsidR="006D2C07" w:rsidRDefault="006D2C07" w:rsidP="006D2C07">
      <w:pPr>
        <w:pStyle w:val="Tekstpodstawowy2"/>
        <w:numPr>
          <w:ilvl w:val="0"/>
          <w:numId w:val="26"/>
        </w:numPr>
        <w:tabs>
          <w:tab w:val="num" w:pos="180"/>
          <w:tab w:val="left" w:pos="426"/>
        </w:tabs>
        <w:suppressAutoHyphens/>
        <w:spacing w:after="0" w:line="360" w:lineRule="auto"/>
        <w:jc w:val="both"/>
      </w:pPr>
      <w:r>
        <w:t xml:space="preserve"> nie podlegają wykluczeniu z postępowania o udzielenie zamówienia z przyczyn określonych w art. 24 Ustawy,</w:t>
      </w:r>
    </w:p>
    <w:p w:rsidR="006D2C07" w:rsidRDefault="006D2C07" w:rsidP="006D2C07">
      <w:pPr>
        <w:pStyle w:val="Tekstpodstawowy2"/>
        <w:numPr>
          <w:ilvl w:val="0"/>
          <w:numId w:val="26"/>
        </w:numPr>
        <w:tabs>
          <w:tab w:val="num" w:pos="180"/>
          <w:tab w:val="left" w:pos="426"/>
        </w:tabs>
        <w:suppressAutoHyphens/>
        <w:spacing w:after="0" w:line="360" w:lineRule="auto"/>
        <w:jc w:val="both"/>
      </w:pPr>
      <w:r>
        <w:t>przedstawią oświadczenia i dokumenty o których mowa w Rozdziale 6 SIWZ,</w:t>
      </w:r>
    </w:p>
    <w:p w:rsidR="006D2C07" w:rsidRDefault="006D2C07" w:rsidP="006D2C07">
      <w:pPr>
        <w:pStyle w:val="Tekstpodstawowy2"/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jc w:val="both"/>
      </w:pPr>
      <w:r>
        <w:t xml:space="preserve">posiadają niezbędną wiedzę i doświadczenie  oraz dysponują potencjałem technicznym i osobami zdolnymi do wykonania zamówienia, tj. w okresie ostatnich 3 lat przed wszczęciem niniejszego postępowania, a jeżeli okres prowadzenia działalności jest krótszy - w tym okresie, wykonali należycie minimum trzy usługi polegające na </w:t>
      </w:r>
      <w:r>
        <w:rPr>
          <w:iCs/>
        </w:rPr>
        <w:t xml:space="preserve">przeprowadzeniu indywidualnego i grupowego doradztwa zawodowego oraz warsztatów motywacyjnych z psychologiem (usługi z zakresu doradztwa oraz warsztatów motywacyjnych z psychologiem mogły być prowadzone oddzielnie, przy czym Zamawiający wymaga przeprowadzenia co najmniej 3 z każdej z tych usług). </w:t>
      </w:r>
    </w:p>
    <w:p w:rsidR="006D2C07" w:rsidRDefault="006D2C07" w:rsidP="006D2C07">
      <w:pPr>
        <w:pStyle w:val="Tekstpodstawowy2"/>
        <w:tabs>
          <w:tab w:val="left" w:pos="426"/>
        </w:tabs>
        <w:spacing w:line="360" w:lineRule="auto"/>
        <w:jc w:val="both"/>
      </w:pPr>
      <w:r>
        <w:lastRenderedPageBreak/>
        <w:t xml:space="preserve">Wykładowcy muszą posiadać:  </w:t>
      </w:r>
    </w:p>
    <w:p w:rsidR="006D2C07" w:rsidRDefault="006D2C07" w:rsidP="006D2C07">
      <w:pPr>
        <w:pStyle w:val="Tekstpodstawowy2"/>
        <w:numPr>
          <w:ilvl w:val="0"/>
          <w:numId w:val="27"/>
        </w:numPr>
        <w:tabs>
          <w:tab w:val="left" w:pos="426"/>
        </w:tabs>
        <w:suppressAutoHyphens/>
        <w:spacing w:after="0" w:line="360" w:lineRule="auto"/>
        <w:jc w:val="both"/>
      </w:pPr>
      <w:r>
        <w:t>dla zajęć teoretycznych z zakresu wsparcia doradcy zawodowego: wykształcenie wyższe magisterskie (kierunkowe) lub studia podyplomowe z zakresu doradztwa zawodowego i doświadczenie w doradztwie zawodowym – minimum przeprowadzone 3 usługi grupowego doradztwa zawodowego (np. w ramach projektów dofinansowanych z funduszy unijnych) przy czym usługa grupowa powinna być świadczona dla co najmniej 15 osób każda w okresie ostatnich 3 lat.</w:t>
      </w:r>
    </w:p>
    <w:p w:rsidR="006D2C07" w:rsidRDefault="006D2C07" w:rsidP="006D2C07">
      <w:pPr>
        <w:pStyle w:val="Tekstpodstawowy2"/>
        <w:numPr>
          <w:ilvl w:val="0"/>
          <w:numId w:val="27"/>
        </w:numPr>
        <w:tabs>
          <w:tab w:val="left" w:pos="426"/>
        </w:tabs>
        <w:suppressAutoHyphens/>
        <w:spacing w:after="0" w:line="360" w:lineRule="auto"/>
        <w:jc w:val="both"/>
      </w:pPr>
      <w:r>
        <w:t>dla warsztatów motywacyjnych z psychologiem wykształcenie wyższe kierunkowe (studia magisterskie lub podyplomowe z zakresu psychologii) oraz doświadczenie w prowadzeniu zajęć grupowych, tj.  minimum przeprowadzone 3 grupowe warsztaty  motywacyjne  przy czym usługa grupowa powinna być świadczona dla co najmniej 15 osób każda w okresie ostatnich 3 lat</w:t>
      </w:r>
    </w:p>
    <w:p w:rsidR="006D2C07" w:rsidRDefault="006D2C07" w:rsidP="006D2C07">
      <w:pPr>
        <w:pStyle w:val="Tekstpodstawowy2"/>
        <w:tabs>
          <w:tab w:val="left" w:pos="426"/>
        </w:tabs>
        <w:spacing w:line="360" w:lineRule="auto"/>
        <w:ind w:left="540" w:hanging="360"/>
        <w:jc w:val="both"/>
      </w:pPr>
    </w:p>
    <w:p w:rsidR="006D2C07" w:rsidRDefault="006D2C07" w:rsidP="006D2C07">
      <w:pPr>
        <w:pStyle w:val="Tekstpodstawowy2"/>
        <w:tabs>
          <w:tab w:val="left" w:pos="180"/>
        </w:tabs>
        <w:spacing w:line="360" w:lineRule="auto"/>
        <w:ind w:left="180"/>
        <w:jc w:val="both"/>
      </w:pPr>
      <w:r>
        <w:t>Wykonawca musi zapewnić przynajmniej czternastu wykładowców (tj. 7 doradców zawodowych i 7 psychologów) do realizacji zamówienia – według załącznika nr 5).</w:t>
      </w:r>
    </w:p>
    <w:p w:rsidR="006D2C07" w:rsidRDefault="006D2C07" w:rsidP="006D2C07">
      <w:pPr>
        <w:pStyle w:val="Tekstpodstawowy2"/>
        <w:tabs>
          <w:tab w:val="left" w:pos="180"/>
        </w:tabs>
        <w:spacing w:line="360" w:lineRule="auto"/>
        <w:ind w:left="180"/>
        <w:jc w:val="both"/>
        <w:rPr>
          <w:b/>
          <w:u w:val="single"/>
        </w:rPr>
      </w:pPr>
      <w:r>
        <w:rPr>
          <w:u w:val="single"/>
        </w:rPr>
        <w:t xml:space="preserve">Ocena spełnienia warunków nastąpi na podstawie przedstawionych przez Wykonawcę dokumentów, o których mowa w Rozdziale 6 SIWZ – zgodnie z formułą: </w:t>
      </w:r>
      <w:r>
        <w:rPr>
          <w:b/>
          <w:u w:val="single"/>
        </w:rPr>
        <w:t>spełnia-nie spełni</w:t>
      </w:r>
      <w:smartTag w:uri="urn:schemas-microsoft-com:office:smarttags" w:element="PersonName">
        <w:r>
          <w:rPr>
            <w:b/>
            <w:u w:val="single"/>
          </w:rPr>
          <w:t>a.</w:t>
        </w:r>
      </w:smartTag>
      <w:r>
        <w:rPr>
          <w:b/>
          <w:u w:val="single"/>
        </w:rPr>
        <w:t xml:space="preserve"> </w:t>
      </w:r>
    </w:p>
    <w:p w:rsidR="006D2C07" w:rsidRDefault="006D2C07" w:rsidP="006D2C07">
      <w:pPr>
        <w:pStyle w:val="Tekstpodstawowy2"/>
        <w:tabs>
          <w:tab w:val="left" w:pos="426"/>
        </w:tabs>
        <w:spacing w:line="360" w:lineRule="auto"/>
        <w:jc w:val="both"/>
      </w:pPr>
    </w:p>
    <w:p w:rsidR="006D2C07" w:rsidRDefault="006D2C07" w:rsidP="006D2C07">
      <w:pPr>
        <w:pStyle w:val="Tekstpodstawowy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  <w:szCs w:val="20"/>
        </w:rPr>
      </w:pPr>
      <w:r>
        <w:rPr>
          <w:b/>
          <w:bCs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6D2C07" w:rsidRDefault="006D2C07" w:rsidP="006D2C07">
      <w:pPr>
        <w:pStyle w:val="Tekstpodstawowy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6D2C07" w:rsidRDefault="006D2C07" w:rsidP="006D2C07">
      <w:pPr>
        <w:pStyle w:val="Tekstpodstawowy2"/>
        <w:tabs>
          <w:tab w:val="left" w:pos="0"/>
          <w:tab w:val="left" w:pos="99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6.1. W zakresie wykazania, że Wykonawca posiada uprawnienia do wykonywania określonej działalności lub czynności oraz nie podlega wykluczeniu na podstawie </w:t>
      </w:r>
      <w:r>
        <w:rPr>
          <w:b/>
        </w:rPr>
        <w:t xml:space="preserve">art. 24 Ustawy </w:t>
      </w:r>
      <w:r>
        <w:rPr>
          <w:b/>
          <w:bCs/>
        </w:rPr>
        <w:t>należy przedłożyć: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Cs/>
        </w:rPr>
        <w:t>1. aktualny odpis z właściwego rejestru, jeżeli odrębne przepisy wymagają wpisu do rejestru, w celu wykazania braku podstaw do wykluczenia w oparciu o art. 24 ust. 1 pkt 2 ustawy, wystawiony nie wcześniej niż 6 miesięcy przed upływem terminu składania ofert,</w:t>
      </w:r>
      <w:r>
        <w:t xml:space="preserve">  </w:t>
      </w:r>
    </w:p>
    <w:p w:rsidR="006D2C07" w:rsidRDefault="006D2C07" w:rsidP="006D2C07">
      <w:pPr>
        <w:pStyle w:val="Tekstpodstawowy2"/>
        <w:tabs>
          <w:tab w:val="left" w:pos="360"/>
          <w:tab w:val="left" w:pos="993"/>
        </w:tabs>
        <w:spacing w:line="360" w:lineRule="auto"/>
        <w:ind w:left="360" w:hanging="360"/>
        <w:jc w:val="both"/>
        <w:rPr>
          <w:bCs/>
          <w:szCs w:val="20"/>
        </w:rPr>
      </w:pPr>
      <w:r>
        <w:rPr>
          <w:bCs/>
        </w:rPr>
        <w:t>2.  Oświadczenie Wykonawcy o spełnianiu warunków udziału w postępowania wynikające z art. 44 Ustawy (</w:t>
      </w:r>
      <w:r>
        <w:rPr>
          <w:b/>
          <w:bCs/>
        </w:rPr>
        <w:t>załącznik nr 2 do SIWZ</w:t>
      </w:r>
      <w:r>
        <w:rPr>
          <w:bCs/>
        </w:rPr>
        <w:t xml:space="preserve">) </w:t>
      </w:r>
    </w:p>
    <w:p w:rsidR="006D2C07" w:rsidRDefault="006D2C07" w:rsidP="006D2C07">
      <w:pPr>
        <w:pStyle w:val="Tekstpodstawowy2"/>
        <w:tabs>
          <w:tab w:val="left" w:pos="540"/>
        </w:tabs>
        <w:spacing w:line="360" w:lineRule="auto"/>
        <w:ind w:left="360" w:hanging="360"/>
        <w:jc w:val="both"/>
      </w:pPr>
      <w:r>
        <w:t xml:space="preserve">4.  Podpisane przez Wykonawcę lub upoważnionego pełnomocnika oświadczenie o braku podstaw do wykluczenia na podstawie w art. 24 Ustawy (wzór oświadczenia stanowi </w:t>
      </w:r>
      <w:r>
        <w:rPr>
          <w:b/>
          <w:bCs/>
        </w:rPr>
        <w:t>załącznik nr 3 do SIWZ</w:t>
      </w:r>
      <w:r>
        <w:t xml:space="preserve">). </w:t>
      </w:r>
    </w:p>
    <w:p w:rsidR="006D2C07" w:rsidRDefault="006D2C07" w:rsidP="006D2C07">
      <w:pPr>
        <w:pStyle w:val="Tekstpodstawowy2"/>
        <w:tabs>
          <w:tab w:val="left" w:pos="540"/>
        </w:tabs>
        <w:spacing w:line="360" w:lineRule="auto"/>
        <w:ind w:left="360" w:hanging="360"/>
        <w:jc w:val="both"/>
      </w:pPr>
      <w:r>
        <w:t>5.  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</w:t>
      </w:r>
      <w:smartTag w:uri="urn:schemas-microsoft-com:office:smarttags" w:element="PersonName">
        <w:r>
          <w:t>a.</w:t>
        </w:r>
      </w:smartTag>
      <w:r>
        <w:t xml:space="preserve"> </w:t>
      </w:r>
    </w:p>
    <w:p w:rsidR="006D2C07" w:rsidRDefault="006D2C07" w:rsidP="006D2C07">
      <w:pPr>
        <w:pStyle w:val="Tekstpodstawowy2"/>
        <w:tabs>
          <w:tab w:val="left" w:pos="540"/>
        </w:tabs>
        <w:spacing w:line="360" w:lineRule="auto"/>
        <w:ind w:left="360" w:hanging="360"/>
        <w:jc w:val="both"/>
      </w:pPr>
      <w:r>
        <w:t xml:space="preserve">6.  W przypadku powierzenia wykonania części zamówienia podwykonawcom, Wykonawca załączy do oferty dokument potwierdzający, która z części zamówienia zostanie wykonana przez podwykonawcę.   </w:t>
      </w:r>
    </w:p>
    <w:p w:rsidR="006D2C07" w:rsidRDefault="006D2C07" w:rsidP="006D2C07">
      <w:pPr>
        <w:pStyle w:val="Tekstpodstawowy2"/>
        <w:tabs>
          <w:tab w:val="left" w:pos="540"/>
        </w:tabs>
        <w:spacing w:line="360" w:lineRule="auto"/>
        <w:ind w:left="360" w:hanging="360"/>
        <w:jc w:val="both"/>
      </w:pPr>
    </w:p>
    <w:p w:rsidR="006D2C07" w:rsidRDefault="006D2C07" w:rsidP="006D2C07">
      <w:pPr>
        <w:pStyle w:val="Tekstpodstawowy2"/>
        <w:tabs>
          <w:tab w:val="left" w:pos="540"/>
        </w:tabs>
        <w:spacing w:line="360" w:lineRule="auto"/>
        <w:ind w:left="360" w:hanging="360"/>
        <w:jc w:val="both"/>
      </w:pPr>
    </w:p>
    <w:p w:rsidR="006D2C07" w:rsidRDefault="006D2C07" w:rsidP="006D2C07">
      <w:pPr>
        <w:pStyle w:val="Tekstpodstawowy2"/>
        <w:tabs>
          <w:tab w:val="left" w:pos="540"/>
        </w:tabs>
        <w:spacing w:line="360" w:lineRule="auto"/>
        <w:ind w:left="360" w:hanging="360"/>
        <w:jc w:val="both"/>
      </w:pPr>
    </w:p>
    <w:p w:rsidR="006D2C07" w:rsidRDefault="006D2C07" w:rsidP="006D2C07">
      <w:pPr>
        <w:pStyle w:val="Tekstpodstawowy2"/>
        <w:tabs>
          <w:tab w:val="left" w:pos="54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lastRenderedPageBreak/>
        <w:t xml:space="preserve">6.2. Dokumenty dostarczone w celu potwierdzenia opisanego przez Zamawiającego warunku posiadania przez Wykonawcę niezbędnej wiedzy i doświadczenia oraz dysponowania potencjałem technicznym i osobami zdolnymi do wykonania zamówienia: </w:t>
      </w:r>
    </w:p>
    <w:p w:rsidR="006D2C07" w:rsidRDefault="006D2C07" w:rsidP="006D2C07">
      <w:pPr>
        <w:pStyle w:val="Tekstpodstawowy2"/>
        <w:tabs>
          <w:tab w:val="left" w:pos="540"/>
        </w:tabs>
        <w:spacing w:line="360" w:lineRule="auto"/>
        <w:ind w:left="360" w:hanging="360"/>
        <w:jc w:val="both"/>
        <w:rPr>
          <w:b/>
        </w:rPr>
      </w:pPr>
    </w:p>
    <w:p w:rsidR="006D2C07" w:rsidRDefault="006D2C07" w:rsidP="006D2C07">
      <w:pPr>
        <w:pStyle w:val="Tekstpodstawowy2"/>
        <w:tabs>
          <w:tab w:val="left" w:pos="540"/>
        </w:tabs>
        <w:spacing w:line="360" w:lineRule="auto"/>
        <w:ind w:left="360" w:hanging="360"/>
        <w:jc w:val="both"/>
      </w:pPr>
      <w:r>
        <w:t xml:space="preserve">1. Wykaz przeprowadzonych usług w zakresie indywidualnego i grupowego doradztwa zawodowego oraz warsztatów motywacyjnych z psychologiem wykonanych  w okresie ostatnich trzech lat przed upływem terminu składania ofert, a jeżeli okres prowadzenia działalności jest krótszy – w tym okresie, z podaniem ich wartości, przedmiotu, dat wykonania i odbiorców, oraz załączeniem dokumentu potwierdzającego, że te usługi zostały wykonane lub są wykonywane należycie (wzór wykazu stanowi </w:t>
      </w:r>
      <w:r>
        <w:rPr>
          <w:b/>
        </w:rPr>
        <w:t>załącznik nr 4 do SIWZ</w:t>
      </w:r>
      <w:r>
        <w:t>),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>
        <w:t xml:space="preserve">2.  Wykaz osób, które będą uczestniczyć w wykonywaniu zamówienia, wraz z informacjami na temat ich doświadczenia i wykształcenia niezbędnych dla wykonania zamówienia, a także zakresu wykonywanych przez nie czynności (wzór wykazu stanowi </w:t>
      </w:r>
      <w:r>
        <w:rPr>
          <w:b/>
        </w:rPr>
        <w:t>załącznik nr 5 do SIWZ</w:t>
      </w:r>
      <w:r>
        <w:t>).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jc w:val="both"/>
      </w:pP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</w:pP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6.3.</w:t>
      </w:r>
      <w:r>
        <w:t xml:space="preserve"> </w:t>
      </w:r>
      <w:r>
        <w:rPr>
          <w:b/>
        </w:rPr>
        <w:t xml:space="preserve">Dokumenty dostarczone w celu potwierdzenia opisanego przez Zamawiającego warunku znajdowania się w sytuacji ekonomicznej i finansowej zapewniającej wykonanie zamówienia: 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>
        <w:t xml:space="preserve">Wykonawca złoży stosowne oświadczenie w </w:t>
      </w:r>
      <w:r>
        <w:rPr>
          <w:b/>
        </w:rPr>
        <w:t>załączniku nr 1 do SIWZ</w:t>
      </w:r>
      <w:r>
        <w:t>.</w:t>
      </w:r>
    </w:p>
    <w:p w:rsidR="006D2C07" w:rsidRDefault="006D2C07" w:rsidP="006D2C07">
      <w:pPr>
        <w:widowControl w:val="0"/>
        <w:tabs>
          <w:tab w:val="left" w:pos="540"/>
        </w:tabs>
        <w:spacing w:line="360" w:lineRule="auto"/>
        <w:jc w:val="both"/>
      </w:pPr>
    </w:p>
    <w:p w:rsidR="006D2C07" w:rsidRDefault="006D2C07" w:rsidP="006D2C07">
      <w:pPr>
        <w:widowControl w:val="0"/>
        <w:tabs>
          <w:tab w:val="left" w:pos="540"/>
        </w:tabs>
        <w:spacing w:line="360" w:lineRule="auto"/>
        <w:jc w:val="both"/>
      </w:pPr>
      <w:r>
        <w:t xml:space="preserve">Zgodnie z obowiązującym rozporządzeniem Prezesa Rady Ministrów z dnia 30 grudnia 2009 </w:t>
      </w:r>
      <w:smartTag w:uri="urn:schemas-microsoft-com:office:smarttags" w:element="PersonName">
        <w:r>
          <w:t>r.</w:t>
        </w:r>
      </w:smartTag>
      <w:r>
        <w:t xml:space="preserve"> </w:t>
      </w:r>
      <w:r>
        <w:br/>
      </w:r>
      <w:r>
        <w:lastRenderedPageBreak/>
        <w:t>w sprawie rodzajów dokumentów, jakich może żądać zamawiający od wykonawcy oraz form, w jakich te dokumenty mogą być składane (Dz. U. nr 226 poz. 1817), dokumenty należy złożyć w formie oryginału lub kopii poświadczonej za zgodność z oryginałem przez wykonawcę, z zastrzeżeniem pkt 6.1.5  i 10.3 SIWZ</w:t>
      </w:r>
    </w:p>
    <w:p w:rsidR="006D2C07" w:rsidRDefault="006D2C07" w:rsidP="006D2C07">
      <w:pPr>
        <w:widowControl w:val="0"/>
        <w:tabs>
          <w:tab w:val="left" w:pos="540"/>
        </w:tabs>
        <w:spacing w:line="360" w:lineRule="auto"/>
        <w:jc w:val="both"/>
      </w:pPr>
    </w:p>
    <w:p w:rsidR="006D2C07" w:rsidRDefault="006D2C07" w:rsidP="006D2C07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  <w:r>
        <w:t>Wszelkie dokumenty sporządzone w języku obcym winny być przetłumaczone na język polski przez tłumacz</w:t>
      </w:r>
      <w:smartTag w:uri="urn:schemas-microsoft-com:office:smarttags" w:element="PersonName">
        <w:r>
          <w:t>a.</w:t>
        </w:r>
      </w:smartTag>
      <w:r>
        <w:t xml:space="preserve"> </w:t>
      </w:r>
    </w:p>
    <w:p w:rsidR="006D2C07" w:rsidRDefault="006D2C07" w:rsidP="006D2C07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</w:p>
    <w:p w:rsidR="006D2C07" w:rsidRDefault="006D2C07" w:rsidP="006D2C07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  <w:r>
        <w:rPr>
          <w:b/>
        </w:rPr>
        <w:t xml:space="preserve">6.4 Wykonawca zagraniczny 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</w:pP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</w:pPr>
      <w:r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</w:pP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</w:pPr>
      <w:r>
        <w:t>Jeżeli w miejscu zamieszkania osoby lub w kraju, w którym wykonawca ma siedzibę lub miejsce zamieszkania, nie wydaje się dokumentów, o których mowa w ust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</w:pP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6.5 Konsorcjum  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</w:pP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Wykonawcy mogą wspólnie ubiegać się o udzielenie zamówieni</w:t>
      </w:r>
      <w:smartTag w:uri="urn:schemas-microsoft-com:office:smarttags" w:element="PersonName">
        <w:r>
          <w:rPr>
            <w:color w:val="000000"/>
          </w:rPr>
          <w:t>a.</w:t>
        </w:r>
      </w:smartTag>
      <w:r>
        <w:rPr>
          <w:color w:val="000000"/>
        </w:rPr>
        <w:t xml:space="preserve"> W takim przypadku wykonawcy wspólnie ubiegający się o zamówienie do oferty dołączają pełnomocnictwo, o którym mowa w art. 23 ust. 2 Ustawy, które zawiera m.in.: nazwy i adresy wykonawców </w:t>
      </w:r>
      <w:r>
        <w:rPr>
          <w:color w:val="000000"/>
        </w:rPr>
        <w:lastRenderedPageBreak/>
        <w:t xml:space="preserve">wspólnie ubiegających się o udzielenie zamówienia, nazwę i adres pełnomocnika, zakres pełnomocnictwa, datę udzielenia pełnomocnictwa oraz podpisy wykonawców - zgodnie z zasadami reprezentacji. Każdy z wykonawców wspólnie ubiegających się o zamówienie musi udokumentować, iż nie zachodzi żadna z przesłanek wykluczenia Wykonawcy.  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jc w:val="both"/>
      </w:pPr>
      <w:r>
        <w:t>W przypadku, kiedy oferta złożona wspólnie przez kilka podmiotów (np. konsorcjum) zostanie wybrana, Zamawiający przed zawarciem umowy w sprawie zamówienia publicznego może żądać umowy regulującej współpracę tych wykonawców.</w:t>
      </w:r>
    </w:p>
    <w:p w:rsidR="006D2C07" w:rsidRDefault="006D2C07" w:rsidP="006D2C07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D2C07" w:rsidRDefault="006D2C07" w:rsidP="006D2C07">
      <w:pPr>
        <w:autoSpaceDE w:val="0"/>
        <w:autoSpaceDN w:val="0"/>
        <w:adjustRightInd w:val="0"/>
        <w:ind w:left="720" w:hanging="240"/>
        <w:jc w:val="both"/>
        <w:rPr>
          <w:rFonts w:ascii="Arial" w:hAnsi="Arial" w:cs="Arial"/>
          <w:sz w:val="10"/>
          <w:szCs w:val="10"/>
        </w:rPr>
      </w:pPr>
    </w:p>
    <w:p w:rsidR="006D2C07" w:rsidRDefault="006D2C07" w:rsidP="006D2C07">
      <w:pPr>
        <w:autoSpaceDE w:val="0"/>
        <w:autoSpaceDN w:val="0"/>
        <w:adjustRightInd w:val="0"/>
        <w:ind w:left="1440" w:hanging="24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  <w:szCs w:val="20"/>
        </w:rPr>
      </w:pPr>
      <w:r>
        <w:rPr>
          <w:b/>
          <w:bCs/>
        </w:rPr>
        <w:t xml:space="preserve">7. INFORMACJE O SPOSOBIE POROZUMIEWANIA SIĘ ZAMAWIAJĄCEGO </w:t>
      </w:r>
      <w:r>
        <w:rPr>
          <w:b/>
          <w:bCs/>
        </w:rPr>
        <w:br/>
        <w:t>Z WYKONAWCAMI ORAZ PRZEKAZYWANIA OŚWIADCZEŃ LUB DOKUMENTÓW, A TAKŻE WSKAZANIE OSÓB UPRAWNIONYCH DO POROZUMIEWANIA SIĘ Z WYKONAWCAMI.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6D2C07" w:rsidRDefault="006D2C07" w:rsidP="006D2C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>
        <w:t>1.  Podstawowym sposobem porozumiewania się jest korespondencja pisemna przekazywana za   pomocą operatorów pocztowych względnie do rąk własnych.</w:t>
      </w:r>
    </w:p>
    <w:p w:rsidR="006D2C07" w:rsidRDefault="006D2C07" w:rsidP="006D2C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>
        <w:t>2.  Zamawiający dopuszcza również porozumiewanie się za pomocą faksu - nr 22 566 47 81 bądź e-mail na adres: m.bury@arms</w:t>
      </w:r>
      <w:smartTag w:uri="urn:schemas-microsoft-com:office:smarttags" w:element="PersonName">
        <w:r>
          <w:t>a.</w:t>
        </w:r>
      </w:smartTag>
      <w:r>
        <w:t xml:space="preserve">pl 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ind w:left="360"/>
        <w:jc w:val="both"/>
      </w:pPr>
      <w:r>
        <w:t>Jeżeli zamawiający lub wykonawca przekazują oświadczenia, wnioski, zawiadomienia oraz informacje faksem bądź e-mailem, każda ze stron na żądanie drugiej niezwłocznie potwierdza fakt ich otrzymani</w:t>
      </w:r>
      <w:smartTag w:uri="urn:schemas-microsoft-com:office:smarttags" w:element="PersonName">
        <w:r>
          <w:t>a.</w:t>
        </w:r>
      </w:smartTag>
      <w:r>
        <w:t xml:space="preserve"> 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>3.  Osobą uprawnioną do kontaktu z Wykonawcami jest Pan Michał Bury w dniach od poniedziałku do piątku w godzinach 7.00-14.00</w:t>
      </w:r>
    </w:p>
    <w:p w:rsidR="006D2C07" w:rsidRDefault="006D2C07" w:rsidP="006D2C07">
      <w:pPr>
        <w:pStyle w:val="Tekstpodstawowy2"/>
        <w:tabs>
          <w:tab w:val="left" w:pos="426"/>
        </w:tabs>
        <w:spacing w:line="360" w:lineRule="auto"/>
        <w:jc w:val="both"/>
      </w:pP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8.   WYMAGANIA DOTYCZĄCE WADIUM.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</w:pP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</w:pPr>
      <w:r>
        <w:t>Zamawiający nie wymaga wniesienia wadium.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9.   TERMIN ZWIĄZANIA OFERTĄ.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</w:pP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</w:pPr>
      <w:r>
        <w:t>Wykonawca jest związany ofertą 30 dni od daty upływu terminu składania ofert.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</w:pPr>
      <w:r>
        <w:t xml:space="preserve">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</w:pP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t>10. OPIS SPOSOBU PRZYGOTOWYWANIA OFERT.</w:t>
      </w:r>
    </w:p>
    <w:p w:rsidR="006D2C07" w:rsidRDefault="006D2C07" w:rsidP="006D2C0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9" w:lineRule="exact"/>
        <w:ind w:right="10"/>
        <w:jc w:val="both"/>
        <w:rPr>
          <w:spacing w:val="-1"/>
          <w:highlight w:val="red"/>
        </w:rPr>
      </w:pP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  <w:tab w:val="left" w:pos="567"/>
        </w:tabs>
        <w:suppressAutoHyphens/>
        <w:spacing w:after="0" w:line="360" w:lineRule="auto"/>
        <w:ind w:left="360"/>
        <w:jc w:val="both"/>
      </w:pPr>
      <w:r>
        <w:t xml:space="preserve">Wykonawca może złożyć tylko jedną ofertę, w formie pisemnej, w języku polskim, napisaną na maszynie lub komputerze. Cena powinna być podana  w złotych polskich.  </w:t>
      </w: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  <w:tab w:val="left" w:pos="567"/>
        </w:tabs>
        <w:suppressAutoHyphens/>
        <w:spacing w:after="0" w:line="360" w:lineRule="auto"/>
        <w:ind w:left="360"/>
        <w:jc w:val="both"/>
      </w:pPr>
      <w:r>
        <w:t xml:space="preserve">Wszystkie dokumenty przedstawione w formie kserokopii muszą być poświadczone za zgodność z oryginałem przez wykonawcę lub osobę uprawnioną do reprezentacji wykonawcy. </w:t>
      </w: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  <w:tab w:val="left" w:pos="567"/>
        </w:tabs>
        <w:suppressAutoHyphens/>
        <w:spacing w:after="0" w:line="360" w:lineRule="auto"/>
        <w:ind w:left="360"/>
        <w:jc w:val="both"/>
        <w:rPr>
          <w:b/>
          <w:bCs/>
        </w:rPr>
      </w:pPr>
      <w:r>
        <w:t>Pełnomocnictwo do podpisania oferty – jeśli dotyczy –  winno być dołączone do oferty w oryginale lub kopi</w:t>
      </w:r>
      <w:r w:rsidR="00402D6D">
        <w:t>i</w:t>
      </w:r>
      <w:r>
        <w:t xml:space="preserve"> poświadc</w:t>
      </w:r>
      <w:r w:rsidR="00402D6D">
        <w:t>z</w:t>
      </w:r>
      <w:r>
        <w:t>onej „za zgodność z oryginałem” przez notariusz</w:t>
      </w:r>
      <w:smartTag w:uri="urn:schemas-microsoft-com:office:smarttags" w:element="PersonName">
        <w:r>
          <w:t>a.</w:t>
        </w:r>
      </w:smartTag>
      <w:r>
        <w:t xml:space="preserve"> Treść dokumentu pełnomocnictwa musi określać zakres czynności do jakich Mocodawca udzielił upoważnieni</w:t>
      </w:r>
      <w:smartTag w:uri="urn:schemas-microsoft-com:office:smarttags" w:element="PersonName">
        <w:r>
          <w:t>a.</w:t>
        </w:r>
      </w:smartTag>
      <w:r>
        <w:t xml:space="preserve">   </w:t>
      </w: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  <w:tab w:val="left" w:pos="567"/>
        </w:tabs>
        <w:suppressAutoHyphens/>
        <w:spacing w:after="0" w:line="360" w:lineRule="auto"/>
        <w:ind w:left="360"/>
        <w:jc w:val="both"/>
      </w:pPr>
      <w:r>
        <w:t xml:space="preserve">Ofertę należy przygotować na formularzu stanowiącym </w:t>
      </w:r>
      <w:r>
        <w:rPr>
          <w:b/>
        </w:rPr>
        <w:t xml:space="preserve">załącznik nr 1 </w:t>
      </w:r>
      <w:r>
        <w:t>do SIWZ. Oferta winna zawierać wszystkie wymagane dokumenty, oświadczenia i załączniki, o których mowa w treści niniejszej SIWZ.</w:t>
      </w: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  <w:tab w:val="left" w:pos="567"/>
        </w:tabs>
        <w:suppressAutoHyphens/>
        <w:spacing w:after="0" w:line="360" w:lineRule="auto"/>
        <w:ind w:left="360"/>
        <w:jc w:val="both"/>
      </w:pPr>
      <w:r>
        <w:t>Oferta oraz wszystkie dokumenty, oświadczenia i załączniki muszą być podpisane przez  Wykonawcę lub osobę (osoby) upoważnioną(</w:t>
      </w:r>
      <w:proofErr w:type="spellStart"/>
      <w:r>
        <w:t>ne</w:t>
      </w:r>
      <w:proofErr w:type="spellEnd"/>
      <w:r>
        <w:t>) do występowania w imieniu Wykonawcy (zgodnie z wyciągiem z właściwego rejestru lub na podstawie pełnomocnictwa).</w:t>
      </w: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</w:tabs>
        <w:suppressAutoHyphens/>
        <w:spacing w:after="0" w:line="360" w:lineRule="auto"/>
        <w:ind w:left="360"/>
        <w:jc w:val="both"/>
      </w:pPr>
      <w:r>
        <w:lastRenderedPageBreak/>
        <w:t>Poprawki lub zmiany w treści oferty muszą być naniesione czytelnie oraz opatrzone datą i podpisem osoby/osób podpisującej ofertę.</w:t>
      </w: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</w:tabs>
        <w:suppressAutoHyphens/>
        <w:spacing w:after="0" w:line="360" w:lineRule="auto"/>
        <w:ind w:left="360"/>
        <w:jc w:val="both"/>
      </w:pPr>
      <w:r>
        <w:t>Oferta musi być kompletna, trwale spięta (zszyta), strony oferty wraz z załącznikami powinny być parafowane i ponumerowane.</w:t>
      </w: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</w:tabs>
        <w:suppressAutoHyphens/>
        <w:spacing w:after="0" w:line="360" w:lineRule="auto"/>
        <w:ind w:left="360"/>
        <w:jc w:val="both"/>
      </w:pPr>
      <w:r>
        <w:t xml:space="preserve">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</w:tabs>
        <w:suppressAutoHyphens/>
        <w:spacing w:after="0" w:line="360" w:lineRule="auto"/>
        <w:ind w:left="360"/>
        <w:jc w:val="both"/>
      </w:pPr>
      <w:r>
        <w:t xml:space="preserve">Zamawiający nie dopuszcza składania ofert częściowych. </w:t>
      </w: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</w:tabs>
        <w:suppressAutoHyphens/>
        <w:spacing w:after="0" w:line="360" w:lineRule="auto"/>
        <w:ind w:left="360"/>
        <w:jc w:val="both"/>
      </w:pPr>
      <w:r>
        <w:t>Koszty związane z przygotowaniem oferty ponosi składający ofertę.</w:t>
      </w:r>
    </w:p>
    <w:p w:rsidR="006D2C07" w:rsidRDefault="006D2C07" w:rsidP="006D2C07">
      <w:pPr>
        <w:pStyle w:val="Tekstpodstawowy2"/>
        <w:numPr>
          <w:ilvl w:val="0"/>
          <w:numId w:val="28"/>
        </w:numPr>
        <w:tabs>
          <w:tab w:val="num" w:pos="360"/>
          <w:tab w:val="left" w:pos="567"/>
        </w:tabs>
        <w:suppressAutoHyphens/>
        <w:spacing w:after="0" w:line="360" w:lineRule="auto"/>
        <w:ind w:left="360"/>
        <w:jc w:val="both"/>
      </w:pPr>
      <w:r>
        <w:t>Oferta wraz ze wszelkimi dokumentami, oświadczeniami i załącznikami  powinna znajdować się w zamkniętej, opieczętowanej, nieprzejrzystej  kopercie z napisem:</w:t>
      </w:r>
    </w:p>
    <w:p w:rsidR="006D2C07" w:rsidRDefault="006D2C07" w:rsidP="006D2C07">
      <w:pPr>
        <w:spacing w:line="360" w:lineRule="auto"/>
        <w:ind w:right="-83"/>
        <w:jc w:val="center"/>
        <w:rPr>
          <w:b/>
          <w:sz w:val="22"/>
          <w:szCs w:val="22"/>
        </w:rPr>
      </w:pPr>
    </w:p>
    <w:p w:rsidR="006D2C07" w:rsidRDefault="006D2C07" w:rsidP="00402D6D">
      <w:pPr>
        <w:spacing w:line="360" w:lineRule="auto"/>
        <w:ind w:right="-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na </w:t>
      </w:r>
      <w:r>
        <w:rPr>
          <w:b/>
          <w:iCs/>
        </w:rPr>
        <w:t>przeprowadzenie indywidualnego i grupowego doradztwa zawodowego oraz warsztatów motywacyjnych z psychologiem</w:t>
      </w:r>
      <w:r>
        <w:rPr>
          <w:b/>
          <w:sz w:val="22"/>
          <w:szCs w:val="22"/>
        </w:rPr>
        <w:br/>
        <w:t>w ramach projektu „Turystyka szansa dla rolnika” współfinansowanego ze środków Unii Europejskiej w ramach Europejskiego Funduszu Społecznego, Poddziałanie 8.1.2. Programu Operacyjnego Kapitał Ludzki</w:t>
      </w:r>
    </w:p>
    <w:p w:rsidR="006D2C07" w:rsidRDefault="006D2C07" w:rsidP="00402D6D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Nie otwierać przed dniem </w:t>
      </w:r>
      <w:r w:rsidR="00402D6D">
        <w:rPr>
          <w:b/>
          <w:sz w:val="22"/>
          <w:szCs w:val="22"/>
        </w:rPr>
        <w:t xml:space="preserve">27 grudnia </w:t>
      </w:r>
      <w:r>
        <w:rPr>
          <w:b/>
          <w:sz w:val="22"/>
          <w:szCs w:val="22"/>
        </w:rPr>
        <w:t xml:space="preserve"> 2010 </w:t>
      </w:r>
      <w:smartTag w:uri="urn:schemas-microsoft-com:office:smarttags" w:element="PersonName">
        <w:r>
          <w:rPr>
            <w:b/>
            <w:sz w:val="22"/>
            <w:szCs w:val="22"/>
          </w:rPr>
          <w:t>r.</w:t>
        </w:r>
      </w:smartTag>
      <w:r>
        <w:rPr>
          <w:b/>
          <w:sz w:val="22"/>
          <w:szCs w:val="22"/>
        </w:rPr>
        <w:t xml:space="preserve"> do godz. 09.00</w:t>
      </w:r>
    </w:p>
    <w:p w:rsidR="006D2C07" w:rsidRDefault="006D2C07" w:rsidP="006D2C07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  <w:rPr>
          <w:b/>
          <w:color w:val="FF0000"/>
          <w:sz w:val="22"/>
          <w:szCs w:val="22"/>
        </w:rPr>
      </w:pPr>
    </w:p>
    <w:p w:rsidR="006D2C07" w:rsidRDefault="006D2C07" w:rsidP="006D2C07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</w:pPr>
      <w:r>
        <w:t>W górnym lewym rogu koperty powinna być umieszczona nazwa i siedziba Wykonawcy.</w:t>
      </w:r>
    </w:p>
    <w:p w:rsidR="006D2C07" w:rsidRDefault="006D2C07" w:rsidP="006D2C07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</w:pP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  <w:szCs w:val="20"/>
        </w:rPr>
      </w:pPr>
      <w:r>
        <w:rPr>
          <w:b/>
          <w:bCs/>
        </w:rPr>
        <w:t>11. MIEJSCE ORAZ TERMIN SKŁADANIA I OTWARCIA OFERT.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6D2C07" w:rsidRDefault="006D2C07" w:rsidP="006D2C07">
      <w:pPr>
        <w:pStyle w:val="Tekstpodstawowy2"/>
        <w:spacing w:line="360" w:lineRule="auto"/>
        <w:jc w:val="both"/>
        <w:rPr>
          <w:b/>
        </w:rPr>
      </w:pPr>
      <w:r>
        <w:t xml:space="preserve">Oferty należy składać w siedzibie Zamawiającego: Agencja Rozwoju Mazowsza S.A, </w:t>
      </w:r>
      <w:r>
        <w:br/>
        <w:t>ul. Smolna 12, 00-375 Warszawa</w:t>
      </w:r>
      <w:r>
        <w:rPr>
          <w:b/>
        </w:rPr>
        <w:t xml:space="preserve">, </w:t>
      </w:r>
      <w:r>
        <w:t xml:space="preserve"> (sekretariat – 4 piętro)</w:t>
      </w:r>
    </w:p>
    <w:p w:rsidR="006D2C07" w:rsidRDefault="006D2C07" w:rsidP="006D2C07">
      <w:pPr>
        <w:pStyle w:val="Tekstpodstawowy2"/>
        <w:numPr>
          <w:ilvl w:val="1"/>
          <w:numId w:val="29"/>
        </w:numPr>
        <w:tabs>
          <w:tab w:val="left" w:pos="993"/>
        </w:tabs>
        <w:suppressAutoHyphens/>
        <w:spacing w:after="0" w:line="360" w:lineRule="auto"/>
        <w:jc w:val="both"/>
      </w:pPr>
      <w:r>
        <w:lastRenderedPageBreak/>
        <w:t xml:space="preserve">Termin składania ofert:  do dnia  </w:t>
      </w:r>
      <w:r w:rsidR="00402D6D">
        <w:t xml:space="preserve">27 grudnia </w:t>
      </w:r>
      <w:r>
        <w:t xml:space="preserve">2010 roku do godz. 09.00 </w:t>
      </w:r>
      <w:r>
        <w:rPr>
          <w:u w:val="single"/>
        </w:rPr>
        <w:t xml:space="preserve"> UWAGA! Decyduje data i godzina wpływu oferty do Zamawiającego, a nie data jej wysłania przesyłką pocztową lub kurierską.</w:t>
      </w:r>
    </w:p>
    <w:p w:rsidR="006D2C07" w:rsidRDefault="006D2C07" w:rsidP="006D2C07">
      <w:pPr>
        <w:pStyle w:val="Tekstpodstawowy2"/>
        <w:numPr>
          <w:ilvl w:val="1"/>
          <w:numId w:val="29"/>
        </w:numPr>
        <w:tabs>
          <w:tab w:val="left" w:pos="993"/>
        </w:tabs>
        <w:suppressAutoHyphens/>
        <w:spacing w:after="0" w:line="360" w:lineRule="auto"/>
        <w:jc w:val="both"/>
      </w:pPr>
      <w:r>
        <w:t xml:space="preserve">Termin otwarcia ofert: </w:t>
      </w:r>
      <w:r w:rsidR="00402D6D">
        <w:t>27 grudnia</w:t>
      </w:r>
      <w:r>
        <w:t xml:space="preserve"> 2010 roku godz. 09.15, sala konferencyjna bądź sekretariat na 4 piętrze.</w:t>
      </w:r>
    </w:p>
    <w:p w:rsidR="006D2C07" w:rsidRDefault="006D2C07" w:rsidP="006D2C07">
      <w:pPr>
        <w:pStyle w:val="Tekstpodstawowy2"/>
        <w:numPr>
          <w:ilvl w:val="1"/>
          <w:numId w:val="29"/>
        </w:numPr>
        <w:tabs>
          <w:tab w:val="left" w:pos="993"/>
        </w:tabs>
        <w:suppressAutoHyphens/>
        <w:spacing w:after="0" w:line="360" w:lineRule="auto"/>
        <w:jc w:val="both"/>
      </w:pPr>
      <w:r>
        <w:t>Oferty otrzymane przez Zamawiającego po podanym terminie, zostaną zwrócone Wykonawcy bez otwierani</w:t>
      </w:r>
      <w:smartTag w:uri="urn:schemas-microsoft-com:office:smarttags" w:element="PersonName">
        <w:r>
          <w:t>a.</w:t>
        </w:r>
      </w:smartTag>
    </w:p>
    <w:p w:rsidR="006D2C07" w:rsidRDefault="006D2C07" w:rsidP="006D2C07">
      <w:pPr>
        <w:pStyle w:val="Tekstpodstawowy2"/>
        <w:numPr>
          <w:ilvl w:val="1"/>
          <w:numId w:val="29"/>
        </w:numPr>
        <w:tabs>
          <w:tab w:val="left" w:pos="993"/>
        </w:tabs>
        <w:suppressAutoHyphens/>
        <w:spacing w:after="0" w:line="360" w:lineRule="auto"/>
        <w:jc w:val="both"/>
      </w:pPr>
      <w:r>
        <w:t>Bezpośrednio przed otwarciem ofert Zamawiający podaję kwotę jaką zamierza przeznaczyć na sfinansowanie zamówieni</w:t>
      </w:r>
      <w:smartTag w:uri="urn:schemas-microsoft-com:office:smarttags" w:element="PersonName">
        <w:r>
          <w:t>a.</w:t>
        </w:r>
      </w:smartTag>
      <w:r>
        <w:t xml:space="preserve"> </w:t>
      </w:r>
    </w:p>
    <w:p w:rsidR="006D2C07" w:rsidRDefault="006D2C07" w:rsidP="006D2C07">
      <w:pPr>
        <w:pStyle w:val="Tekstpodstawowy2"/>
        <w:numPr>
          <w:ilvl w:val="1"/>
          <w:numId w:val="29"/>
        </w:numPr>
        <w:tabs>
          <w:tab w:val="left" w:pos="993"/>
        </w:tabs>
        <w:suppressAutoHyphens/>
        <w:spacing w:after="0" w:line="360" w:lineRule="auto"/>
        <w:jc w:val="both"/>
      </w:pPr>
      <w:r>
        <w:t>Zamawiający poprawia w ofercie: oczywiste omyłki pisarskie, oczywiste omyłki rachunkowe, z uwzględnieniem konsekwencji rachunkowych dokonanych poprawek, inne omyłki polegające na niezgodności oferty ze specyfikacją istotnych warunków zamówienia, nie powodujące istotnych zmian w treści oferty – niezwłocznie zawiadamiając o tym Wykonawcę, którego oferta została poprawion</w:t>
      </w:r>
      <w:smartTag w:uri="urn:schemas-microsoft-com:office:smarttags" w:element="PersonName">
        <w:r>
          <w:t>a.</w:t>
        </w:r>
      </w:smartTag>
      <w:r>
        <w:t xml:space="preserve">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6D2C07" w:rsidRDefault="006D2C07" w:rsidP="006D2C07">
      <w:pPr>
        <w:pStyle w:val="Tekstpodstawowy2"/>
        <w:numPr>
          <w:ilvl w:val="1"/>
          <w:numId w:val="29"/>
        </w:numPr>
        <w:tabs>
          <w:tab w:val="left" w:pos="993"/>
        </w:tabs>
        <w:suppressAutoHyphens/>
        <w:spacing w:after="0" w:line="360" w:lineRule="auto"/>
        <w:jc w:val="both"/>
      </w:pPr>
      <w:r>
        <w:t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</w:t>
      </w:r>
      <w:smartTag w:uri="urn:schemas-microsoft-com:office:smarttags" w:element="PersonName">
        <w:r>
          <w:t>a.</w:t>
        </w:r>
      </w:smartTag>
      <w:r>
        <w:t xml:space="preserve"> Wykonawca nie może zastrzec informacji o których mowa w treści art. 86 ust 4 Ustawy.   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</w:pPr>
      <w:r>
        <w:tab/>
      </w:r>
    </w:p>
    <w:p w:rsidR="006D2C07" w:rsidRDefault="006D2C07" w:rsidP="006D2C07">
      <w:pPr>
        <w:pStyle w:val="Tekstpodstawowy2"/>
        <w:numPr>
          <w:ilvl w:val="0"/>
          <w:numId w:val="29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>
        <w:rPr>
          <w:b/>
          <w:bCs/>
        </w:rPr>
        <w:t>OPIS SPOSOBU OBLICZENIA CENY.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6D2C07" w:rsidRDefault="006D2C07" w:rsidP="006D2C07">
      <w:pPr>
        <w:pStyle w:val="Tekstpodstawowy2"/>
        <w:spacing w:line="360" w:lineRule="auto"/>
        <w:jc w:val="both"/>
      </w:pPr>
      <w:r>
        <w:t xml:space="preserve">1. Podana w ofercie cena musi uwzględniać wszystkie wymagania Zamawiającego określone w SIWZ oraz zawierać wszelkie koszty, jakie poniesie Wykonawca z tytułu należytej, </w:t>
      </w:r>
      <w:r>
        <w:lastRenderedPageBreak/>
        <w:t xml:space="preserve">zgodnej z wymaganiami Zamawiającego realizacji przedmiotu zamówienia, w tym zawierać koszt osobodnia (całkowitą jednostkową cenę brutto za jeden dzień zajęć przypadającą na jednego uczestnika szkoleń). Cena powinna w szczególności  uwzględniać wszelkie koszty związane z dostarczeniem materiałów szkoleniowych oraz dojazdu do miejsca świadczenia usługi. </w:t>
      </w:r>
    </w:p>
    <w:p w:rsidR="006D2C07" w:rsidRDefault="006D2C07" w:rsidP="006D2C07">
      <w:pPr>
        <w:pStyle w:val="Tekstpodstawowy2"/>
        <w:spacing w:line="360" w:lineRule="auto"/>
        <w:jc w:val="both"/>
      </w:pPr>
      <w:r>
        <w:t>2. 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jc w:val="both"/>
      </w:pPr>
      <w:r>
        <w:t>3. Wykonawca może podać tylko jedną cenę za usługę przedmiotu zamówieni</w:t>
      </w:r>
      <w:smartTag w:uri="urn:schemas-microsoft-com:office:smarttags" w:element="PersonName">
        <w:r>
          <w:t>a.</w:t>
        </w:r>
      </w:smartTag>
      <w:r>
        <w:t xml:space="preserve"> Oferty z cenami wariantowymi zostaną odrzucone. 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jc w:val="both"/>
      </w:pPr>
      <w:r>
        <w:t>4. Cena nie ulega zmianie przez okres ważności umowy i nie będzie podlegała zmianom, chyba że w okresie realizacji zmianie ulegnie wysokość podatku VAT. Wówczas cena ulegnie zmianie zgodnie ze zmianą podatku VAT.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jc w:val="both"/>
      </w:pPr>
      <w:r>
        <w:t>5. Zamawiający zastrzega sobie iż: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jc w:val="both"/>
      </w:pPr>
      <w:r>
        <w:t>- w przypadku nieukończenia usługi doradztwa i wsparcia psychologicznego  przez uczestnika z winy Wykonawcy Zamawiający nie ponosi kosztów doradztwa i wparcia psychologicznego świadczonego  dla takiej osoby,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jc w:val="both"/>
      </w:pPr>
      <w:r>
        <w:t xml:space="preserve">- w przypadku gdy uczestnik przerwie korzystanie z usługi w trakcie jego trwania Wykonawcy przysługuje częściowe wynagrodzenie, w wysokości proporcjonalnej do ilości godzin uczestnictwa danego uczestnika w wykonywaniu usługi.   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jc w:val="both"/>
      </w:pPr>
      <w:r>
        <w:t>- Wykonawca może dokonać zmiany kadry wykazanej w załączniku nr 5  do SIWZ o ile zmiana ta nastąpi na kadrę spełniającą kryteria zawarte w SIWZ.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jc w:val="both"/>
      </w:pPr>
    </w:p>
    <w:p w:rsidR="006D2C07" w:rsidRDefault="006D2C07" w:rsidP="006D2C07">
      <w:pPr>
        <w:pStyle w:val="Tekstpodstawowy2"/>
        <w:numPr>
          <w:ilvl w:val="0"/>
          <w:numId w:val="29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OPIS KRYTERIÓW, KTÓRYMI ZAMAWIAJĄCY BĘDZIE SIĘ KIEROWAŁ PRZY WYBORZE OFERTY, WRAZ Z PODANIEM ZNACZENIA TYCH KRYTERIÓW I SPOSOBU OCENY OFERT.</w:t>
      </w:r>
    </w:p>
    <w:p w:rsidR="006D2C07" w:rsidRDefault="006D2C07" w:rsidP="006D2C07">
      <w:pPr>
        <w:pStyle w:val="Tekstpodstawowy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6D2C07" w:rsidRDefault="006D2C07" w:rsidP="006D2C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Kryteria oceny ofert – na każdą część zamówienia – jakimi Zamawiający będzie się kierował przy wyborze oferty najkorzystniejszej:</w:t>
      </w:r>
    </w:p>
    <w:p w:rsidR="006D2C07" w:rsidRDefault="006D2C07" w:rsidP="006D2C07">
      <w:pPr>
        <w:pStyle w:val="Tekstpodstawowy2"/>
        <w:numPr>
          <w:ilvl w:val="0"/>
          <w:numId w:val="30"/>
        </w:numPr>
        <w:tabs>
          <w:tab w:val="left" w:pos="851"/>
          <w:tab w:val="left" w:pos="993"/>
        </w:tabs>
        <w:suppressAutoHyphens/>
        <w:spacing w:after="0" w:line="360" w:lineRule="auto"/>
        <w:jc w:val="both"/>
        <w:rPr>
          <w:b/>
          <w:bCs/>
        </w:rPr>
      </w:pPr>
      <w:r>
        <w:rPr>
          <w:b/>
          <w:bCs/>
        </w:rPr>
        <w:t>Cena                                                         100%</w:t>
      </w:r>
    </w:p>
    <w:p w:rsidR="006D2C07" w:rsidRDefault="006D2C07" w:rsidP="006D2C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b/>
          <w:bCs/>
        </w:rPr>
      </w:pPr>
      <w:r>
        <w:t>Za najkorzystniejszą zostanie uznana oferta, która otrzyma najwyższą łączną ilość punktów przyznanych w poszczególnych kryteriach według poniższych zasad:</w:t>
      </w:r>
    </w:p>
    <w:p w:rsidR="006D2C07" w:rsidRDefault="006D2C07" w:rsidP="006D2C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</w:pPr>
      <w:r>
        <w:t>Wykonawca, który przedstawi ofertę z najniższą ceną zostanie przyznana maksymalna liczba punktów (100 punktów), natomiast pozostali Wykonawcy odpowiednio mniej punktów według wzoru:</w:t>
      </w:r>
    </w:p>
    <w:p w:rsidR="006D2C07" w:rsidRDefault="006D2C07" w:rsidP="006D2C07">
      <w:pPr>
        <w:pStyle w:val="Tekstpodstawowy2"/>
        <w:tabs>
          <w:tab w:val="left" w:pos="709"/>
          <w:tab w:val="left" w:pos="851"/>
          <w:tab w:val="left" w:pos="993"/>
        </w:tabs>
        <w:jc w:val="both"/>
      </w:pPr>
      <w:r>
        <w:t xml:space="preserve">                                      Cena najniższa</w:t>
      </w:r>
    </w:p>
    <w:p w:rsidR="006D2C07" w:rsidRDefault="006D2C07" w:rsidP="006D2C07">
      <w:pPr>
        <w:pStyle w:val="Tekstpodstawowy2"/>
        <w:tabs>
          <w:tab w:val="left" w:pos="709"/>
          <w:tab w:val="left" w:pos="851"/>
          <w:tab w:val="left" w:pos="993"/>
        </w:tabs>
        <w:jc w:val="both"/>
      </w:pPr>
      <w:r>
        <w:t xml:space="preserve">  Ocena punktowa =    ______________    x 100 pkt </w:t>
      </w:r>
    </w:p>
    <w:p w:rsidR="006D2C07" w:rsidRDefault="006D2C07" w:rsidP="006D2C07">
      <w:pPr>
        <w:pStyle w:val="Tekstpodstawowy2"/>
        <w:tabs>
          <w:tab w:val="left" w:pos="709"/>
          <w:tab w:val="left" w:pos="851"/>
          <w:tab w:val="left" w:pos="993"/>
        </w:tabs>
        <w:jc w:val="both"/>
      </w:pPr>
      <w:r>
        <w:t xml:space="preserve">                                  Cena badanej oferty</w:t>
      </w:r>
    </w:p>
    <w:p w:rsidR="006D2C07" w:rsidRDefault="006D2C07" w:rsidP="006D2C07">
      <w:pPr>
        <w:pStyle w:val="Tekstpodstawowy2"/>
        <w:tabs>
          <w:tab w:val="left" w:pos="709"/>
          <w:tab w:val="left" w:pos="851"/>
          <w:tab w:val="left" w:pos="993"/>
        </w:tabs>
        <w:jc w:val="both"/>
      </w:pPr>
    </w:p>
    <w:p w:rsidR="006D2C07" w:rsidRDefault="006D2C07" w:rsidP="006D2C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 xml:space="preserve">Zamawiający udzieli zamówienia wykonawcy, którego oferta odpowiada wszystkim wymaganiom przedstawionym w ustawie  oraz w SIWZ i została oceniona jako najkorzystniejsza w oparciu o podane kryterium wyboru. </w:t>
      </w:r>
    </w:p>
    <w:p w:rsidR="006D2C07" w:rsidRDefault="006D2C07" w:rsidP="006D2C07">
      <w:pPr>
        <w:pStyle w:val="Tekstpodstawowy2"/>
        <w:tabs>
          <w:tab w:val="left" w:pos="709"/>
          <w:tab w:val="left" w:pos="851"/>
          <w:tab w:val="left" w:pos="993"/>
        </w:tabs>
        <w:jc w:val="both"/>
      </w:pPr>
    </w:p>
    <w:p w:rsidR="006D2C07" w:rsidRDefault="006D2C07" w:rsidP="003D23B2">
      <w:pPr>
        <w:pStyle w:val="Tekstpodstawowy2"/>
        <w:tabs>
          <w:tab w:val="left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14.  INFORMACJE O FORMALNOŚCIACH, JAKIE POWINNY ZOSTAĆ DOPEŁNIONE PO WYBORZE OFERTY W CELU ZAWARCIA UMOWY W SPRAWIE ZAMÓWIENIA PUBLICZNEGO.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lastRenderedPageBreak/>
        <w:t>1. Niezwłocznie po wyborze najkorzystniejszej oferty zamawiaj</w:t>
      </w:r>
      <w:r>
        <w:rPr>
          <w:rFonts w:eastAsia="TimesNewRoman,Bold"/>
          <w:bCs/>
        </w:rPr>
        <w:t>ą</w:t>
      </w:r>
      <w:r>
        <w:rPr>
          <w:bCs/>
        </w:rPr>
        <w:t>cy jednocze</w:t>
      </w:r>
      <w:r>
        <w:rPr>
          <w:rFonts w:eastAsia="TimesNewRoman,Bold"/>
          <w:bCs/>
        </w:rPr>
        <w:t>ś</w:t>
      </w:r>
      <w:r>
        <w:rPr>
          <w:bCs/>
        </w:rPr>
        <w:t>nie zawiadomi wykonawców, którzy złożyli oferty, o: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>a) wyborze najkorzystniejszej oferty, podaj</w:t>
      </w:r>
      <w:r>
        <w:rPr>
          <w:rFonts w:eastAsia="TimesNewRoman,Bold"/>
          <w:bCs/>
        </w:rPr>
        <w:t>ą</w:t>
      </w:r>
      <w:r>
        <w:rPr>
          <w:bCs/>
        </w:rPr>
        <w:t>c nazw</w:t>
      </w:r>
      <w:r>
        <w:rPr>
          <w:rFonts w:eastAsia="TimesNewRoman,Bold"/>
          <w:bCs/>
        </w:rPr>
        <w:t xml:space="preserve">ę </w:t>
      </w:r>
      <w:r>
        <w:rPr>
          <w:bCs/>
        </w:rPr>
        <w:t>(firm</w:t>
      </w:r>
      <w:r>
        <w:rPr>
          <w:rFonts w:eastAsia="TimesNewRoman,Bold"/>
          <w:bCs/>
        </w:rPr>
        <w:t>ę</w:t>
      </w:r>
      <w:r>
        <w:rPr>
          <w:bCs/>
        </w:rPr>
        <w:t>), albo imi</w:t>
      </w:r>
      <w:r>
        <w:rPr>
          <w:rFonts w:eastAsia="TimesNewRoman,Bold"/>
          <w:bCs/>
        </w:rPr>
        <w:t xml:space="preserve">ę </w:t>
      </w:r>
      <w:r>
        <w:rPr>
          <w:bCs/>
        </w:rPr>
        <w:t>i nazwisko, siedzib</w:t>
      </w:r>
      <w:r>
        <w:rPr>
          <w:rFonts w:eastAsia="TimesNewRoman,Bold"/>
          <w:bCs/>
        </w:rPr>
        <w:t xml:space="preserve">ę </w:t>
      </w:r>
      <w:r>
        <w:rPr>
          <w:bCs/>
        </w:rPr>
        <w:t>albo adres zamieszkania i adres wykonawcy, którego ofert</w:t>
      </w:r>
      <w:r>
        <w:rPr>
          <w:rFonts w:eastAsia="TimesNewRoman,Bold"/>
          <w:bCs/>
        </w:rPr>
        <w:t xml:space="preserve">ę </w:t>
      </w:r>
      <w:r>
        <w:rPr>
          <w:bCs/>
        </w:rPr>
        <w:t>wybrano, uzasadnienie jej wyboru oraz nazwy (firmy), albo imiona i nazwiska, siedziby albo miejsca zamieszkania i adresy wykonawców, którzy złożyli oferty, a także punktacj</w:t>
      </w:r>
      <w:r>
        <w:rPr>
          <w:rFonts w:eastAsia="TimesNewRoman,Bold"/>
          <w:bCs/>
        </w:rPr>
        <w:t xml:space="preserve">ę </w:t>
      </w:r>
      <w:r>
        <w:rPr>
          <w:bCs/>
        </w:rPr>
        <w:t>przyznan</w:t>
      </w:r>
      <w:r>
        <w:rPr>
          <w:rFonts w:eastAsia="TimesNewRoman,Bold"/>
          <w:bCs/>
        </w:rPr>
        <w:t xml:space="preserve">ą </w:t>
      </w:r>
      <w:r>
        <w:rPr>
          <w:bCs/>
        </w:rPr>
        <w:t>ofertom w ka</w:t>
      </w:r>
      <w:r>
        <w:rPr>
          <w:rFonts w:eastAsia="TimesNewRoman,Bold"/>
          <w:bCs/>
        </w:rPr>
        <w:t>żdym</w:t>
      </w:r>
      <w:r>
        <w:rPr>
          <w:bCs/>
        </w:rPr>
        <w:t xml:space="preserve"> kryterium oceny ofert i ł</w:t>
      </w:r>
      <w:r>
        <w:rPr>
          <w:rFonts w:eastAsia="TimesNewRoman,Bold"/>
          <w:bCs/>
        </w:rPr>
        <w:t>ą</w:t>
      </w:r>
      <w:r>
        <w:rPr>
          <w:bCs/>
        </w:rPr>
        <w:t>czn</w:t>
      </w:r>
      <w:r>
        <w:rPr>
          <w:rFonts w:eastAsia="TimesNewRoman,Bold"/>
          <w:bCs/>
        </w:rPr>
        <w:t xml:space="preserve">ą </w:t>
      </w:r>
      <w:r>
        <w:rPr>
          <w:bCs/>
        </w:rPr>
        <w:t>punktacj</w:t>
      </w:r>
      <w:r>
        <w:rPr>
          <w:rFonts w:eastAsia="TimesNewRoman,Bold"/>
          <w:bCs/>
        </w:rPr>
        <w:t>ę</w:t>
      </w:r>
      <w:r>
        <w:rPr>
          <w:bCs/>
        </w:rPr>
        <w:t>;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>b)  wykonawcach, których oferty zostały odrzucone, podaj</w:t>
      </w:r>
      <w:r>
        <w:rPr>
          <w:rFonts w:eastAsia="TimesNewRoman,Bold"/>
          <w:bCs/>
        </w:rPr>
        <w:t>ą</w:t>
      </w:r>
      <w:r>
        <w:rPr>
          <w:bCs/>
        </w:rPr>
        <w:t>c uzasadnienie faktyczne i prawne;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>c) wykonawcach, którzy zostali wykluczeni z post</w:t>
      </w:r>
      <w:r>
        <w:rPr>
          <w:rFonts w:eastAsia="TimesNewRoman,Bold"/>
          <w:bCs/>
        </w:rPr>
        <w:t>ę</w:t>
      </w:r>
      <w:r>
        <w:rPr>
          <w:bCs/>
        </w:rPr>
        <w:t>powania o udzielenie zamówienia, podaj</w:t>
      </w:r>
      <w:r>
        <w:rPr>
          <w:rFonts w:eastAsia="TimesNewRoman,Bold"/>
          <w:bCs/>
        </w:rPr>
        <w:t>ą</w:t>
      </w:r>
      <w:r>
        <w:rPr>
          <w:bCs/>
        </w:rPr>
        <w:t>c uzasadnienie faktyczne i prawne;</w:t>
      </w:r>
    </w:p>
    <w:p w:rsidR="006D2C07" w:rsidRDefault="006D2C07" w:rsidP="006D2C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>d) terminie, okre</w:t>
      </w:r>
      <w:r>
        <w:rPr>
          <w:rFonts w:eastAsia="TimesNewRoman,Bold"/>
          <w:bCs/>
        </w:rPr>
        <w:t>ś</w:t>
      </w:r>
      <w:r>
        <w:rPr>
          <w:bCs/>
        </w:rPr>
        <w:t>lonym zgodnie z art. 94 Ustawy, po którego upływie umowa w sprawie zamówienia publicznego może by</w:t>
      </w:r>
      <w:r>
        <w:rPr>
          <w:rFonts w:eastAsia="TimesNewRoman,Bold"/>
          <w:bCs/>
        </w:rPr>
        <w:t xml:space="preserve">ć </w:t>
      </w:r>
      <w:r>
        <w:rPr>
          <w:bCs/>
        </w:rPr>
        <w:t>zawart</w:t>
      </w:r>
      <w:smartTag w:uri="urn:schemas-microsoft-com:office:smarttags" w:element="PersonName">
        <w:r>
          <w:rPr>
            <w:bCs/>
          </w:rPr>
          <w:t>a.</w:t>
        </w:r>
      </w:smartTag>
    </w:p>
    <w:p w:rsidR="006D2C07" w:rsidRDefault="006D2C07" w:rsidP="006D2C07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>
        <w:t>2.  Jeżeli wykonawca, którego oferta została wybrana, uchyla się od zawarcia umowy, zamawiający może wybrać ofertę najkorzystniejszą spośród pozostałych ofert bez przeprowadzenia ich ponownego badania i oceny, chyba, że zachodzą przesłanki unieważnienia postępowania, o których mowa w art. 93 Ustawy.</w:t>
      </w:r>
    </w:p>
    <w:p w:rsidR="006D2C07" w:rsidRDefault="006D2C07" w:rsidP="006D2C07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>
        <w:t xml:space="preserve">3)  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6D2C07" w:rsidRDefault="006D2C07" w:rsidP="006D2C07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>
        <w:t xml:space="preserve"> </w:t>
      </w:r>
    </w:p>
    <w:p w:rsidR="006D2C07" w:rsidRDefault="006D2C07" w:rsidP="006D2C07">
      <w:pPr>
        <w:pStyle w:val="Tekstpodstawowy2"/>
        <w:numPr>
          <w:ilvl w:val="0"/>
          <w:numId w:val="31"/>
        </w:numPr>
        <w:tabs>
          <w:tab w:val="clear" w:pos="720"/>
          <w:tab w:val="num" w:pos="360"/>
          <w:tab w:val="left" w:pos="540"/>
          <w:tab w:val="left" w:pos="993"/>
        </w:tabs>
        <w:suppressAutoHyphens/>
        <w:spacing w:after="0" w:line="240" w:lineRule="auto"/>
        <w:ind w:hanging="540"/>
        <w:jc w:val="both"/>
        <w:rPr>
          <w:b/>
          <w:bCs/>
        </w:rPr>
      </w:pPr>
      <w:r>
        <w:rPr>
          <w:b/>
          <w:bCs/>
        </w:rPr>
        <w:t xml:space="preserve">  WYMAGANIA DOTYCZĄCE ZABEZPIECZENIA NALEŻYTEGO WYKONANIA UMOWY.</w:t>
      </w:r>
    </w:p>
    <w:p w:rsidR="006D2C07" w:rsidRDefault="006D2C07" w:rsidP="006D2C07">
      <w:pPr>
        <w:pStyle w:val="Tekstpodstawowy2"/>
        <w:tabs>
          <w:tab w:val="left" w:pos="709"/>
          <w:tab w:val="left" w:pos="851"/>
          <w:tab w:val="left" w:pos="993"/>
        </w:tabs>
        <w:ind w:left="240"/>
        <w:jc w:val="both"/>
        <w:rPr>
          <w:b/>
          <w:bCs/>
        </w:rPr>
      </w:pPr>
    </w:p>
    <w:p w:rsidR="006D2C07" w:rsidRDefault="006D2C07" w:rsidP="003D23B2">
      <w:pPr>
        <w:pStyle w:val="Tekstpodstawowy2"/>
        <w:tabs>
          <w:tab w:val="left" w:pos="709"/>
          <w:tab w:val="left" w:pos="851"/>
          <w:tab w:val="left" w:pos="993"/>
        </w:tabs>
      </w:pPr>
      <w:r>
        <w:t>Zamawiający nie wymaga wniesienia zabezpieczenia należytego wykonania umowy.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  <w:r>
        <w:rPr>
          <w:b/>
          <w:bCs/>
        </w:rPr>
        <w:lastRenderedPageBreak/>
        <w:t xml:space="preserve">  16.  ISTOTNE POSTANOWIENIA UMOWY W SPRAWIE ZAMÓWIENIA PUBLICZNEGO.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6D2C07" w:rsidRDefault="00D52D9A" w:rsidP="006D2C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 xml:space="preserve">1.  </w:t>
      </w:r>
      <w:r w:rsidR="006D2C07">
        <w:t xml:space="preserve">Szczegółowe warunki umowy dotyczącej organizacji kursu określają istotne postanowienia umowy stanowiące </w:t>
      </w:r>
      <w:r w:rsidR="006D2C07">
        <w:rPr>
          <w:b/>
        </w:rPr>
        <w:t xml:space="preserve">załącznik nr 6 </w:t>
      </w:r>
      <w:r w:rsidR="006D2C07">
        <w:t>do SIWZ,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>2.  Podpisanie umowy nastąpi zgodnie z art. 94 Ustawy.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>3.  Na podstawie art. 144 Ustawy Zamawiający dopuszcza możliwość zmian postanowień zawartej umowy w stosunku do treści oferty, na podstawie której dokonano wyboru wykonawcy, w następujących przypadkach:</w:t>
      </w:r>
    </w:p>
    <w:p w:rsidR="006D2C07" w:rsidRDefault="006D2C07" w:rsidP="006D2C07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>
        <w:t>przedłużającej się procedury wyboru najkorzystniejszej oferty - dopuszcza się przesunięcie terminu realizacji szkolenia,</w:t>
      </w:r>
    </w:p>
    <w:p w:rsidR="006D2C07" w:rsidRDefault="006D2C07" w:rsidP="006D2C07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>
        <w:t>przedłużającej się rekrutacji uczestników szkoleń - dopuszcza się przesunięcie terminu realizacji szkolenia,</w:t>
      </w:r>
    </w:p>
    <w:p w:rsidR="006D2C07" w:rsidRDefault="006D2C07" w:rsidP="006D2C07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>
        <w:t>złożenia odwołania - dopuszcza się przesunięcie terminu realizacji szkolenia,</w:t>
      </w:r>
    </w:p>
    <w:p w:rsidR="006D2C07" w:rsidRDefault="006D2C07" w:rsidP="006D2C07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>
        <w:t>dopuszcza się możliwość dokonania zmian w składzie kadry dydaktycznej, w takim przypadku wykonawca zapewni osoby na zastępstwo o co najmniej  równorzędnych kwalifikacjach,</w:t>
      </w:r>
    </w:p>
    <w:p w:rsidR="006D2C07" w:rsidRDefault="006D2C07" w:rsidP="006D2C07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>
        <w:t xml:space="preserve">zmiany w realizowanym Projekcie – dopuszcza się zmiany adekwatne do zmian w Projekcie. 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17. POUCZENIE O ŚRODKACH OCHRONY PRAWNEJ PRZYSŁUGUJACYCH WYKONAWCY W TOKU POSTĘPOWANIA O UDZIELENIE ZAMÓWIENIA.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</w:pPr>
      <w:r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6D2C07" w:rsidRDefault="006D2C07" w:rsidP="006D2C07">
      <w:pPr>
        <w:pStyle w:val="Tekstpodstawowy2"/>
        <w:tabs>
          <w:tab w:val="left" w:pos="993"/>
        </w:tabs>
        <w:spacing w:line="360" w:lineRule="auto"/>
        <w:jc w:val="both"/>
      </w:pPr>
    </w:p>
    <w:p w:rsidR="006D2C07" w:rsidRDefault="006D2C07" w:rsidP="006D2C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  <w:r>
        <w:rPr>
          <w:b/>
          <w:bCs/>
        </w:rPr>
        <w:tab/>
        <w:t>18. INNE ISTOTNE POSTANOWIENIA</w:t>
      </w:r>
    </w:p>
    <w:p w:rsidR="006D2C07" w:rsidRDefault="006D2C07" w:rsidP="006D2C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</w:p>
    <w:p w:rsidR="006D2C07" w:rsidRDefault="006D2C07" w:rsidP="006D2C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>
        <w:t>1.  Zamawiający nie dopuszcza składania ofert częściowych.</w:t>
      </w:r>
    </w:p>
    <w:p w:rsidR="006D2C07" w:rsidRDefault="006D2C07" w:rsidP="006D2C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pacing w:val="-11"/>
        </w:rPr>
      </w:pPr>
      <w:r>
        <w:t xml:space="preserve">2.  </w:t>
      </w:r>
      <w:r>
        <w:rPr>
          <w:color w:val="000000"/>
          <w:spacing w:val="-1"/>
        </w:rPr>
        <w:t>Zamawiający nie zamierza zawierać umowy ramowej.</w:t>
      </w:r>
      <w:r>
        <w:t xml:space="preserve"> </w:t>
      </w:r>
    </w:p>
    <w:p w:rsidR="006D2C07" w:rsidRDefault="006D2C07" w:rsidP="006D2C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3.  </w:t>
      </w:r>
      <w:r>
        <w:rPr>
          <w:color w:val="000000"/>
        </w:rPr>
        <w:t>Zamawiający nie przewiduje udzielania zamówień uzupełniających.</w:t>
      </w:r>
    </w:p>
    <w:p w:rsidR="006D2C07" w:rsidRDefault="006D2C07" w:rsidP="006D2C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right="-83" w:hanging="993"/>
        <w:jc w:val="both"/>
        <w:rPr>
          <w:color w:val="000000"/>
          <w:spacing w:val="-10"/>
        </w:rPr>
      </w:pPr>
      <w:r>
        <w:rPr>
          <w:color w:val="000000"/>
          <w:spacing w:val="-1"/>
        </w:rPr>
        <w:t xml:space="preserve">4.  </w:t>
      </w:r>
      <w:r>
        <w:t>Zamawiający nie dopuszcza składania ofert wariantowych.</w:t>
      </w:r>
    </w:p>
    <w:p w:rsidR="006D2C07" w:rsidRDefault="006D2C07" w:rsidP="006D2C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>
        <w:rPr>
          <w:color w:val="000000"/>
        </w:rPr>
        <w:t>5. Z</w:t>
      </w:r>
      <w:r>
        <w:rPr>
          <w:color w:val="000000"/>
          <w:spacing w:val="-1"/>
        </w:rPr>
        <w:t xml:space="preserve">amawiający nie przewiduje wyboru najkorzystniejszej oferty z zastosowaniem aukcji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elektronicznej.</w:t>
      </w:r>
    </w:p>
    <w:p w:rsidR="006D2C07" w:rsidRDefault="006D2C07" w:rsidP="006D2C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6. Zamawiający nie zamierza ustanawiać dynamicznego systemu zakupów, </w:t>
      </w:r>
    </w:p>
    <w:p w:rsidR="006D2C07" w:rsidRDefault="006D2C07" w:rsidP="006D2C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Zamawiający nie przewiduje zwrotu kosztów  udziału w postępowaniu, </w:t>
      </w:r>
    </w:p>
    <w:p w:rsidR="006D2C07" w:rsidRDefault="006D2C07" w:rsidP="006D2C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8. Zamawiający nie przewiduje rozliczania w walutach obcych. </w:t>
      </w:r>
    </w:p>
    <w:p w:rsidR="006D2C07" w:rsidRDefault="006D2C07" w:rsidP="006D2C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>
        <w:rPr>
          <w:color w:val="000000"/>
          <w:spacing w:val="-2"/>
        </w:rPr>
        <w:t xml:space="preserve">9. Zamawiający nie przewiduje zastosowania wymagań, o których mowa w treści art. 29 ust. 4 pkt 1 Ustawy. </w:t>
      </w:r>
    </w:p>
    <w:p w:rsidR="006D2C07" w:rsidRDefault="006D2C07" w:rsidP="006D2C07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</w:p>
    <w:p w:rsidR="006D2C07" w:rsidRDefault="006D2C07" w:rsidP="006D2C07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  <w:szCs w:val="20"/>
        </w:rPr>
      </w:pPr>
      <w:r>
        <w:rPr>
          <w:b/>
          <w:bCs/>
        </w:rPr>
        <w:t xml:space="preserve">    19. WYKAZ ZAŁĄCZNIKÓW</w:t>
      </w:r>
    </w:p>
    <w:p w:rsidR="006D2C07" w:rsidRDefault="006D2C07" w:rsidP="006D2C07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</w:rPr>
      </w:pPr>
      <w:r>
        <w:rPr>
          <w:bCs/>
        </w:rPr>
        <w:t xml:space="preserve">Wszystkie załączniki do niniejszej SIWZ stanowią jej integralną część. </w:t>
      </w:r>
    </w:p>
    <w:p w:rsidR="006D2C07" w:rsidRDefault="006D2C07" w:rsidP="006D2C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1) </w:t>
      </w:r>
      <w:r>
        <w:rPr>
          <w:b/>
          <w:bCs/>
        </w:rPr>
        <w:t xml:space="preserve"> </w:t>
      </w:r>
      <w:r>
        <w:t xml:space="preserve">Formularz oferty                                                                             </w:t>
      </w:r>
      <w:r w:rsidR="009465DF">
        <w:t xml:space="preserve">                  Załącznik nr </w:t>
      </w:r>
      <w:r>
        <w:t>1</w:t>
      </w:r>
    </w:p>
    <w:p w:rsidR="006D2C07" w:rsidRDefault="006D2C07" w:rsidP="006D2C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lastRenderedPageBreak/>
        <w:t>2)  Oświadczenie o spełnianiu warunków udziału w postępowaniu                      Załącznik nr 2</w:t>
      </w:r>
    </w:p>
    <w:p w:rsidR="006D2C07" w:rsidRDefault="006D2C07" w:rsidP="006D2C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3)</w:t>
      </w:r>
      <w:r>
        <w:rPr>
          <w:b/>
          <w:bCs/>
        </w:rPr>
        <w:t xml:space="preserve">  </w:t>
      </w:r>
      <w:r>
        <w:t>Oświadczenie o braku podstaw do wykluczenia z postępowania                    Załącznik nr 3</w:t>
      </w:r>
    </w:p>
    <w:p w:rsidR="006D2C07" w:rsidRDefault="006D2C07" w:rsidP="006D2C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4)  Wykaz kursów                                                                                                  Załącznik nr 4</w:t>
      </w:r>
    </w:p>
    <w:p w:rsidR="006D2C07" w:rsidRDefault="006D2C07" w:rsidP="006D2C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5)  Wykaz kadry dydaktycznej                                </w:t>
      </w:r>
      <w:r>
        <w:tab/>
      </w:r>
      <w:r>
        <w:tab/>
      </w:r>
      <w:r>
        <w:tab/>
      </w:r>
      <w:r>
        <w:tab/>
        <w:t xml:space="preserve">          Załącznik nr 5</w:t>
      </w:r>
    </w:p>
    <w:p w:rsidR="006D2C07" w:rsidRDefault="006D2C07" w:rsidP="006D2C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6)  Istotne postanowienia umowy                                                                          Załącznik nr 6 </w:t>
      </w:r>
    </w:p>
    <w:p w:rsidR="006D2C07" w:rsidRDefault="006D2C07" w:rsidP="006D2C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</w:p>
    <w:p w:rsidR="006D2C07" w:rsidRDefault="006D2C07" w:rsidP="006D2C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6D2C07" w:rsidRDefault="006D2C07" w:rsidP="006D2C07">
      <w:pPr>
        <w:pStyle w:val="NormalnyWeb"/>
        <w:spacing w:line="360" w:lineRule="auto"/>
        <w:jc w:val="both"/>
        <w:rPr>
          <w:rFonts w:ascii="Calibri" w:hAnsi="Calibri" w:cs="Arial"/>
          <w:b/>
        </w:rPr>
      </w:pPr>
    </w:p>
    <w:p w:rsidR="006F5E74" w:rsidRPr="00231AB4" w:rsidRDefault="006F5E74" w:rsidP="00231AB4">
      <w:pPr>
        <w:rPr>
          <w:szCs w:val="22"/>
        </w:rPr>
      </w:pPr>
    </w:p>
    <w:sectPr w:rsidR="006F5E74" w:rsidRPr="00231AB4" w:rsidSect="00210E07">
      <w:headerReference w:type="default" r:id="rId9"/>
      <w:footerReference w:type="default" r:id="rId10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61" w:rsidRDefault="00243061">
      <w:r>
        <w:separator/>
      </w:r>
    </w:p>
  </w:endnote>
  <w:endnote w:type="continuationSeparator" w:id="0">
    <w:p w:rsidR="00243061" w:rsidRDefault="0024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DC" w:rsidRDefault="00243061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pict>
        <v:line id="_x0000_s2052" style="position:absolute;left:0;text-align:left;z-index:251656704" from="9pt,9.9pt" to="450pt,9.9pt"/>
      </w:pict>
    </w:r>
  </w:p>
  <w:p w:rsidR="00BE38DC" w:rsidRDefault="00F8754D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„</w:t>
    </w:r>
    <w:r w:rsidR="00FA2606">
      <w:rPr>
        <w:i/>
        <w:iCs/>
        <w:sz w:val="20"/>
        <w:szCs w:val="20"/>
      </w:rPr>
      <w:t>Turystyka – szansa dla rolnika</w:t>
    </w:r>
    <w:r w:rsidR="00471BA4">
      <w:rPr>
        <w:i/>
        <w:iCs/>
        <w:sz w:val="20"/>
        <w:szCs w:val="20"/>
      </w:rPr>
      <w:t>”</w:t>
    </w:r>
    <w:r w:rsidR="00472920">
      <w:rPr>
        <w:i/>
        <w:iCs/>
        <w:sz w:val="20"/>
        <w:szCs w:val="20"/>
      </w:rPr>
      <w:t xml:space="preserve"> </w:t>
    </w:r>
  </w:p>
  <w:p w:rsidR="00472920" w:rsidRDefault="00472920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BE38DC" w:rsidRDefault="00BE38DC" w:rsidP="008A479E">
    <w:pPr>
      <w:pStyle w:val="Nagwek"/>
      <w:jc w:val="center"/>
      <w:rPr>
        <w:i/>
        <w:iCs/>
        <w:sz w:val="20"/>
        <w:szCs w:val="20"/>
      </w:rPr>
    </w:pPr>
  </w:p>
  <w:p w:rsidR="00BE38DC" w:rsidRDefault="00D52D9A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61" w:rsidRDefault="00243061">
      <w:r>
        <w:separator/>
      </w:r>
    </w:p>
  </w:footnote>
  <w:footnote w:type="continuationSeparator" w:id="0">
    <w:p w:rsidR="00243061" w:rsidRDefault="0024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DC" w:rsidRDefault="00D52D9A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7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B64010" w:rsidRDefault="00B64010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</w:t>
    </w:r>
    <w:smartTag w:uri="urn:schemas-microsoft-com:office:smarttags" w:element="PersonName">
      <w:r w:rsidRPr="00507BF2">
        <w:rPr>
          <w:rFonts w:ascii="Calibri" w:hAnsi="Calibri" w:cs="Arial"/>
          <w:color w:val="A6A6A6"/>
          <w:sz w:val="14"/>
          <w:szCs w:val="14"/>
        </w:rPr>
        <w:t>a.</w:t>
      </w:r>
    </w:smartTag>
    <w:r w:rsidRPr="00507BF2">
      <w:rPr>
        <w:rFonts w:ascii="Calibri" w:hAnsi="Calibri" w:cs="Arial"/>
        <w:color w:val="A6A6A6"/>
        <w:sz w:val="14"/>
        <w:szCs w:val="14"/>
      </w:rPr>
      <w:t>pl  :: www.arms</w:t>
    </w:r>
    <w:smartTag w:uri="urn:schemas-microsoft-com:office:smarttags" w:element="PersonName">
      <w:r w:rsidRPr="00507BF2">
        <w:rPr>
          <w:rFonts w:ascii="Calibri" w:hAnsi="Calibri" w:cs="Arial"/>
          <w:color w:val="A6A6A6"/>
          <w:sz w:val="14"/>
          <w:szCs w:val="14"/>
        </w:rPr>
        <w:t>a.</w:t>
      </w:r>
    </w:smartTag>
    <w:r w:rsidRPr="00507BF2">
      <w:rPr>
        <w:rFonts w:ascii="Calibri" w:hAnsi="Calibri" w:cs="Arial"/>
        <w:color w:val="A6A6A6"/>
        <w:sz w:val="14"/>
        <w:szCs w:val="14"/>
      </w:rPr>
      <w:t>pl ::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D52D9A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Pr="00316AD1" w:rsidRDefault="00701CC7" w:rsidP="00701CC7">
    <w:pPr>
      <w:jc w:val="center"/>
      <w:rPr>
        <w:rFonts w:ascii="Arial" w:hAnsi="Arial" w:cs="Arial"/>
        <w:sz w:val="14"/>
        <w:szCs w:val="14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1173F0" w:rsidRDefault="00701CC7" w:rsidP="008A47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03FB6852"/>
    <w:multiLevelType w:val="hybridMultilevel"/>
    <w:tmpl w:val="DAD6DF86"/>
    <w:lvl w:ilvl="0" w:tplc="17128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94CF9"/>
    <w:multiLevelType w:val="hybridMultilevel"/>
    <w:tmpl w:val="66E60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F641E"/>
    <w:multiLevelType w:val="hybridMultilevel"/>
    <w:tmpl w:val="5BC29438"/>
    <w:lvl w:ilvl="0" w:tplc="842297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41828"/>
    <w:multiLevelType w:val="hybridMultilevel"/>
    <w:tmpl w:val="EFE24718"/>
    <w:lvl w:ilvl="0" w:tplc="A1F26B8A">
      <w:start w:val="1"/>
      <w:numFmt w:val="bullet"/>
      <w:lvlText w:val=""/>
      <w:lvlJc w:val="left"/>
      <w:pPr>
        <w:tabs>
          <w:tab w:val="num" w:pos="238"/>
        </w:tabs>
        <w:ind w:left="720" w:hanging="36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D1C25"/>
    <w:multiLevelType w:val="hybridMultilevel"/>
    <w:tmpl w:val="C5A627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DFD1A19"/>
    <w:multiLevelType w:val="hybridMultilevel"/>
    <w:tmpl w:val="CEE820D2"/>
    <w:lvl w:ilvl="0" w:tplc="3F4A7F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19044E"/>
    <w:multiLevelType w:val="hybridMultilevel"/>
    <w:tmpl w:val="C964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40B7B"/>
    <w:multiLevelType w:val="hybridMultilevel"/>
    <w:tmpl w:val="3ABC8636"/>
    <w:lvl w:ilvl="0" w:tplc="3F4A7F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E58DB"/>
    <w:multiLevelType w:val="hybridMultilevel"/>
    <w:tmpl w:val="AEA6C0DC"/>
    <w:lvl w:ilvl="0" w:tplc="8D8A4F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02BC7"/>
    <w:multiLevelType w:val="hybridMultilevel"/>
    <w:tmpl w:val="2DCA2AD0"/>
    <w:lvl w:ilvl="0" w:tplc="880469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A5A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7766A"/>
    <w:multiLevelType w:val="hybridMultilevel"/>
    <w:tmpl w:val="2A5A49B0"/>
    <w:lvl w:ilvl="0" w:tplc="3A58A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11713"/>
    <w:multiLevelType w:val="hybridMultilevel"/>
    <w:tmpl w:val="B04CC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FF26A2"/>
    <w:multiLevelType w:val="hybridMultilevel"/>
    <w:tmpl w:val="6F42A33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6A18A2"/>
    <w:multiLevelType w:val="hybridMultilevel"/>
    <w:tmpl w:val="513A7A0C"/>
    <w:lvl w:ilvl="0" w:tplc="59DCE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BF2F49"/>
    <w:multiLevelType w:val="hybridMultilevel"/>
    <w:tmpl w:val="0F72D240"/>
    <w:lvl w:ilvl="0" w:tplc="5CA0E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74A58"/>
    <w:multiLevelType w:val="hybridMultilevel"/>
    <w:tmpl w:val="BB60021A"/>
    <w:lvl w:ilvl="0" w:tplc="0AA0E4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D315D"/>
    <w:multiLevelType w:val="hybridMultilevel"/>
    <w:tmpl w:val="32040C74"/>
    <w:lvl w:ilvl="0" w:tplc="5CA0E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B813C4"/>
    <w:multiLevelType w:val="hybridMultilevel"/>
    <w:tmpl w:val="95C0546C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171ED1"/>
    <w:multiLevelType w:val="hybridMultilevel"/>
    <w:tmpl w:val="EBE8E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F0350B"/>
    <w:multiLevelType w:val="hybridMultilevel"/>
    <w:tmpl w:val="D6AE718E"/>
    <w:lvl w:ilvl="0" w:tplc="29FC256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2546A"/>
    <w:multiLevelType w:val="hybridMultilevel"/>
    <w:tmpl w:val="7D8E33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27740"/>
    <w:rsid w:val="00034034"/>
    <w:rsid w:val="00052FCF"/>
    <w:rsid w:val="00057166"/>
    <w:rsid w:val="00063A38"/>
    <w:rsid w:val="00067ACB"/>
    <w:rsid w:val="000B564A"/>
    <w:rsid w:val="000B5F76"/>
    <w:rsid w:val="000E10FB"/>
    <w:rsid w:val="00101E8E"/>
    <w:rsid w:val="001030EF"/>
    <w:rsid w:val="001173F0"/>
    <w:rsid w:val="001316E9"/>
    <w:rsid w:val="00133CF1"/>
    <w:rsid w:val="0014747C"/>
    <w:rsid w:val="00151A21"/>
    <w:rsid w:val="00167C68"/>
    <w:rsid w:val="001828E9"/>
    <w:rsid w:val="001865EC"/>
    <w:rsid w:val="00191794"/>
    <w:rsid w:val="001A7C1E"/>
    <w:rsid w:val="001B3D0D"/>
    <w:rsid w:val="001E19A0"/>
    <w:rsid w:val="00210E07"/>
    <w:rsid w:val="00230024"/>
    <w:rsid w:val="00231AB4"/>
    <w:rsid w:val="00242CE4"/>
    <w:rsid w:val="00243061"/>
    <w:rsid w:val="00247E2C"/>
    <w:rsid w:val="00262D3B"/>
    <w:rsid w:val="00270B9D"/>
    <w:rsid w:val="00271CB0"/>
    <w:rsid w:val="002839B5"/>
    <w:rsid w:val="002B5210"/>
    <w:rsid w:val="002C4C83"/>
    <w:rsid w:val="002F0870"/>
    <w:rsid w:val="00307C05"/>
    <w:rsid w:val="00316DF6"/>
    <w:rsid w:val="003343FD"/>
    <w:rsid w:val="00347A58"/>
    <w:rsid w:val="00352525"/>
    <w:rsid w:val="00355400"/>
    <w:rsid w:val="003617B3"/>
    <w:rsid w:val="003649D7"/>
    <w:rsid w:val="003A3F53"/>
    <w:rsid w:val="003C28A8"/>
    <w:rsid w:val="003D23B2"/>
    <w:rsid w:val="003D28E4"/>
    <w:rsid w:val="003E74B5"/>
    <w:rsid w:val="00402D6D"/>
    <w:rsid w:val="004031C9"/>
    <w:rsid w:val="00423303"/>
    <w:rsid w:val="00444CD7"/>
    <w:rsid w:val="00454549"/>
    <w:rsid w:val="00471BA4"/>
    <w:rsid w:val="00472920"/>
    <w:rsid w:val="0048264D"/>
    <w:rsid w:val="00482C5E"/>
    <w:rsid w:val="004C44A8"/>
    <w:rsid w:val="004C6B5F"/>
    <w:rsid w:val="004D572B"/>
    <w:rsid w:val="004D65F7"/>
    <w:rsid w:val="004F2E8C"/>
    <w:rsid w:val="004F5589"/>
    <w:rsid w:val="00502F83"/>
    <w:rsid w:val="00505E18"/>
    <w:rsid w:val="00512B7A"/>
    <w:rsid w:val="00514041"/>
    <w:rsid w:val="00521EEF"/>
    <w:rsid w:val="00536ED1"/>
    <w:rsid w:val="00537814"/>
    <w:rsid w:val="00545BF8"/>
    <w:rsid w:val="0055645C"/>
    <w:rsid w:val="00557F54"/>
    <w:rsid w:val="00562190"/>
    <w:rsid w:val="005668C1"/>
    <w:rsid w:val="005760DD"/>
    <w:rsid w:val="00582611"/>
    <w:rsid w:val="005A6407"/>
    <w:rsid w:val="005B24C5"/>
    <w:rsid w:val="005B4B94"/>
    <w:rsid w:val="005B50A8"/>
    <w:rsid w:val="005D436C"/>
    <w:rsid w:val="005D4A1A"/>
    <w:rsid w:val="00624DF5"/>
    <w:rsid w:val="006A3548"/>
    <w:rsid w:val="006B13E0"/>
    <w:rsid w:val="006B58FC"/>
    <w:rsid w:val="006B7AE8"/>
    <w:rsid w:val="006C76DA"/>
    <w:rsid w:val="006D2C07"/>
    <w:rsid w:val="006E0917"/>
    <w:rsid w:val="006E5FA8"/>
    <w:rsid w:val="006F2493"/>
    <w:rsid w:val="006F5E74"/>
    <w:rsid w:val="00701CC7"/>
    <w:rsid w:val="00706AB8"/>
    <w:rsid w:val="00710133"/>
    <w:rsid w:val="00716E7D"/>
    <w:rsid w:val="00717E25"/>
    <w:rsid w:val="007469A4"/>
    <w:rsid w:val="0075157A"/>
    <w:rsid w:val="00755398"/>
    <w:rsid w:val="007571BD"/>
    <w:rsid w:val="0077728D"/>
    <w:rsid w:val="0078384E"/>
    <w:rsid w:val="00795014"/>
    <w:rsid w:val="007A723A"/>
    <w:rsid w:val="007A7337"/>
    <w:rsid w:val="007F0E49"/>
    <w:rsid w:val="0080353E"/>
    <w:rsid w:val="008036B3"/>
    <w:rsid w:val="008051DA"/>
    <w:rsid w:val="008266B2"/>
    <w:rsid w:val="008346D1"/>
    <w:rsid w:val="00847CC0"/>
    <w:rsid w:val="0085664D"/>
    <w:rsid w:val="0085676C"/>
    <w:rsid w:val="00862B52"/>
    <w:rsid w:val="0087323E"/>
    <w:rsid w:val="00885B60"/>
    <w:rsid w:val="008927C2"/>
    <w:rsid w:val="008A42C2"/>
    <w:rsid w:val="008A479E"/>
    <w:rsid w:val="008C1C64"/>
    <w:rsid w:val="008C5679"/>
    <w:rsid w:val="008D5054"/>
    <w:rsid w:val="008F0ADE"/>
    <w:rsid w:val="008F0B67"/>
    <w:rsid w:val="00900026"/>
    <w:rsid w:val="00926A71"/>
    <w:rsid w:val="009369C8"/>
    <w:rsid w:val="009465DF"/>
    <w:rsid w:val="00951B02"/>
    <w:rsid w:val="00967EBD"/>
    <w:rsid w:val="00974ECB"/>
    <w:rsid w:val="009A0AF2"/>
    <w:rsid w:val="009A7548"/>
    <w:rsid w:val="009E1510"/>
    <w:rsid w:val="009E20B0"/>
    <w:rsid w:val="009F3C76"/>
    <w:rsid w:val="009F5F61"/>
    <w:rsid w:val="00A02066"/>
    <w:rsid w:val="00A14248"/>
    <w:rsid w:val="00A41E0A"/>
    <w:rsid w:val="00A43460"/>
    <w:rsid w:val="00A6522A"/>
    <w:rsid w:val="00A8037D"/>
    <w:rsid w:val="00A827D7"/>
    <w:rsid w:val="00AA073D"/>
    <w:rsid w:val="00AB4C3E"/>
    <w:rsid w:val="00AD7445"/>
    <w:rsid w:val="00AE73BE"/>
    <w:rsid w:val="00AF138C"/>
    <w:rsid w:val="00B07862"/>
    <w:rsid w:val="00B106E9"/>
    <w:rsid w:val="00B17EEA"/>
    <w:rsid w:val="00B320E8"/>
    <w:rsid w:val="00B3310A"/>
    <w:rsid w:val="00B41A84"/>
    <w:rsid w:val="00B64010"/>
    <w:rsid w:val="00B71A7D"/>
    <w:rsid w:val="00B8392C"/>
    <w:rsid w:val="00B94E4C"/>
    <w:rsid w:val="00B96048"/>
    <w:rsid w:val="00BB1416"/>
    <w:rsid w:val="00BC051A"/>
    <w:rsid w:val="00BC39A0"/>
    <w:rsid w:val="00BE38DC"/>
    <w:rsid w:val="00BE4F18"/>
    <w:rsid w:val="00C26D95"/>
    <w:rsid w:val="00C40673"/>
    <w:rsid w:val="00C53784"/>
    <w:rsid w:val="00C65057"/>
    <w:rsid w:val="00C9322D"/>
    <w:rsid w:val="00D13946"/>
    <w:rsid w:val="00D37CCE"/>
    <w:rsid w:val="00D47A71"/>
    <w:rsid w:val="00D51EBB"/>
    <w:rsid w:val="00D52D9A"/>
    <w:rsid w:val="00D86C4A"/>
    <w:rsid w:val="00D952A7"/>
    <w:rsid w:val="00DA18D8"/>
    <w:rsid w:val="00DE0EBB"/>
    <w:rsid w:val="00DE7D35"/>
    <w:rsid w:val="00E34EB1"/>
    <w:rsid w:val="00E65E40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33E59"/>
    <w:rsid w:val="00F3664E"/>
    <w:rsid w:val="00F422B5"/>
    <w:rsid w:val="00F47BE3"/>
    <w:rsid w:val="00F728BA"/>
    <w:rsid w:val="00F83185"/>
    <w:rsid w:val="00F846B3"/>
    <w:rsid w:val="00F8754D"/>
    <w:rsid w:val="00F951CD"/>
    <w:rsid w:val="00FA2606"/>
    <w:rsid w:val="00FC63BA"/>
    <w:rsid w:val="00FD01A6"/>
    <w:rsid w:val="00FE441B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4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52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52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2A7"/>
    <w:rPr>
      <w:color w:val="0000FF"/>
      <w:u w:val="single"/>
    </w:rPr>
  </w:style>
  <w:style w:type="paragraph" w:styleId="Tekstdymka">
    <w:name w:val="Balloon Text"/>
    <w:basedOn w:val="Normalny"/>
    <w:semiHidden/>
    <w:rsid w:val="004C4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444CD7"/>
  </w:style>
  <w:style w:type="paragraph" w:customStyle="1" w:styleId="Znak">
    <w:name w:val="Znak"/>
    <w:basedOn w:val="Normalny"/>
    <w:rsid w:val="007A7337"/>
  </w:style>
  <w:style w:type="paragraph" w:customStyle="1" w:styleId="cdzUmowa">
    <w:name w:val="cdz_Umowa"/>
    <w:basedOn w:val="Normalny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rsid w:val="00FE4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E441B"/>
    <w:rPr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5E74"/>
  </w:style>
  <w:style w:type="paragraph" w:styleId="Tekstpodstawowy">
    <w:name w:val="Body Text"/>
    <w:basedOn w:val="Normalny"/>
    <w:link w:val="TekstpodstawowyZnak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5E74"/>
    <w:rPr>
      <w:sz w:val="24"/>
      <w:lang w:eastAsia="zh-CN"/>
    </w:rPr>
  </w:style>
  <w:style w:type="paragraph" w:customStyle="1" w:styleId="Bezodstpw1">
    <w:name w:val="Bez odstępów1"/>
    <w:rsid w:val="006F5E74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4F2E8C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alny"/>
    <w:rsid w:val="004F2E8C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24C5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701CC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10E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E07"/>
    <w:rPr>
      <w:sz w:val="24"/>
      <w:szCs w:val="24"/>
    </w:rPr>
  </w:style>
  <w:style w:type="paragraph" w:customStyle="1" w:styleId="Akapitzlist1">
    <w:name w:val="Akapit z listą1"/>
    <w:basedOn w:val="Normalny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E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6D2C07"/>
    <w:pPr>
      <w:spacing w:before="100" w:beforeAutospacing="1" w:after="100" w:afterAutospacing="1"/>
    </w:pPr>
  </w:style>
  <w:style w:type="paragraph" w:customStyle="1" w:styleId="NormalnyWeb11">
    <w:name w:val="Normalny (Web)11"/>
    <w:basedOn w:val="Normalny"/>
    <w:uiPriority w:val="99"/>
    <w:semiHidden/>
    <w:rsid w:val="006D2C07"/>
    <w:pPr>
      <w:spacing w:line="301" w:lineRule="atLeast"/>
    </w:pPr>
    <w:rPr>
      <w:color w:val="534E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s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4226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29523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http://www.armsa.pl/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cp:lastModifiedBy>DELL</cp:lastModifiedBy>
  <cp:revision>6</cp:revision>
  <cp:lastPrinted>2009-08-18T10:02:00Z</cp:lastPrinted>
  <dcterms:created xsi:type="dcterms:W3CDTF">2010-12-15T11:20:00Z</dcterms:created>
  <dcterms:modified xsi:type="dcterms:W3CDTF">2010-12-16T11:38:00Z</dcterms:modified>
</cp:coreProperties>
</file>