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C0" w:rsidRPr="00BF7623" w:rsidRDefault="0099507A" w:rsidP="004D6CAB">
      <w:pPr>
        <w:pStyle w:val="Tekstpodstawowy"/>
        <w:spacing w:before="20" w:after="20"/>
        <w:ind w:right="22"/>
        <w:jc w:val="center"/>
        <w:rPr>
          <w:rFonts w:ascii="Times New Roman" w:hAnsi="Times New Roman"/>
          <w:sz w:val="24"/>
          <w:szCs w:val="24"/>
        </w:rPr>
      </w:pPr>
      <w:r>
        <w:rPr>
          <w:rFonts w:ascii="Times New Roman" w:hAnsi="Times New Roman"/>
          <w:sz w:val="24"/>
          <w:szCs w:val="24"/>
        </w:rPr>
        <w:t>Znak:</w:t>
      </w:r>
      <w:bookmarkStart w:id="0" w:name="_GoBack"/>
      <w:bookmarkEnd w:id="0"/>
      <w:r>
        <w:rPr>
          <w:rFonts w:ascii="Times New Roman" w:hAnsi="Times New Roman"/>
          <w:sz w:val="24"/>
          <w:szCs w:val="24"/>
        </w:rPr>
        <w:t xml:space="preserve"> ARM/20</w:t>
      </w:r>
      <w:r w:rsidR="008B58C0" w:rsidRPr="00BF7623">
        <w:rPr>
          <w:rFonts w:ascii="Times New Roman" w:hAnsi="Times New Roman"/>
          <w:sz w:val="24"/>
          <w:szCs w:val="24"/>
        </w:rPr>
        <w:t>/11</w:t>
      </w:r>
      <w:r w:rsidR="008B58C0" w:rsidRPr="00BF7623">
        <w:rPr>
          <w:rFonts w:ascii="Times New Roman" w:hAnsi="Times New Roman"/>
          <w:sz w:val="24"/>
          <w:szCs w:val="24"/>
        </w:rPr>
        <w:tab/>
        <w:t xml:space="preserve">                                                        Warszawa, dnia  </w:t>
      </w:r>
      <w:r w:rsidR="008B58C0">
        <w:rPr>
          <w:rFonts w:ascii="Times New Roman" w:hAnsi="Times New Roman"/>
          <w:sz w:val="24"/>
          <w:szCs w:val="24"/>
        </w:rPr>
        <w:t xml:space="preserve">05 września </w:t>
      </w:r>
      <w:r w:rsidR="008B58C0" w:rsidRPr="00BF7623">
        <w:rPr>
          <w:rFonts w:ascii="Times New Roman" w:hAnsi="Times New Roman"/>
          <w:sz w:val="24"/>
          <w:szCs w:val="24"/>
        </w:rPr>
        <w:t>2011 r.</w:t>
      </w:r>
    </w:p>
    <w:p w:rsidR="008B58C0" w:rsidRPr="00BF7623" w:rsidRDefault="008B58C0" w:rsidP="004D6CAB">
      <w:pPr>
        <w:pStyle w:val="Nagwek"/>
        <w:tabs>
          <w:tab w:val="left" w:pos="708"/>
        </w:tabs>
        <w:spacing w:before="20" w:after="20" w:line="240" w:lineRule="auto"/>
        <w:ind w:right="22"/>
      </w:pPr>
    </w:p>
    <w:p w:rsidR="008B58C0" w:rsidRPr="00BF7623" w:rsidRDefault="008B58C0" w:rsidP="004D6CAB">
      <w:pPr>
        <w:pStyle w:val="Nagwek"/>
        <w:tabs>
          <w:tab w:val="left" w:pos="708"/>
        </w:tabs>
        <w:spacing w:before="20" w:after="20" w:line="240" w:lineRule="auto"/>
        <w:ind w:right="22"/>
        <w:jc w:val="center"/>
      </w:pPr>
    </w:p>
    <w:p w:rsidR="008B58C0" w:rsidRPr="00BF7623" w:rsidRDefault="008B58C0" w:rsidP="004D6CAB">
      <w:pPr>
        <w:pStyle w:val="Nagwek5"/>
        <w:spacing w:before="20" w:after="20"/>
        <w:ind w:right="22"/>
        <w:rPr>
          <w:rFonts w:ascii="Times New Roman" w:hAnsi="Times New Roman"/>
          <w:sz w:val="24"/>
          <w:szCs w:val="24"/>
        </w:rPr>
      </w:pPr>
    </w:p>
    <w:p w:rsidR="008B58C0" w:rsidRPr="00BF7623" w:rsidRDefault="008B58C0" w:rsidP="004D6CAB">
      <w:pPr>
        <w:pStyle w:val="Nagwek5"/>
        <w:spacing w:before="20" w:after="20"/>
        <w:ind w:right="22"/>
        <w:rPr>
          <w:rFonts w:ascii="Times New Roman" w:hAnsi="Times New Roman"/>
          <w:i w:val="0"/>
          <w:sz w:val="24"/>
          <w:szCs w:val="24"/>
        </w:rPr>
      </w:pPr>
      <w:r w:rsidRPr="00BF7623">
        <w:rPr>
          <w:rFonts w:ascii="Times New Roman" w:hAnsi="Times New Roman"/>
          <w:i w:val="0"/>
          <w:sz w:val="24"/>
          <w:szCs w:val="24"/>
        </w:rPr>
        <w:t>SPECYFIKACJA ISTOTNYCH WARUNKÓW ZAMÓWIENIA</w:t>
      </w:r>
    </w:p>
    <w:p w:rsidR="008B58C0" w:rsidRPr="00BF7623" w:rsidRDefault="008B58C0" w:rsidP="004D6CAB">
      <w:pPr>
        <w:pStyle w:val="Tekstpodstawowy"/>
        <w:spacing w:before="20" w:after="20"/>
        <w:ind w:right="22"/>
        <w:jc w:val="center"/>
        <w:rPr>
          <w:rFonts w:ascii="Times New Roman" w:hAnsi="Times New Roman"/>
          <w:sz w:val="24"/>
          <w:szCs w:val="24"/>
        </w:rPr>
      </w:pPr>
    </w:p>
    <w:p w:rsidR="008B58C0" w:rsidRPr="00BF7623" w:rsidRDefault="008B58C0" w:rsidP="004D6CAB">
      <w:pPr>
        <w:pStyle w:val="Tekstpodstawowy"/>
        <w:spacing w:before="20" w:after="20"/>
        <w:ind w:right="22"/>
        <w:jc w:val="center"/>
        <w:rPr>
          <w:rFonts w:ascii="Times New Roman" w:hAnsi="Times New Roman"/>
          <w:sz w:val="24"/>
          <w:szCs w:val="24"/>
        </w:rPr>
      </w:pPr>
    </w:p>
    <w:p w:rsidR="008B58C0" w:rsidRPr="00BF7623" w:rsidRDefault="008B58C0" w:rsidP="004D6CAB">
      <w:pPr>
        <w:pStyle w:val="Tekstpodstawowy"/>
        <w:spacing w:before="20" w:after="20"/>
        <w:ind w:right="22"/>
        <w:jc w:val="center"/>
        <w:rPr>
          <w:rFonts w:ascii="Times New Roman" w:hAnsi="Times New Roman"/>
          <w:b/>
          <w:sz w:val="24"/>
          <w:szCs w:val="24"/>
          <w:u w:val="single"/>
        </w:rPr>
      </w:pPr>
      <w:r w:rsidRPr="00BF7623">
        <w:rPr>
          <w:rFonts w:ascii="Times New Roman" w:hAnsi="Times New Roman"/>
          <w:sz w:val="24"/>
          <w:szCs w:val="24"/>
        </w:rPr>
        <w:t>prowadzonego w trybie przetargu nieograniczonego o szacunkowej wartości zamówienia mniejszej niż kwoty określone w przepisach wydanych na podstawie art.  11 ust. 8 ustawy z dnia 29 stycznia 2004 r. Prawo zamówień publicznych (tekst jednolity Dz. U. z 2010 r. Nr 113, poz. 759, ze zmianami)</w:t>
      </w:r>
      <w:r w:rsidRPr="00BF7623">
        <w:rPr>
          <w:rFonts w:ascii="Times New Roman" w:hAnsi="Times New Roman"/>
          <w:sz w:val="24"/>
          <w:szCs w:val="24"/>
        </w:rPr>
        <w:br/>
        <w:t xml:space="preserve">na </w:t>
      </w:r>
    </w:p>
    <w:p w:rsidR="008B58C0" w:rsidRPr="00BF7623" w:rsidRDefault="008B58C0" w:rsidP="004D6CAB">
      <w:pPr>
        <w:pStyle w:val="Tekstpodstawowy"/>
        <w:spacing w:before="20" w:after="20"/>
        <w:ind w:right="22"/>
        <w:jc w:val="center"/>
        <w:rPr>
          <w:rFonts w:ascii="Times New Roman" w:hAnsi="Times New Roman"/>
          <w:b/>
          <w:sz w:val="24"/>
          <w:szCs w:val="24"/>
          <w:u w:val="single"/>
        </w:rPr>
      </w:pPr>
    </w:p>
    <w:p w:rsidR="008B58C0" w:rsidRPr="00F256F0" w:rsidRDefault="008B58C0" w:rsidP="004D6CAB">
      <w:pPr>
        <w:pStyle w:val="Tekstpodstawowy"/>
        <w:spacing w:before="20" w:after="20"/>
        <w:ind w:right="22"/>
        <w:jc w:val="center"/>
        <w:rPr>
          <w:rFonts w:ascii="Times New Roman" w:hAnsi="Times New Roman"/>
          <w:b/>
          <w:sz w:val="24"/>
          <w:szCs w:val="24"/>
          <w:u w:val="single"/>
        </w:rPr>
      </w:pPr>
    </w:p>
    <w:p w:rsidR="008B58C0" w:rsidRPr="00F256F0" w:rsidRDefault="008B58C0" w:rsidP="004D6CAB">
      <w:pPr>
        <w:pStyle w:val="Tekstpodstawowy2"/>
        <w:spacing w:before="20" w:after="20"/>
        <w:ind w:right="22"/>
        <w:rPr>
          <w:rFonts w:ascii="Times New Roman" w:hAnsi="Times New Roman"/>
          <w:b/>
          <w:sz w:val="24"/>
          <w:szCs w:val="24"/>
        </w:rPr>
      </w:pPr>
      <w:r w:rsidRPr="00F256F0">
        <w:rPr>
          <w:rFonts w:ascii="Times New Roman" w:hAnsi="Times New Roman"/>
          <w:b/>
          <w:sz w:val="24"/>
          <w:szCs w:val="24"/>
        </w:rPr>
        <w:t>organizację usług hotelarskich</w:t>
      </w:r>
    </w:p>
    <w:p w:rsidR="008B58C0" w:rsidRPr="00BF7623" w:rsidRDefault="008B58C0" w:rsidP="004D6CAB">
      <w:pPr>
        <w:pStyle w:val="Tekstpodstawowy2"/>
        <w:spacing w:before="20" w:after="20"/>
        <w:ind w:right="22"/>
        <w:rPr>
          <w:rFonts w:ascii="Times New Roman" w:hAnsi="Times New Roman"/>
          <w:sz w:val="24"/>
          <w:szCs w:val="24"/>
        </w:rPr>
      </w:pPr>
    </w:p>
    <w:p w:rsidR="008B58C0" w:rsidRPr="00BF7623" w:rsidRDefault="008B58C0" w:rsidP="004D6CAB">
      <w:pPr>
        <w:pStyle w:val="Tekstpodstawowy2"/>
        <w:spacing w:before="20" w:after="20"/>
        <w:ind w:right="22"/>
        <w:rPr>
          <w:rFonts w:ascii="Times New Roman" w:hAnsi="Times New Roman"/>
          <w:sz w:val="24"/>
          <w:szCs w:val="24"/>
        </w:rPr>
      </w:pPr>
    </w:p>
    <w:p w:rsidR="008B58C0" w:rsidRPr="00BF7623" w:rsidRDefault="008B58C0" w:rsidP="004D6CAB">
      <w:pPr>
        <w:pStyle w:val="Tekstpodstawowy2"/>
        <w:spacing w:before="20" w:after="20"/>
        <w:ind w:right="22"/>
        <w:jc w:val="both"/>
        <w:rPr>
          <w:rFonts w:ascii="Times New Roman" w:hAnsi="Times New Roman"/>
          <w:sz w:val="24"/>
          <w:szCs w:val="24"/>
        </w:rPr>
      </w:pPr>
      <w:r w:rsidRPr="00BF7623">
        <w:rPr>
          <w:rFonts w:ascii="Times New Roman" w:hAnsi="Times New Roman"/>
          <w:sz w:val="24"/>
          <w:szCs w:val="24"/>
        </w:rPr>
        <w:t>Użyte w Specyfikacji terminy mają następujące znaczenie:</w:t>
      </w:r>
    </w:p>
    <w:p w:rsidR="008B58C0" w:rsidRPr="00BF7623" w:rsidRDefault="008B58C0" w:rsidP="004D6CAB">
      <w:pPr>
        <w:pStyle w:val="Tekstpodstawowy2"/>
        <w:spacing w:before="20" w:after="20"/>
        <w:ind w:right="22"/>
        <w:jc w:val="both"/>
        <w:rPr>
          <w:rFonts w:ascii="Times New Roman" w:hAnsi="Times New Roman"/>
          <w:sz w:val="24"/>
          <w:szCs w:val="24"/>
        </w:rPr>
      </w:pPr>
      <w:r w:rsidRPr="00BF7623">
        <w:rPr>
          <w:rFonts w:ascii="Times New Roman" w:hAnsi="Times New Roman"/>
          <w:sz w:val="24"/>
          <w:szCs w:val="24"/>
        </w:rPr>
        <w:t xml:space="preserve">1) </w:t>
      </w:r>
      <w:r w:rsidRPr="00BF7623">
        <w:rPr>
          <w:rFonts w:ascii="Times New Roman" w:hAnsi="Times New Roman"/>
          <w:b/>
          <w:sz w:val="24"/>
          <w:szCs w:val="24"/>
        </w:rPr>
        <w:t>„Zamawiający</w:t>
      </w:r>
      <w:r w:rsidRPr="00BF7623">
        <w:rPr>
          <w:rFonts w:ascii="Times New Roman" w:hAnsi="Times New Roman"/>
          <w:sz w:val="24"/>
          <w:szCs w:val="24"/>
        </w:rPr>
        <w:t>” – Agencja Rozwoju Mazowsza S.A. z siedzibą w Warszawie,</w:t>
      </w:r>
    </w:p>
    <w:p w:rsidR="008B58C0" w:rsidRPr="00BF7623" w:rsidRDefault="008B58C0" w:rsidP="004D6CAB">
      <w:pPr>
        <w:pStyle w:val="Tekstpodstawowy2"/>
        <w:spacing w:before="20" w:after="20"/>
        <w:ind w:right="22"/>
        <w:jc w:val="both"/>
        <w:rPr>
          <w:rFonts w:ascii="Times New Roman" w:hAnsi="Times New Roman"/>
          <w:bCs/>
          <w:sz w:val="24"/>
          <w:szCs w:val="24"/>
        </w:rPr>
      </w:pPr>
      <w:r w:rsidRPr="00BF7623">
        <w:rPr>
          <w:rFonts w:ascii="Times New Roman" w:hAnsi="Times New Roman"/>
          <w:bCs/>
          <w:sz w:val="24"/>
          <w:szCs w:val="24"/>
        </w:rPr>
        <w:t xml:space="preserve">2) </w:t>
      </w:r>
      <w:r w:rsidRPr="00BF7623">
        <w:rPr>
          <w:rFonts w:ascii="Times New Roman" w:hAnsi="Times New Roman"/>
          <w:b/>
          <w:bCs/>
          <w:sz w:val="24"/>
          <w:szCs w:val="24"/>
        </w:rPr>
        <w:t>„Postępowanie”</w:t>
      </w:r>
      <w:r w:rsidRPr="00BF7623">
        <w:rPr>
          <w:rFonts w:ascii="Times New Roman" w:hAnsi="Times New Roman"/>
          <w:bCs/>
          <w:sz w:val="24"/>
          <w:szCs w:val="24"/>
        </w:rPr>
        <w:t xml:space="preserve"> – postępowanie prowadzone przez Zamawiającego na podstawie niniejszej Specyfikacji, Ustawy oraz aktów wykonawczych wydanych na podstawie Ustawy,</w:t>
      </w:r>
    </w:p>
    <w:p w:rsidR="008B58C0" w:rsidRPr="00BF7623" w:rsidRDefault="008B58C0" w:rsidP="004D6CAB">
      <w:pPr>
        <w:pStyle w:val="Tekstpodstawowy2"/>
        <w:spacing w:before="20" w:after="20"/>
        <w:ind w:right="22"/>
        <w:jc w:val="both"/>
        <w:rPr>
          <w:rFonts w:ascii="Times New Roman" w:hAnsi="Times New Roman"/>
          <w:bCs/>
          <w:sz w:val="24"/>
          <w:szCs w:val="24"/>
        </w:rPr>
      </w:pPr>
      <w:r w:rsidRPr="00BF7623">
        <w:rPr>
          <w:rFonts w:ascii="Times New Roman" w:hAnsi="Times New Roman"/>
          <w:bCs/>
          <w:sz w:val="24"/>
          <w:szCs w:val="24"/>
        </w:rPr>
        <w:t xml:space="preserve">3) </w:t>
      </w:r>
      <w:r w:rsidRPr="00BF7623">
        <w:rPr>
          <w:rFonts w:ascii="Times New Roman" w:hAnsi="Times New Roman"/>
          <w:b/>
          <w:bCs/>
          <w:sz w:val="24"/>
          <w:szCs w:val="24"/>
        </w:rPr>
        <w:t>„SIWZ”</w:t>
      </w:r>
      <w:r w:rsidRPr="00BF7623">
        <w:rPr>
          <w:rFonts w:ascii="Times New Roman" w:hAnsi="Times New Roman"/>
          <w:bCs/>
          <w:sz w:val="24"/>
          <w:szCs w:val="24"/>
        </w:rPr>
        <w:t xml:space="preserve"> – niniejsza Specyfikacja Istotnych Warunków Zamówienia,</w:t>
      </w:r>
    </w:p>
    <w:p w:rsidR="008B58C0" w:rsidRPr="00BF7623" w:rsidRDefault="008B58C0" w:rsidP="004D6CAB">
      <w:pPr>
        <w:pStyle w:val="Tekstpodstawowy2"/>
        <w:spacing w:before="20" w:after="20"/>
        <w:ind w:right="22"/>
        <w:jc w:val="both"/>
        <w:rPr>
          <w:rFonts w:ascii="Times New Roman" w:hAnsi="Times New Roman"/>
          <w:sz w:val="24"/>
          <w:szCs w:val="24"/>
        </w:rPr>
      </w:pPr>
      <w:r w:rsidRPr="00BF7623">
        <w:rPr>
          <w:rFonts w:ascii="Times New Roman" w:hAnsi="Times New Roman"/>
          <w:bCs/>
          <w:sz w:val="24"/>
          <w:szCs w:val="24"/>
        </w:rPr>
        <w:t xml:space="preserve">4) </w:t>
      </w:r>
      <w:r w:rsidRPr="00BF7623">
        <w:rPr>
          <w:rFonts w:ascii="Times New Roman" w:hAnsi="Times New Roman"/>
          <w:b/>
          <w:bCs/>
          <w:sz w:val="24"/>
          <w:szCs w:val="24"/>
        </w:rPr>
        <w:t>„Ustawa”</w:t>
      </w:r>
      <w:r w:rsidRPr="00BF7623">
        <w:rPr>
          <w:rFonts w:ascii="Times New Roman" w:hAnsi="Times New Roman"/>
          <w:bCs/>
          <w:sz w:val="24"/>
          <w:szCs w:val="24"/>
        </w:rPr>
        <w:t xml:space="preserve"> - </w:t>
      </w:r>
      <w:r w:rsidRPr="00BF7623">
        <w:rPr>
          <w:rFonts w:ascii="Times New Roman" w:hAnsi="Times New Roman"/>
          <w:sz w:val="24"/>
          <w:szCs w:val="24"/>
        </w:rPr>
        <w:t>ustawa z dnia 29 stycznia 2004 r. – Prawo zamówień publicznych (tekst jednolity Dz. U. z 2010 r. Nr 113, poz. 759 ze zmianami),</w:t>
      </w:r>
    </w:p>
    <w:p w:rsidR="008B58C0" w:rsidRPr="00BF7623" w:rsidRDefault="008B58C0" w:rsidP="004D6CAB">
      <w:pPr>
        <w:pStyle w:val="Tekstpodstawowy2"/>
        <w:spacing w:before="20" w:after="20"/>
        <w:ind w:right="22"/>
        <w:jc w:val="both"/>
        <w:rPr>
          <w:rFonts w:ascii="Times New Roman" w:hAnsi="Times New Roman"/>
          <w:sz w:val="24"/>
          <w:szCs w:val="24"/>
        </w:rPr>
      </w:pPr>
      <w:r w:rsidRPr="00BF7623">
        <w:rPr>
          <w:rFonts w:ascii="Times New Roman" w:hAnsi="Times New Roman"/>
          <w:sz w:val="24"/>
          <w:szCs w:val="24"/>
        </w:rPr>
        <w:t xml:space="preserve">5) </w:t>
      </w:r>
      <w:r w:rsidRPr="00BF7623">
        <w:rPr>
          <w:rFonts w:ascii="Times New Roman" w:hAnsi="Times New Roman"/>
          <w:b/>
          <w:sz w:val="24"/>
          <w:szCs w:val="24"/>
        </w:rPr>
        <w:t>„Wykonawca”</w:t>
      </w:r>
      <w:r w:rsidRPr="00BF7623">
        <w:rPr>
          <w:rFonts w:ascii="Times New Roman" w:hAnsi="Times New Roman"/>
          <w:sz w:val="24"/>
          <w:szCs w:val="24"/>
        </w:rPr>
        <w:t xml:space="preserve">  - podmiot który ubiega się o wykonanie zamówienia, złoży ofertę albo zawrze z Zamawiającym umowę w sprawie wykonania zamówienia.</w:t>
      </w:r>
    </w:p>
    <w:p w:rsidR="008B58C0" w:rsidRPr="00BF7623" w:rsidRDefault="008B58C0" w:rsidP="00CF0CDC">
      <w:pPr>
        <w:pStyle w:val="Tekstpodstawowy2"/>
        <w:numPr>
          <w:ilvl w:val="0"/>
          <w:numId w:val="21"/>
        </w:numPr>
        <w:tabs>
          <w:tab w:val="clear" w:pos="720"/>
          <w:tab w:val="num" w:pos="360"/>
        </w:tabs>
        <w:spacing w:before="20" w:after="20"/>
        <w:ind w:left="360" w:right="22"/>
        <w:jc w:val="both"/>
        <w:rPr>
          <w:rFonts w:ascii="Times New Roman" w:hAnsi="Times New Roman"/>
          <w:sz w:val="24"/>
          <w:szCs w:val="24"/>
        </w:rPr>
      </w:pPr>
      <w:r w:rsidRPr="00BF7623">
        <w:rPr>
          <w:rFonts w:ascii="Times New Roman" w:hAnsi="Times New Roman"/>
          <w:b/>
          <w:bCs/>
          <w:sz w:val="24"/>
          <w:szCs w:val="24"/>
        </w:rPr>
        <w:t>ZAMAWIAJĄCY</w:t>
      </w:r>
      <w:r w:rsidRPr="00BF7623">
        <w:rPr>
          <w:rFonts w:ascii="Times New Roman" w:hAnsi="Times New Roman"/>
          <w:sz w:val="24"/>
          <w:szCs w:val="24"/>
        </w:rPr>
        <w:t>:</w:t>
      </w:r>
    </w:p>
    <w:p w:rsidR="008B58C0" w:rsidRPr="00BF7623" w:rsidRDefault="008B58C0" w:rsidP="004D6CAB">
      <w:pPr>
        <w:pStyle w:val="Tekstpodstawowy2"/>
        <w:spacing w:before="20" w:after="20"/>
        <w:ind w:left="360" w:right="22"/>
        <w:jc w:val="both"/>
        <w:rPr>
          <w:rFonts w:ascii="Times New Roman" w:hAnsi="Times New Roman"/>
          <w:sz w:val="24"/>
          <w:szCs w:val="24"/>
        </w:rPr>
      </w:pPr>
    </w:p>
    <w:p w:rsidR="008B58C0" w:rsidRPr="00BF7623" w:rsidRDefault="008B58C0" w:rsidP="004D6CAB">
      <w:pPr>
        <w:pStyle w:val="Tekstpodstawowy2"/>
        <w:spacing w:before="20" w:after="20"/>
        <w:ind w:right="22"/>
        <w:jc w:val="both"/>
        <w:rPr>
          <w:rFonts w:ascii="Times New Roman" w:hAnsi="Times New Roman"/>
          <w:b/>
          <w:sz w:val="24"/>
          <w:szCs w:val="24"/>
        </w:rPr>
      </w:pPr>
      <w:r w:rsidRPr="00BF7623">
        <w:rPr>
          <w:rFonts w:ascii="Times New Roman" w:hAnsi="Times New Roman"/>
          <w:b/>
          <w:sz w:val="24"/>
          <w:szCs w:val="24"/>
        </w:rPr>
        <w:t>Agencja Rozwoju Mazowsza S.A.</w:t>
      </w:r>
    </w:p>
    <w:p w:rsidR="008B58C0" w:rsidRPr="00BF7623" w:rsidRDefault="008B58C0" w:rsidP="004D6CAB">
      <w:pPr>
        <w:pStyle w:val="Tekstpodstawowy2"/>
        <w:spacing w:before="20" w:after="20"/>
        <w:ind w:right="22"/>
        <w:jc w:val="both"/>
        <w:rPr>
          <w:rFonts w:ascii="Times New Roman" w:hAnsi="Times New Roman"/>
          <w:b/>
          <w:sz w:val="24"/>
          <w:szCs w:val="24"/>
        </w:rPr>
      </w:pPr>
      <w:r w:rsidRPr="00BF7623">
        <w:rPr>
          <w:rFonts w:ascii="Times New Roman" w:hAnsi="Times New Roman"/>
          <w:b/>
          <w:sz w:val="24"/>
          <w:szCs w:val="24"/>
        </w:rPr>
        <w:t>ul. Smolna 12, 00-375 Warszawa</w:t>
      </w:r>
    </w:p>
    <w:p w:rsidR="008B58C0" w:rsidRPr="00BF7623" w:rsidRDefault="008B58C0" w:rsidP="004D6CAB">
      <w:pPr>
        <w:pStyle w:val="Tekstpodstawowy2"/>
        <w:spacing w:before="20" w:after="20"/>
        <w:ind w:right="22"/>
        <w:jc w:val="both"/>
        <w:rPr>
          <w:rFonts w:ascii="Times New Roman" w:hAnsi="Times New Roman"/>
          <w:b/>
          <w:sz w:val="24"/>
          <w:szCs w:val="24"/>
        </w:rPr>
      </w:pPr>
      <w:r w:rsidRPr="00BF7623">
        <w:rPr>
          <w:rFonts w:ascii="Times New Roman" w:hAnsi="Times New Roman"/>
          <w:b/>
          <w:sz w:val="24"/>
          <w:szCs w:val="24"/>
        </w:rPr>
        <w:t>tel.(22) 566 47 60, fax (22) 843 83 31</w:t>
      </w:r>
    </w:p>
    <w:p w:rsidR="008B58C0" w:rsidRPr="00BF7623" w:rsidRDefault="008B58C0" w:rsidP="004D6CAB">
      <w:pPr>
        <w:pStyle w:val="Tekstpodstawowy2"/>
        <w:spacing w:before="20" w:after="20"/>
        <w:ind w:right="22"/>
        <w:jc w:val="both"/>
        <w:rPr>
          <w:rFonts w:ascii="Times New Roman" w:hAnsi="Times New Roman"/>
          <w:b/>
          <w:sz w:val="24"/>
          <w:szCs w:val="24"/>
          <w:lang w:val="de-DE"/>
        </w:rPr>
      </w:pPr>
      <w:r w:rsidRPr="00BF7623">
        <w:rPr>
          <w:rFonts w:ascii="Times New Roman" w:hAnsi="Times New Roman"/>
          <w:b/>
          <w:sz w:val="24"/>
          <w:szCs w:val="24"/>
        </w:rPr>
        <w:t xml:space="preserve">NIP: 521-337-46-90, REGON: 140391839 </w:t>
      </w:r>
    </w:p>
    <w:p w:rsidR="008B58C0" w:rsidRPr="00BF7623" w:rsidRDefault="008B58C0" w:rsidP="004D6CAB">
      <w:pPr>
        <w:pStyle w:val="Tekstpodstawowy2"/>
        <w:spacing w:before="20" w:after="20"/>
        <w:ind w:right="22"/>
        <w:jc w:val="both"/>
        <w:rPr>
          <w:rFonts w:ascii="Times New Roman" w:hAnsi="Times New Roman"/>
          <w:b/>
          <w:sz w:val="24"/>
          <w:szCs w:val="24"/>
        </w:rPr>
      </w:pPr>
      <w:r w:rsidRPr="00BF7623">
        <w:rPr>
          <w:rFonts w:ascii="Times New Roman" w:hAnsi="Times New Roman"/>
          <w:b/>
          <w:sz w:val="24"/>
          <w:szCs w:val="24"/>
        </w:rPr>
        <w:t xml:space="preserve">adres strony internetowej: </w:t>
      </w:r>
      <w:hyperlink r:id="rId8" w:history="1">
        <w:r w:rsidRPr="00BF7623">
          <w:rPr>
            <w:rStyle w:val="Hipercze"/>
            <w:rFonts w:ascii="Times New Roman" w:hAnsi="Times New Roman"/>
            <w:b/>
            <w:color w:val="auto"/>
            <w:sz w:val="24"/>
            <w:szCs w:val="24"/>
          </w:rPr>
          <w:t>www.armsa.pl</w:t>
        </w:r>
      </w:hyperlink>
    </w:p>
    <w:p w:rsidR="008B58C0" w:rsidRPr="00BF7623" w:rsidRDefault="008B58C0" w:rsidP="004D6CAB">
      <w:pPr>
        <w:pStyle w:val="Tekstpodstawowy2"/>
        <w:spacing w:before="20" w:after="20"/>
        <w:ind w:right="22"/>
        <w:jc w:val="both"/>
        <w:rPr>
          <w:rFonts w:ascii="Times New Roman" w:hAnsi="Times New Roman"/>
          <w:bCs/>
          <w:sz w:val="24"/>
          <w:szCs w:val="24"/>
        </w:rPr>
      </w:pPr>
    </w:p>
    <w:p w:rsidR="008B58C0" w:rsidRPr="00BF7623" w:rsidRDefault="008B58C0" w:rsidP="004D6CAB">
      <w:pPr>
        <w:pStyle w:val="Tekstpodstawowy2"/>
        <w:spacing w:before="20" w:after="20"/>
        <w:ind w:right="22"/>
        <w:jc w:val="both"/>
        <w:rPr>
          <w:rFonts w:ascii="Times New Roman" w:hAnsi="Times New Roman"/>
          <w:b/>
          <w:bCs/>
          <w:sz w:val="24"/>
          <w:szCs w:val="24"/>
        </w:rPr>
      </w:pPr>
      <w:r w:rsidRPr="00BF7623">
        <w:rPr>
          <w:rFonts w:ascii="Times New Roman" w:hAnsi="Times New Roman"/>
          <w:b/>
          <w:bCs/>
          <w:sz w:val="24"/>
          <w:szCs w:val="24"/>
        </w:rPr>
        <w:t>2.   TRYB UDZIELENIA ZAMÓWIENIA</w:t>
      </w:r>
    </w:p>
    <w:p w:rsidR="008B58C0" w:rsidRPr="00BF7623" w:rsidRDefault="008B58C0" w:rsidP="004D6CAB">
      <w:pPr>
        <w:pStyle w:val="Tekstpodstawowy2"/>
        <w:spacing w:before="20" w:after="20"/>
        <w:ind w:right="22"/>
        <w:jc w:val="both"/>
        <w:rPr>
          <w:rFonts w:ascii="Times New Roman" w:hAnsi="Times New Roman"/>
          <w:sz w:val="24"/>
          <w:szCs w:val="24"/>
        </w:rPr>
      </w:pPr>
    </w:p>
    <w:p w:rsidR="008B58C0" w:rsidRPr="00BF7623" w:rsidRDefault="008B58C0" w:rsidP="004D6CAB">
      <w:pPr>
        <w:pStyle w:val="Tekstpodstawowy21"/>
        <w:jc w:val="both"/>
        <w:rPr>
          <w:szCs w:val="24"/>
        </w:rPr>
      </w:pPr>
      <w:r w:rsidRPr="00BF7623">
        <w:rPr>
          <w:szCs w:val="24"/>
        </w:rPr>
        <w:t xml:space="preserve">Postępowanie o udzielenie zamówienia publicznego prowadzone jest w trybie </w:t>
      </w:r>
      <w:r w:rsidRPr="00BF7623">
        <w:rPr>
          <w:b/>
          <w:bCs/>
          <w:szCs w:val="24"/>
        </w:rPr>
        <w:t>przetargu nieograniczonego</w:t>
      </w:r>
      <w:r w:rsidRPr="00BF7623">
        <w:rPr>
          <w:szCs w:val="24"/>
        </w:rPr>
        <w:t xml:space="preserve"> na podstawie przepisów Ustawy. Wartość szacunkowa przedmiotu zamówienia przekracza wyrażoną w złotych równowartość kwoty 14 000 euro i jest mniejsza od wyrażonej w złotych równowartości kwoty 193 000 euro. </w:t>
      </w:r>
    </w:p>
    <w:p w:rsidR="008B58C0" w:rsidRPr="00BF7623" w:rsidRDefault="008B58C0" w:rsidP="004D6CAB">
      <w:pPr>
        <w:pStyle w:val="Tekstpodstawowy2"/>
        <w:spacing w:before="20" w:after="20"/>
        <w:ind w:right="22"/>
        <w:jc w:val="both"/>
        <w:rPr>
          <w:rFonts w:ascii="Times New Roman" w:hAnsi="Times New Roman"/>
          <w:b/>
          <w:bCs/>
          <w:sz w:val="24"/>
          <w:szCs w:val="24"/>
        </w:rPr>
      </w:pPr>
    </w:p>
    <w:p w:rsidR="008B58C0" w:rsidRPr="00BF7623" w:rsidRDefault="008B58C0" w:rsidP="004D6CAB">
      <w:pPr>
        <w:pStyle w:val="Tekstpodstawowy2"/>
        <w:spacing w:before="20" w:after="20"/>
        <w:ind w:right="22"/>
        <w:jc w:val="both"/>
        <w:rPr>
          <w:rFonts w:ascii="Times New Roman" w:hAnsi="Times New Roman"/>
          <w:b/>
          <w:bCs/>
          <w:sz w:val="24"/>
          <w:szCs w:val="24"/>
        </w:rPr>
      </w:pPr>
      <w:r w:rsidRPr="00BF7623">
        <w:rPr>
          <w:rFonts w:ascii="Times New Roman" w:hAnsi="Times New Roman"/>
          <w:b/>
          <w:bCs/>
          <w:sz w:val="24"/>
          <w:szCs w:val="24"/>
        </w:rPr>
        <w:t>3.   PRZEDMIOT ZAMÓWIENIA</w:t>
      </w:r>
    </w:p>
    <w:p w:rsidR="008B58C0" w:rsidRDefault="008B58C0" w:rsidP="004D6CAB">
      <w:pPr>
        <w:pStyle w:val="Tekstpodstawowy2"/>
        <w:spacing w:before="20" w:after="20"/>
        <w:ind w:right="22"/>
        <w:jc w:val="both"/>
        <w:rPr>
          <w:rFonts w:ascii="Times New Roman" w:hAnsi="Times New Roman"/>
          <w:b/>
          <w:bCs/>
          <w:sz w:val="24"/>
          <w:szCs w:val="24"/>
        </w:rPr>
      </w:pPr>
    </w:p>
    <w:p w:rsidR="008B58C0" w:rsidRPr="00F256F0" w:rsidRDefault="008B58C0" w:rsidP="004D6CAB">
      <w:pPr>
        <w:spacing w:line="360" w:lineRule="auto"/>
        <w:jc w:val="both"/>
        <w:rPr>
          <w:rFonts w:ascii="Times New Roman" w:hAnsi="Times New Roman"/>
          <w:sz w:val="24"/>
          <w:szCs w:val="24"/>
        </w:rPr>
      </w:pPr>
      <w:r w:rsidRPr="00F256F0">
        <w:rPr>
          <w:rFonts w:ascii="Times New Roman" w:hAnsi="Times New Roman"/>
          <w:sz w:val="24"/>
          <w:szCs w:val="24"/>
        </w:rPr>
        <w:t>55120000-7 usługi hotelarskie w zakresie spotkań i konferencji,</w:t>
      </w:r>
    </w:p>
    <w:p w:rsidR="008B58C0" w:rsidRPr="00F256F0" w:rsidRDefault="008B58C0" w:rsidP="004D6CAB">
      <w:pPr>
        <w:spacing w:line="360" w:lineRule="auto"/>
        <w:jc w:val="both"/>
        <w:rPr>
          <w:rFonts w:ascii="Times New Roman" w:hAnsi="Times New Roman"/>
          <w:sz w:val="24"/>
          <w:szCs w:val="24"/>
        </w:rPr>
      </w:pPr>
      <w:r w:rsidRPr="00F256F0">
        <w:rPr>
          <w:rFonts w:ascii="Times New Roman" w:hAnsi="Times New Roman"/>
          <w:sz w:val="24"/>
          <w:szCs w:val="24"/>
        </w:rPr>
        <w:t>55110000-4 hotelarskie usługi noclegowe,</w:t>
      </w:r>
    </w:p>
    <w:p w:rsidR="008B58C0" w:rsidRPr="00F256F0" w:rsidRDefault="008B58C0" w:rsidP="004D6CAB">
      <w:pPr>
        <w:spacing w:line="360" w:lineRule="auto"/>
        <w:ind w:right="408"/>
        <w:jc w:val="both"/>
        <w:rPr>
          <w:rFonts w:ascii="Times New Roman" w:hAnsi="Times New Roman"/>
          <w:sz w:val="24"/>
          <w:szCs w:val="24"/>
        </w:rPr>
      </w:pPr>
      <w:r w:rsidRPr="00F256F0">
        <w:rPr>
          <w:rFonts w:ascii="Times New Roman" w:hAnsi="Times New Roman"/>
          <w:sz w:val="24"/>
          <w:szCs w:val="24"/>
        </w:rPr>
        <w:lastRenderedPageBreak/>
        <w:t xml:space="preserve">55300000-3 usługi restauracyjne i dotyczące podawania posiłków. </w:t>
      </w:r>
    </w:p>
    <w:p w:rsidR="008B58C0" w:rsidRPr="00F256F0" w:rsidRDefault="008B58C0" w:rsidP="004D6CAB">
      <w:pPr>
        <w:pStyle w:val="Tekstpodstawowy2"/>
        <w:spacing w:before="20" w:after="20"/>
        <w:ind w:right="22"/>
        <w:jc w:val="both"/>
        <w:rPr>
          <w:rFonts w:ascii="Times New Roman" w:hAnsi="Times New Roman"/>
          <w:bCs/>
          <w:sz w:val="24"/>
          <w:szCs w:val="24"/>
        </w:rPr>
      </w:pPr>
    </w:p>
    <w:p w:rsidR="008B58C0" w:rsidRPr="00BF7623" w:rsidRDefault="008B58C0" w:rsidP="0099507A">
      <w:pPr>
        <w:pStyle w:val="Tekstpodstawowy2"/>
        <w:numPr>
          <w:ilvl w:val="0"/>
          <w:numId w:val="22"/>
        </w:numPr>
        <w:spacing w:beforeLines="20" w:before="48" w:afterLines="20" w:after="48"/>
        <w:jc w:val="both"/>
        <w:rPr>
          <w:rFonts w:ascii="Times New Roman" w:hAnsi="Times New Roman"/>
          <w:b/>
          <w:sz w:val="24"/>
          <w:szCs w:val="24"/>
        </w:rPr>
      </w:pPr>
      <w:r w:rsidRPr="00F256F0">
        <w:rPr>
          <w:rFonts w:ascii="Times New Roman" w:hAnsi="Times New Roman"/>
          <w:sz w:val="24"/>
          <w:szCs w:val="24"/>
        </w:rPr>
        <w:t>Przedmiotem niniejszego postępowania jest usługa hotelarska polegająca na  zorganiz</w:t>
      </w:r>
      <w:r>
        <w:rPr>
          <w:rFonts w:ascii="Times New Roman" w:hAnsi="Times New Roman"/>
          <w:sz w:val="24"/>
          <w:szCs w:val="24"/>
        </w:rPr>
        <w:t>owaniu pobytu dla maksymalnie 552</w:t>
      </w:r>
      <w:r w:rsidRPr="00F256F0">
        <w:rPr>
          <w:rFonts w:ascii="Times New Roman" w:hAnsi="Times New Roman"/>
          <w:sz w:val="24"/>
          <w:szCs w:val="24"/>
        </w:rPr>
        <w:t xml:space="preserve"> osób, w czerech edycjach, każda po </w:t>
      </w:r>
      <w:r>
        <w:rPr>
          <w:rFonts w:ascii="Times New Roman" w:hAnsi="Times New Roman"/>
          <w:sz w:val="24"/>
          <w:szCs w:val="24"/>
        </w:rPr>
        <w:t xml:space="preserve">ok. </w:t>
      </w:r>
      <w:r w:rsidRPr="00F256F0">
        <w:rPr>
          <w:rFonts w:ascii="Times New Roman" w:hAnsi="Times New Roman"/>
          <w:sz w:val="24"/>
          <w:szCs w:val="24"/>
        </w:rPr>
        <w:t xml:space="preserve"> 1</w:t>
      </w:r>
      <w:r>
        <w:rPr>
          <w:rFonts w:ascii="Times New Roman" w:hAnsi="Times New Roman"/>
          <w:sz w:val="24"/>
          <w:szCs w:val="24"/>
        </w:rPr>
        <w:t>38 osób</w:t>
      </w:r>
      <w:r w:rsidRPr="00F256F0">
        <w:rPr>
          <w:rFonts w:ascii="Times New Roman" w:hAnsi="Times New Roman"/>
          <w:sz w:val="24"/>
          <w:szCs w:val="24"/>
        </w:rPr>
        <w:t xml:space="preserve"> (zapewnienie noclegów, całodzienne wyżywienie, transport i obsługa organizowanych przez Zamawiającego szkoleń). Przedmiot niniejszego</w:t>
      </w:r>
      <w:r w:rsidRPr="00BF7623">
        <w:rPr>
          <w:rFonts w:ascii="Times New Roman" w:hAnsi="Times New Roman"/>
          <w:sz w:val="24"/>
          <w:szCs w:val="24"/>
        </w:rPr>
        <w:t xml:space="preserve"> zamówienia stanowi część projektu systemowego „Wyrównywanie szans edukacyjnych uczniów poprzez dodatkowe zajęcia rozwijające kompetencje kluczowe – Zagrajmy o sukces” realizowanego w latach 2010-2011 przez Samorząd Województwa Mazowieckiego </w:t>
      </w:r>
      <w:r w:rsidRPr="00BF7623">
        <w:rPr>
          <w:rStyle w:val="Pogrubienie"/>
          <w:rFonts w:ascii="Times New Roman" w:hAnsi="Times New Roman"/>
          <w:b w:val="0"/>
          <w:bCs/>
          <w:color w:val="auto"/>
          <w:sz w:val="24"/>
          <w:szCs w:val="24"/>
        </w:rPr>
        <w:t>w ramach Programu Operacyjnego Kapitał Ludzki: Priorytet IX „Rozwój wykształcenia i kompetencji w regionach”, Działanie 9.1 „Wyrównywanie szans edukacyjnych i zapewnienie wysokiej jakości usług edukacyjnych świadczonych w systemie oświaty”, Poddziałanie 9.1.2. „Wyrównywanie szans edukacyjnych uczniów z grup o utrudnionym dostępie do edukacji oraz zmniejszenie różnic w jakości usług edukacyjnych</w:t>
      </w:r>
    </w:p>
    <w:p w:rsidR="008B58C0" w:rsidRPr="00027E0D" w:rsidRDefault="008B58C0" w:rsidP="0099507A">
      <w:pPr>
        <w:pStyle w:val="Tekstpodstawowy2"/>
        <w:numPr>
          <w:ilvl w:val="0"/>
          <w:numId w:val="22"/>
        </w:numPr>
        <w:spacing w:beforeLines="20" w:before="48" w:afterLines="20" w:after="48"/>
        <w:jc w:val="both"/>
        <w:rPr>
          <w:rFonts w:ascii="Times New Roman" w:hAnsi="Times New Roman"/>
          <w:sz w:val="24"/>
          <w:szCs w:val="24"/>
        </w:rPr>
      </w:pPr>
      <w:r w:rsidRPr="00446E9B">
        <w:rPr>
          <w:rFonts w:ascii="Times New Roman" w:hAnsi="Times New Roman"/>
          <w:sz w:val="24"/>
          <w:szCs w:val="24"/>
        </w:rPr>
        <w:t xml:space="preserve">Szczegółowy opis zamówienia zawiera załącznik nr 1 do SIWZ.  Na oznakowaniach w trakcie realizacji </w:t>
      </w:r>
      <w:r w:rsidRPr="00F35CB5">
        <w:rPr>
          <w:rFonts w:ascii="Times New Roman" w:hAnsi="Times New Roman"/>
          <w:sz w:val="24"/>
          <w:szCs w:val="24"/>
        </w:rPr>
        <w:t xml:space="preserve">usługi </w:t>
      </w:r>
      <w:r w:rsidRPr="0084345F">
        <w:rPr>
          <w:rFonts w:ascii="Times New Roman" w:hAnsi="Times New Roman"/>
          <w:sz w:val="24"/>
          <w:szCs w:val="24"/>
        </w:rPr>
        <w:t>Wykonawca zobowiązany jest umieszczać logotypy przekazane mu przez Zamawiającego, a także sto</w:t>
      </w:r>
      <w:r w:rsidRPr="00A57D26">
        <w:rPr>
          <w:rFonts w:ascii="Times New Roman" w:hAnsi="Times New Roman"/>
          <w:sz w:val="24"/>
          <w:szCs w:val="24"/>
        </w:rPr>
        <w:t>sowną adnotację o współfinansowaniu szkoleń przez Unię Europejską</w:t>
      </w:r>
      <w:r w:rsidRPr="00684958">
        <w:rPr>
          <w:rFonts w:ascii="Times New Roman" w:hAnsi="Times New Roman"/>
          <w:sz w:val="24"/>
          <w:szCs w:val="24"/>
        </w:rPr>
        <w:t xml:space="preserve"> – zgodnie z wytycznymi wskazanymi przez Zamawiającego. </w:t>
      </w:r>
    </w:p>
    <w:p w:rsidR="008B58C0" w:rsidRPr="00BF7623" w:rsidRDefault="008B58C0" w:rsidP="004D6CAB">
      <w:pPr>
        <w:pStyle w:val="Tekstpodstawowy2"/>
        <w:tabs>
          <w:tab w:val="left" w:pos="180"/>
        </w:tabs>
        <w:spacing w:before="20" w:after="20"/>
        <w:ind w:right="22"/>
        <w:jc w:val="both"/>
        <w:rPr>
          <w:rFonts w:ascii="Times New Roman" w:hAnsi="Times New Roman"/>
          <w:sz w:val="24"/>
          <w:szCs w:val="24"/>
        </w:rPr>
      </w:pPr>
    </w:p>
    <w:p w:rsidR="008B58C0" w:rsidRPr="00BF7623" w:rsidRDefault="008B58C0" w:rsidP="004D6CAB">
      <w:pPr>
        <w:pStyle w:val="Tekstpodstawowy2"/>
        <w:tabs>
          <w:tab w:val="left" w:pos="180"/>
        </w:tabs>
        <w:spacing w:before="20" w:after="20"/>
        <w:ind w:right="22"/>
        <w:jc w:val="both"/>
        <w:rPr>
          <w:rFonts w:ascii="Times New Roman" w:hAnsi="Times New Roman"/>
          <w:sz w:val="24"/>
          <w:szCs w:val="24"/>
        </w:rPr>
      </w:pPr>
      <w:r w:rsidRPr="00BF7623">
        <w:rPr>
          <w:rFonts w:ascii="Times New Roman" w:hAnsi="Times New Roman"/>
          <w:sz w:val="24"/>
          <w:szCs w:val="24"/>
        </w:rPr>
        <w:t xml:space="preserve"> </w:t>
      </w:r>
    </w:p>
    <w:p w:rsidR="008B58C0" w:rsidRPr="00BF7623" w:rsidRDefault="008B58C0" w:rsidP="004D6CAB">
      <w:pPr>
        <w:pStyle w:val="Tekstpodstawowy2"/>
        <w:tabs>
          <w:tab w:val="left" w:pos="426"/>
        </w:tabs>
        <w:spacing w:before="20" w:after="20"/>
        <w:ind w:left="540" w:right="22" w:hanging="360"/>
        <w:jc w:val="both"/>
        <w:rPr>
          <w:rFonts w:ascii="Times New Roman" w:hAnsi="Times New Roman"/>
          <w:sz w:val="24"/>
          <w:szCs w:val="24"/>
        </w:rPr>
      </w:pPr>
    </w:p>
    <w:p w:rsidR="008B58C0" w:rsidRPr="00BF7623" w:rsidRDefault="008B58C0" w:rsidP="004D6CAB">
      <w:pPr>
        <w:pStyle w:val="Tekstpodstawowy2"/>
        <w:tabs>
          <w:tab w:val="num" w:pos="1276"/>
        </w:tabs>
        <w:spacing w:before="20" w:after="20"/>
        <w:ind w:left="1276" w:right="22" w:hanging="1276"/>
        <w:jc w:val="both"/>
        <w:rPr>
          <w:rFonts w:ascii="Times New Roman" w:hAnsi="Times New Roman"/>
          <w:b/>
          <w:bCs/>
          <w:sz w:val="24"/>
          <w:szCs w:val="24"/>
        </w:rPr>
      </w:pPr>
      <w:r w:rsidRPr="00BF7623">
        <w:rPr>
          <w:rFonts w:ascii="Times New Roman" w:hAnsi="Times New Roman"/>
          <w:b/>
          <w:bCs/>
          <w:sz w:val="24"/>
          <w:szCs w:val="24"/>
        </w:rPr>
        <w:t>4.   TERMIN I MIEJSCE WYKONANIA ZAMÓWIENIA</w:t>
      </w:r>
    </w:p>
    <w:p w:rsidR="008B58C0" w:rsidRPr="00BF7623" w:rsidRDefault="008B58C0" w:rsidP="004D6CAB">
      <w:pPr>
        <w:pStyle w:val="Tekstpodstawowy2"/>
        <w:tabs>
          <w:tab w:val="left" w:pos="0"/>
          <w:tab w:val="left" w:pos="142"/>
          <w:tab w:val="left" w:pos="426"/>
        </w:tabs>
        <w:spacing w:before="20" w:after="20"/>
        <w:ind w:left="360" w:right="22"/>
        <w:jc w:val="both"/>
        <w:rPr>
          <w:rFonts w:ascii="Times New Roman" w:hAnsi="Times New Roman"/>
          <w:bCs/>
          <w:sz w:val="24"/>
          <w:szCs w:val="24"/>
        </w:rPr>
      </w:pPr>
    </w:p>
    <w:p w:rsidR="008B58C0" w:rsidRPr="00BF7623" w:rsidRDefault="008B58C0" w:rsidP="00CF0CDC">
      <w:pPr>
        <w:pStyle w:val="Tekstpodstawowy2"/>
        <w:numPr>
          <w:ilvl w:val="0"/>
          <w:numId w:val="14"/>
        </w:numPr>
        <w:tabs>
          <w:tab w:val="left" w:pos="180"/>
        </w:tabs>
        <w:spacing w:before="20" w:after="20"/>
        <w:ind w:right="22"/>
        <w:jc w:val="both"/>
        <w:rPr>
          <w:rFonts w:ascii="Times New Roman" w:hAnsi="Times New Roman"/>
          <w:bCs/>
          <w:sz w:val="24"/>
          <w:szCs w:val="24"/>
        </w:rPr>
      </w:pPr>
      <w:r w:rsidRPr="00BF7623">
        <w:rPr>
          <w:rFonts w:ascii="Times New Roman" w:hAnsi="Times New Roman"/>
          <w:bCs/>
          <w:sz w:val="24"/>
          <w:szCs w:val="24"/>
        </w:rPr>
        <w:t xml:space="preserve">Wymagany termin realizacji zamówienia: od momentu podpisania umowy do </w:t>
      </w:r>
      <w:r>
        <w:rPr>
          <w:rFonts w:ascii="Times New Roman" w:hAnsi="Times New Roman"/>
          <w:bCs/>
          <w:sz w:val="24"/>
          <w:szCs w:val="24"/>
        </w:rPr>
        <w:t>31.10</w:t>
      </w:r>
      <w:r w:rsidRPr="00BF7623">
        <w:rPr>
          <w:rFonts w:ascii="Times New Roman" w:hAnsi="Times New Roman"/>
          <w:bCs/>
          <w:sz w:val="24"/>
          <w:szCs w:val="24"/>
        </w:rPr>
        <w:t xml:space="preserve">.2011 r. w </w:t>
      </w:r>
      <w:r w:rsidRPr="00BF7623">
        <w:rPr>
          <w:rFonts w:ascii="Times New Roman" w:hAnsi="Times New Roman"/>
          <w:sz w:val="24"/>
          <w:szCs w:val="24"/>
        </w:rPr>
        <w:t>terminach ustalonych przez Zamawiającego z Wykonawcą</w:t>
      </w:r>
      <w:r>
        <w:rPr>
          <w:rFonts w:ascii="Times New Roman" w:hAnsi="Times New Roman"/>
          <w:sz w:val="24"/>
          <w:szCs w:val="24"/>
        </w:rPr>
        <w:t xml:space="preserve">. </w:t>
      </w:r>
      <w:r w:rsidRPr="00BF7623">
        <w:rPr>
          <w:rFonts w:ascii="Times New Roman" w:hAnsi="Times New Roman"/>
          <w:sz w:val="24"/>
          <w:szCs w:val="24"/>
        </w:rPr>
        <w:t xml:space="preserve">W razie trudności w ustaleniu dokładnych terminów </w:t>
      </w:r>
      <w:r>
        <w:rPr>
          <w:rFonts w:ascii="Times New Roman" w:hAnsi="Times New Roman"/>
          <w:sz w:val="24"/>
          <w:szCs w:val="24"/>
        </w:rPr>
        <w:t>realizacji usługi</w:t>
      </w:r>
      <w:r w:rsidRPr="00BF7623">
        <w:rPr>
          <w:rFonts w:ascii="Times New Roman" w:hAnsi="Times New Roman"/>
          <w:sz w:val="24"/>
          <w:szCs w:val="24"/>
        </w:rPr>
        <w:t xml:space="preserve"> wiążące będą terminy zaproponowane przez Zamawiającego na piśmie bądź w e-mailu przesłanym Wykonawcy, przy czym Zamawiający będzie brał pod uwagę przede wszystkim potrzeby zgłoszone przez podmiot dla którego szkolenia będą realizowane.   </w:t>
      </w:r>
    </w:p>
    <w:p w:rsidR="008B58C0" w:rsidRPr="00BF7623" w:rsidRDefault="008B58C0" w:rsidP="00CF0CDC">
      <w:pPr>
        <w:pStyle w:val="Tekstpodstawowy2"/>
        <w:numPr>
          <w:ilvl w:val="0"/>
          <w:numId w:val="14"/>
        </w:numPr>
        <w:tabs>
          <w:tab w:val="left" w:pos="180"/>
        </w:tabs>
        <w:spacing w:before="20" w:after="20"/>
        <w:ind w:right="22"/>
        <w:jc w:val="both"/>
        <w:rPr>
          <w:rFonts w:ascii="Times New Roman" w:hAnsi="Times New Roman"/>
          <w:bCs/>
          <w:sz w:val="24"/>
          <w:szCs w:val="24"/>
        </w:rPr>
      </w:pPr>
      <w:r w:rsidRPr="00BF7623">
        <w:rPr>
          <w:rFonts w:ascii="Times New Roman" w:hAnsi="Times New Roman"/>
          <w:bCs/>
          <w:sz w:val="24"/>
          <w:szCs w:val="24"/>
        </w:rPr>
        <w:t xml:space="preserve">Przewidywane terminy </w:t>
      </w:r>
      <w:r>
        <w:rPr>
          <w:rFonts w:ascii="Times New Roman" w:hAnsi="Times New Roman"/>
          <w:bCs/>
          <w:sz w:val="24"/>
          <w:szCs w:val="24"/>
        </w:rPr>
        <w:t>realizacji</w:t>
      </w:r>
      <w:r w:rsidRPr="00BF7623">
        <w:rPr>
          <w:rFonts w:ascii="Times New Roman" w:hAnsi="Times New Roman"/>
          <w:bCs/>
          <w:sz w:val="24"/>
          <w:szCs w:val="24"/>
        </w:rPr>
        <w:t xml:space="preserve"> poszczególnych</w:t>
      </w:r>
      <w:r>
        <w:rPr>
          <w:rFonts w:ascii="Times New Roman" w:hAnsi="Times New Roman"/>
          <w:bCs/>
          <w:sz w:val="24"/>
          <w:szCs w:val="24"/>
        </w:rPr>
        <w:t xml:space="preserve"> edycji </w:t>
      </w:r>
      <w:r w:rsidRPr="00BF7623">
        <w:rPr>
          <w:rFonts w:ascii="Times New Roman" w:hAnsi="Times New Roman"/>
          <w:bCs/>
          <w:sz w:val="24"/>
          <w:szCs w:val="24"/>
        </w:rPr>
        <w:t xml:space="preserve">szkoleń </w:t>
      </w:r>
      <w:r>
        <w:rPr>
          <w:rFonts w:ascii="Times New Roman" w:hAnsi="Times New Roman"/>
          <w:bCs/>
          <w:sz w:val="24"/>
          <w:szCs w:val="24"/>
        </w:rPr>
        <w:t>zawiera szczegółowy</w:t>
      </w:r>
      <w:r w:rsidRPr="00BF7623">
        <w:rPr>
          <w:rFonts w:ascii="Times New Roman" w:hAnsi="Times New Roman"/>
          <w:bCs/>
          <w:sz w:val="24"/>
          <w:szCs w:val="24"/>
        </w:rPr>
        <w:t xml:space="preserve"> opis </w:t>
      </w:r>
      <w:r>
        <w:rPr>
          <w:rFonts w:ascii="Times New Roman" w:hAnsi="Times New Roman"/>
          <w:bCs/>
          <w:sz w:val="24"/>
          <w:szCs w:val="24"/>
        </w:rPr>
        <w:t>zamówienia</w:t>
      </w:r>
      <w:r w:rsidRPr="00BF7623">
        <w:rPr>
          <w:rFonts w:ascii="Times New Roman" w:hAnsi="Times New Roman"/>
          <w:bCs/>
          <w:sz w:val="24"/>
          <w:szCs w:val="24"/>
        </w:rPr>
        <w:t xml:space="preserve"> stanowiąc</w:t>
      </w:r>
      <w:r>
        <w:rPr>
          <w:rFonts w:ascii="Times New Roman" w:hAnsi="Times New Roman"/>
          <w:bCs/>
          <w:sz w:val="24"/>
          <w:szCs w:val="24"/>
        </w:rPr>
        <w:t>y</w:t>
      </w:r>
      <w:r w:rsidRPr="00BF7623">
        <w:rPr>
          <w:rFonts w:ascii="Times New Roman" w:hAnsi="Times New Roman"/>
          <w:bCs/>
          <w:sz w:val="24"/>
          <w:szCs w:val="24"/>
        </w:rPr>
        <w:t xml:space="preserve"> załącznik </w:t>
      </w:r>
      <w:r w:rsidRPr="00BF7623">
        <w:rPr>
          <w:rFonts w:ascii="Times New Roman" w:hAnsi="Times New Roman"/>
          <w:sz w:val="24"/>
          <w:szCs w:val="24"/>
        </w:rPr>
        <w:t>nr 1</w:t>
      </w:r>
      <w:r>
        <w:rPr>
          <w:rFonts w:ascii="Times New Roman" w:hAnsi="Times New Roman"/>
          <w:sz w:val="24"/>
          <w:szCs w:val="24"/>
        </w:rPr>
        <w:t xml:space="preserve"> </w:t>
      </w:r>
      <w:r w:rsidRPr="00BF7623">
        <w:rPr>
          <w:rFonts w:ascii="Times New Roman" w:hAnsi="Times New Roman"/>
          <w:sz w:val="24"/>
          <w:szCs w:val="24"/>
        </w:rPr>
        <w:t>do SIWZ</w:t>
      </w:r>
      <w:r w:rsidRPr="00BF7623">
        <w:rPr>
          <w:rFonts w:ascii="Times New Roman" w:hAnsi="Times New Roman"/>
          <w:bCs/>
          <w:sz w:val="24"/>
          <w:szCs w:val="24"/>
        </w:rPr>
        <w:t>.</w:t>
      </w:r>
    </w:p>
    <w:p w:rsidR="008B58C0" w:rsidRPr="00A20361" w:rsidRDefault="008B58C0" w:rsidP="0099507A">
      <w:pPr>
        <w:pStyle w:val="Tekstpodstawowy2"/>
        <w:tabs>
          <w:tab w:val="num" w:pos="360"/>
        </w:tabs>
        <w:spacing w:beforeLines="20" w:before="48" w:afterLines="20" w:after="48"/>
        <w:ind w:left="360" w:hanging="360"/>
        <w:jc w:val="both"/>
        <w:rPr>
          <w:rFonts w:ascii="Times New Roman" w:hAnsi="Times New Roman"/>
          <w:b/>
          <w:bCs/>
          <w:sz w:val="24"/>
          <w:szCs w:val="24"/>
        </w:rPr>
      </w:pPr>
      <w:r>
        <w:rPr>
          <w:rFonts w:ascii="Times New Roman" w:hAnsi="Times New Roman"/>
          <w:bCs/>
          <w:sz w:val="24"/>
          <w:szCs w:val="24"/>
        </w:rPr>
        <w:t xml:space="preserve">3) </w:t>
      </w:r>
      <w:r w:rsidRPr="00A20361">
        <w:rPr>
          <w:rFonts w:ascii="Times New Roman" w:hAnsi="Times New Roman"/>
          <w:bCs/>
          <w:sz w:val="24"/>
          <w:szCs w:val="24"/>
        </w:rPr>
        <w:t xml:space="preserve">Miejsce wykonania zamówienia: </w:t>
      </w:r>
      <w:r>
        <w:rPr>
          <w:rFonts w:ascii="Times New Roman" w:hAnsi="Times New Roman"/>
          <w:bCs/>
          <w:sz w:val="24"/>
          <w:szCs w:val="24"/>
        </w:rPr>
        <w:t>h</w:t>
      </w:r>
      <w:r w:rsidRPr="00560B7E">
        <w:rPr>
          <w:rFonts w:ascii="Times New Roman" w:hAnsi="Times New Roman"/>
          <w:bCs/>
          <w:sz w:val="24"/>
          <w:szCs w:val="24"/>
        </w:rPr>
        <w:t>otel</w:t>
      </w:r>
      <w:r w:rsidRPr="00A20361">
        <w:rPr>
          <w:rFonts w:ascii="Times New Roman" w:hAnsi="Times New Roman"/>
          <w:b/>
          <w:bCs/>
          <w:sz w:val="24"/>
          <w:szCs w:val="24"/>
        </w:rPr>
        <w:t xml:space="preserve"> </w:t>
      </w:r>
      <w:r w:rsidRPr="00A20361">
        <w:rPr>
          <w:rFonts w:ascii="Times New Roman" w:hAnsi="Times New Roman"/>
          <w:sz w:val="24"/>
          <w:szCs w:val="24"/>
        </w:rPr>
        <w:t>minimum trzygwiazdkowy bądź centrum konferencyjne o standardzie</w:t>
      </w:r>
      <w:r>
        <w:rPr>
          <w:rFonts w:ascii="Times New Roman" w:hAnsi="Times New Roman"/>
          <w:sz w:val="24"/>
          <w:szCs w:val="24"/>
        </w:rPr>
        <w:t xml:space="preserve"> w maksymalny sposób zbliżonym do</w:t>
      </w:r>
      <w:r w:rsidRPr="00A20361">
        <w:rPr>
          <w:rFonts w:ascii="Times New Roman" w:hAnsi="Times New Roman"/>
          <w:sz w:val="24"/>
          <w:szCs w:val="24"/>
        </w:rPr>
        <w:t xml:space="preserve"> standard</w:t>
      </w:r>
      <w:r>
        <w:rPr>
          <w:rFonts w:ascii="Times New Roman" w:hAnsi="Times New Roman"/>
          <w:sz w:val="24"/>
          <w:szCs w:val="24"/>
        </w:rPr>
        <w:t>u</w:t>
      </w:r>
      <w:r w:rsidRPr="00A20361">
        <w:rPr>
          <w:rFonts w:ascii="Times New Roman" w:hAnsi="Times New Roman"/>
          <w:sz w:val="24"/>
          <w:szCs w:val="24"/>
        </w:rPr>
        <w:t xml:space="preserve"> hotelu trzygwiazdkowego</w:t>
      </w:r>
      <w:r w:rsidRPr="00A20361">
        <w:rPr>
          <w:rFonts w:ascii="Times New Roman" w:hAnsi="Times New Roman"/>
          <w:b/>
          <w:bCs/>
          <w:sz w:val="24"/>
          <w:szCs w:val="24"/>
        </w:rPr>
        <w:t xml:space="preserve"> </w:t>
      </w:r>
      <w:r w:rsidR="00417CE1" w:rsidRPr="00417CE1">
        <w:rPr>
          <w:rFonts w:ascii="Times New Roman" w:hAnsi="Times New Roman"/>
          <w:bCs/>
          <w:sz w:val="24"/>
          <w:szCs w:val="24"/>
        </w:rPr>
        <w:t xml:space="preserve">w </w:t>
      </w:r>
      <w:r w:rsidRPr="00A20361">
        <w:rPr>
          <w:rFonts w:ascii="Times New Roman" w:hAnsi="Times New Roman"/>
          <w:bCs/>
          <w:sz w:val="24"/>
          <w:szCs w:val="24"/>
        </w:rPr>
        <w:t xml:space="preserve">miejscowości w pobliżu </w:t>
      </w:r>
      <w:r w:rsidRPr="00A20361">
        <w:rPr>
          <w:rFonts w:ascii="Times New Roman" w:hAnsi="Times New Roman"/>
          <w:sz w:val="24"/>
          <w:szCs w:val="24"/>
        </w:rPr>
        <w:t xml:space="preserve">Warszawy (w promieniu do </w:t>
      </w:r>
      <w:smartTag w:uri="urn:schemas-microsoft-com:office:smarttags" w:element="metricconverter">
        <w:smartTagPr>
          <w:attr w:name="ProductID" w:val="30 km"/>
        </w:smartTagPr>
        <w:r>
          <w:rPr>
            <w:rFonts w:ascii="Times New Roman" w:hAnsi="Times New Roman"/>
            <w:sz w:val="24"/>
            <w:szCs w:val="24"/>
          </w:rPr>
          <w:t>30</w:t>
        </w:r>
        <w:r w:rsidRPr="00A20361">
          <w:rPr>
            <w:rFonts w:ascii="Times New Roman" w:hAnsi="Times New Roman"/>
            <w:sz w:val="24"/>
            <w:szCs w:val="24"/>
          </w:rPr>
          <w:t xml:space="preserve"> km</w:t>
        </w:r>
      </w:smartTag>
      <w:r w:rsidRPr="00A20361">
        <w:rPr>
          <w:rFonts w:ascii="Times New Roman" w:hAnsi="Times New Roman"/>
          <w:sz w:val="24"/>
          <w:szCs w:val="24"/>
        </w:rPr>
        <w:t xml:space="preserve"> od centrum Warszawy). </w:t>
      </w:r>
    </w:p>
    <w:p w:rsidR="008B58C0" w:rsidRPr="00BF7623" w:rsidRDefault="008B58C0" w:rsidP="004D6CAB">
      <w:pPr>
        <w:pStyle w:val="Tekstpodstawowy2"/>
        <w:tabs>
          <w:tab w:val="num" w:pos="1276"/>
        </w:tabs>
        <w:spacing w:before="20" w:after="20"/>
        <w:ind w:left="1276" w:right="22" w:hanging="1276"/>
        <w:jc w:val="both"/>
        <w:rPr>
          <w:rFonts w:ascii="Times New Roman" w:hAnsi="Times New Roman"/>
          <w:bCs/>
          <w:sz w:val="24"/>
          <w:szCs w:val="24"/>
        </w:rPr>
      </w:pPr>
    </w:p>
    <w:p w:rsidR="008B58C0" w:rsidRPr="00BF7623" w:rsidRDefault="008B58C0" w:rsidP="004D6CAB">
      <w:pPr>
        <w:pStyle w:val="Tekstpodstawowy2"/>
        <w:tabs>
          <w:tab w:val="left" w:pos="567"/>
          <w:tab w:val="left" w:pos="709"/>
          <w:tab w:val="left" w:pos="993"/>
        </w:tabs>
        <w:spacing w:before="20" w:after="20"/>
        <w:ind w:left="360" w:right="22" w:hanging="360"/>
        <w:jc w:val="both"/>
        <w:rPr>
          <w:rFonts w:ascii="Times New Roman" w:hAnsi="Times New Roman"/>
          <w:b/>
          <w:bCs/>
          <w:sz w:val="24"/>
          <w:szCs w:val="24"/>
        </w:rPr>
      </w:pPr>
      <w:r w:rsidRPr="00BF7623">
        <w:rPr>
          <w:rFonts w:ascii="Times New Roman" w:hAnsi="Times New Roman"/>
          <w:b/>
          <w:bCs/>
          <w:sz w:val="24"/>
          <w:szCs w:val="24"/>
        </w:rPr>
        <w:t>5.</w:t>
      </w:r>
      <w:r w:rsidRPr="00BF7623">
        <w:rPr>
          <w:rFonts w:ascii="Times New Roman" w:hAnsi="Times New Roman"/>
          <w:b/>
          <w:bCs/>
          <w:sz w:val="24"/>
          <w:szCs w:val="24"/>
        </w:rPr>
        <w:tab/>
        <w:t>WARUNKI UDZIAŁU W POSTĘPOWANIU ORAZ OPIS SPOSOBU DOKONYWANIA  OCENY SPEŁNIANIA TYCH WARUNKÓW</w:t>
      </w:r>
    </w:p>
    <w:p w:rsidR="008B58C0" w:rsidRPr="00BF7623" w:rsidRDefault="008B58C0" w:rsidP="004D6CAB">
      <w:pPr>
        <w:pStyle w:val="Tekstpodstawowy2"/>
        <w:tabs>
          <w:tab w:val="left" w:pos="567"/>
          <w:tab w:val="left" w:pos="709"/>
          <w:tab w:val="left" w:pos="993"/>
        </w:tabs>
        <w:spacing w:before="20" w:after="20"/>
        <w:ind w:left="360" w:right="22" w:hanging="360"/>
        <w:jc w:val="both"/>
        <w:rPr>
          <w:rFonts w:ascii="Times New Roman" w:hAnsi="Times New Roman"/>
          <w:b/>
          <w:bCs/>
          <w:sz w:val="24"/>
          <w:szCs w:val="24"/>
        </w:rPr>
      </w:pPr>
    </w:p>
    <w:p w:rsidR="008B58C0" w:rsidRPr="00BF7623" w:rsidRDefault="008B58C0" w:rsidP="00CF0CDC">
      <w:pPr>
        <w:pStyle w:val="Tekstpodstawowy2"/>
        <w:numPr>
          <w:ilvl w:val="0"/>
          <w:numId w:val="15"/>
        </w:numPr>
        <w:tabs>
          <w:tab w:val="left" w:pos="180"/>
        </w:tabs>
        <w:spacing w:before="20" w:after="20"/>
        <w:ind w:right="22"/>
        <w:jc w:val="both"/>
        <w:rPr>
          <w:rFonts w:ascii="Times New Roman" w:hAnsi="Times New Roman"/>
          <w:b/>
          <w:bCs/>
          <w:sz w:val="24"/>
          <w:szCs w:val="24"/>
        </w:rPr>
      </w:pPr>
      <w:r w:rsidRPr="00BF7623">
        <w:rPr>
          <w:rFonts w:ascii="Times New Roman" w:hAnsi="Times New Roman"/>
          <w:sz w:val="24"/>
          <w:szCs w:val="24"/>
        </w:rPr>
        <w:t>O udzielenie zamówienia mogą ubiegać się wykonawcy, którzy nie podlegają wykluczeniu z postępowania i spełniają warunki, dotyczące:</w:t>
      </w:r>
    </w:p>
    <w:p w:rsidR="008B58C0" w:rsidRDefault="008B58C0" w:rsidP="00CF0CDC">
      <w:pPr>
        <w:pStyle w:val="Tekstpodstawowy2"/>
        <w:numPr>
          <w:ilvl w:val="0"/>
          <w:numId w:val="20"/>
        </w:numPr>
        <w:tabs>
          <w:tab w:val="left" w:pos="426"/>
        </w:tabs>
        <w:spacing w:before="20" w:after="20"/>
        <w:ind w:right="22"/>
        <w:jc w:val="both"/>
        <w:rPr>
          <w:rFonts w:ascii="Times New Roman" w:hAnsi="Times New Roman"/>
          <w:sz w:val="24"/>
          <w:szCs w:val="24"/>
        </w:rPr>
      </w:pPr>
      <w:r w:rsidRPr="00BF7623">
        <w:rPr>
          <w:rFonts w:ascii="Times New Roman" w:hAnsi="Times New Roman"/>
          <w:sz w:val="24"/>
          <w:szCs w:val="24"/>
        </w:rPr>
        <w:t xml:space="preserve">posiadania uprawnień do wykonywania określonej działalności lub czynności, jeżeli </w:t>
      </w:r>
      <w:r w:rsidRPr="000E64EB">
        <w:rPr>
          <w:rFonts w:ascii="Times New Roman" w:hAnsi="Times New Roman"/>
          <w:sz w:val="24"/>
          <w:szCs w:val="24"/>
        </w:rPr>
        <w:t>przepisy prawa nakładają obowiązek ich posiadania;</w:t>
      </w:r>
    </w:p>
    <w:p w:rsidR="008B58C0" w:rsidRPr="00560B7E" w:rsidRDefault="008B58C0" w:rsidP="00CF0CDC">
      <w:pPr>
        <w:pStyle w:val="Tekstpodstawowy2"/>
        <w:numPr>
          <w:ilvl w:val="0"/>
          <w:numId w:val="20"/>
        </w:numPr>
        <w:tabs>
          <w:tab w:val="left" w:pos="426"/>
        </w:tabs>
        <w:spacing w:before="20" w:after="20"/>
        <w:ind w:right="22"/>
        <w:jc w:val="both"/>
        <w:rPr>
          <w:rFonts w:ascii="Times New Roman" w:hAnsi="Times New Roman"/>
          <w:sz w:val="24"/>
          <w:szCs w:val="24"/>
        </w:rPr>
      </w:pPr>
      <w:r w:rsidRPr="001E6E15">
        <w:rPr>
          <w:rFonts w:ascii="Times New Roman" w:hAnsi="Times New Roman"/>
          <w:sz w:val="24"/>
          <w:szCs w:val="24"/>
        </w:rPr>
        <w:lastRenderedPageBreak/>
        <w:t xml:space="preserve">posiadania wiedzy i doświadczenia, tj. o zamówienie mogą się ubiegać Wykonawcy, którzy w okresie ostatnich 3 lat przed upływem terminu składania ofert, a jeżeli okres prowadzenia działalności jest krótszy - w tym okresie, wykonali należycie minimum </w:t>
      </w:r>
      <w:r w:rsidRPr="00560B7E">
        <w:rPr>
          <w:rFonts w:ascii="Times New Roman" w:hAnsi="Times New Roman"/>
          <w:sz w:val="24"/>
          <w:szCs w:val="24"/>
        </w:rPr>
        <w:t xml:space="preserve">5 usług polegających na obsłudze przedsięwzięć szkoleniowych dla minimum 130  osób jednocześnie (dotyczy każdej z usług z osobna), </w:t>
      </w:r>
      <w:r w:rsidR="003128CD">
        <w:rPr>
          <w:rFonts w:ascii="Times New Roman" w:hAnsi="Times New Roman"/>
          <w:sz w:val="24"/>
          <w:szCs w:val="24"/>
        </w:rPr>
        <w:t>gdzie</w:t>
      </w:r>
      <w:r w:rsidRPr="00560B7E">
        <w:rPr>
          <w:rFonts w:ascii="Times New Roman" w:hAnsi="Times New Roman"/>
          <w:sz w:val="24"/>
          <w:szCs w:val="24"/>
        </w:rPr>
        <w:t xml:space="preserve"> wartoś</w:t>
      </w:r>
      <w:r w:rsidR="003128CD">
        <w:rPr>
          <w:rFonts w:ascii="Times New Roman" w:hAnsi="Times New Roman"/>
          <w:sz w:val="24"/>
          <w:szCs w:val="24"/>
        </w:rPr>
        <w:t>ć</w:t>
      </w:r>
      <w:r w:rsidRPr="00560B7E">
        <w:rPr>
          <w:rFonts w:ascii="Times New Roman" w:hAnsi="Times New Roman"/>
          <w:sz w:val="24"/>
          <w:szCs w:val="24"/>
        </w:rPr>
        <w:t xml:space="preserve"> </w:t>
      </w:r>
      <w:r w:rsidR="000F3B97">
        <w:rPr>
          <w:rFonts w:ascii="Times New Roman" w:hAnsi="Times New Roman"/>
          <w:sz w:val="24"/>
          <w:szCs w:val="24"/>
        </w:rPr>
        <w:t>każdej z usług nie była mniejsza niż 70 000,00 zł brutto.</w:t>
      </w:r>
    </w:p>
    <w:p w:rsidR="008B58C0" w:rsidRPr="00684958" w:rsidRDefault="008B58C0" w:rsidP="004D6CAB">
      <w:pPr>
        <w:pStyle w:val="Tekstpodstawowy2"/>
        <w:tabs>
          <w:tab w:val="left" w:pos="426"/>
        </w:tabs>
        <w:spacing w:before="20" w:after="20"/>
        <w:ind w:right="22"/>
        <w:jc w:val="both"/>
        <w:rPr>
          <w:rFonts w:ascii="Times New Roman" w:hAnsi="Times New Roman"/>
          <w:sz w:val="24"/>
          <w:szCs w:val="24"/>
        </w:rPr>
      </w:pPr>
    </w:p>
    <w:p w:rsidR="008B58C0" w:rsidRPr="00560B7E" w:rsidRDefault="008B58C0" w:rsidP="00CF0CDC">
      <w:pPr>
        <w:pStyle w:val="Tekstpodstawowy2"/>
        <w:numPr>
          <w:ilvl w:val="0"/>
          <w:numId w:val="20"/>
        </w:numPr>
        <w:tabs>
          <w:tab w:val="left" w:pos="426"/>
        </w:tabs>
        <w:ind w:right="22"/>
        <w:jc w:val="both"/>
        <w:rPr>
          <w:rFonts w:ascii="Times New Roman" w:hAnsi="Times New Roman"/>
          <w:sz w:val="24"/>
          <w:szCs w:val="24"/>
        </w:rPr>
      </w:pPr>
      <w:r w:rsidRPr="00560B7E">
        <w:rPr>
          <w:rFonts w:ascii="Times New Roman" w:hAnsi="Times New Roman"/>
          <w:sz w:val="24"/>
          <w:szCs w:val="24"/>
        </w:rPr>
        <w:t>dysponowania odpowiednim potencjałem technicznym oraz osobami zdolnymi do wykonania zamówienia, tj.:</w:t>
      </w:r>
    </w:p>
    <w:p w:rsidR="008B58C0" w:rsidRPr="00560B7E" w:rsidRDefault="008B58C0" w:rsidP="00CF0CDC">
      <w:pPr>
        <w:pStyle w:val="Tekstpodstawowy2"/>
        <w:numPr>
          <w:ilvl w:val="1"/>
          <w:numId w:val="15"/>
        </w:numPr>
        <w:tabs>
          <w:tab w:val="left" w:pos="720"/>
        </w:tabs>
        <w:jc w:val="both"/>
        <w:rPr>
          <w:rFonts w:ascii="Times New Roman" w:hAnsi="Times New Roman"/>
          <w:sz w:val="24"/>
          <w:szCs w:val="24"/>
        </w:rPr>
      </w:pPr>
      <w:r w:rsidRPr="00560B7E">
        <w:rPr>
          <w:rFonts w:ascii="Times New Roman" w:hAnsi="Times New Roman"/>
          <w:sz w:val="24"/>
          <w:szCs w:val="24"/>
        </w:rPr>
        <w:t>co najmniej jedną salą szkoleniową dla minimum 1</w:t>
      </w:r>
      <w:r>
        <w:rPr>
          <w:rFonts w:ascii="Times New Roman" w:hAnsi="Times New Roman"/>
          <w:sz w:val="24"/>
          <w:szCs w:val="24"/>
        </w:rPr>
        <w:t>38</w:t>
      </w:r>
      <w:r w:rsidRPr="00560B7E">
        <w:rPr>
          <w:rFonts w:ascii="Times New Roman" w:hAnsi="Times New Roman"/>
          <w:sz w:val="24"/>
          <w:szCs w:val="24"/>
        </w:rPr>
        <w:t xml:space="preserve"> osób oraz minimum trzema salami dla co najmniej 4</w:t>
      </w:r>
      <w:r>
        <w:rPr>
          <w:rFonts w:ascii="Times New Roman" w:hAnsi="Times New Roman"/>
          <w:sz w:val="24"/>
          <w:szCs w:val="24"/>
        </w:rPr>
        <w:t>6</w:t>
      </w:r>
      <w:r w:rsidRPr="00560B7E">
        <w:rPr>
          <w:rFonts w:ascii="Times New Roman" w:hAnsi="Times New Roman"/>
          <w:sz w:val="24"/>
          <w:szCs w:val="24"/>
        </w:rPr>
        <w:t xml:space="preserve"> osób i/lub minimum dwoma salami dla co najmniej 6</w:t>
      </w:r>
      <w:r>
        <w:rPr>
          <w:rFonts w:ascii="Times New Roman" w:hAnsi="Times New Roman"/>
          <w:sz w:val="24"/>
          <w:szCs w:val="24"/>
        </w:rPr>
        <w:t>9</w:t>
      </w:r>
      <w:r w:rsidRPr="00560B7E">
        <w:rPr>
          <w:rFonts w:ascii="Times New Roman" w:hAnsi="Times New Roman"/>
          <w:sz w:val="24"/>
          <w:szCs w:val="24"/>
        </w:rPr>
        <w:t xml:space="preserve"> osób w miejscu prowadzenia szkolenia z dostępem do pomieszczeń sanitarnych;</w:t>
      </w:r>
    </w:p>
    <w:p w:rsidR="008B58C0" w:rsidRPr="00560B7E" w:rsidRDefault="008B58C0" w:rsidP="00CF0CDC">
      <w:pPr>
        <w:pStyle w:val="Tekstpodstawowy2"/>
        <w:numPr>
          <w:ilvl w:val="1"/>
          <w:numId w:val="15"/>
        </w:numPr>
        <w:tabs>
          <w:tab w:val="left" w:pos="720"/>
        </w:tabs>
        <w:jc w:val="both"/>
        <w:rPr>
          <w:rFonts w:ascii="Times New Roman" w:hAnsi="Times New Roman"/>
          <w:sz w:val="24"/>
          <w:szCs w:val="24"/>
        </w:rPr>
      </w:pPr>
      <w:r w:rsidRPr="00560B7E">
        <w:rPr>
          <w:rFonts w:ascii="Times New Roman" w:hAnsi="Times New Roman"/>
          <w:sz w:val="24"/>
          <w:szCs w:val="24"/>
        </w:rPr>
        <w:t>co najmniej 1</w:t>
      </w:r>
      <w:r>
        <w:rPr>
          <w:rFonts w:ascii="Times New Roman" w:hAnsi="Times New Roman"/>
          <w:sz w:val="24"/>
          <w:szCs w:val="24"/>
        </w:rPr>
        <w:t>38</w:t>
      </w:r>
      <w:r w:rsidRPr="00560B7E">
        <w:rPr>
          <w:rFonts w:ascii="Times New Roman" w:hAnsi="Times New Roman"/>
          <w:sz w:val="24"/>
          <w:szCs w:val="24"/>
        </w:rPr>
        <w:t xml:space="preserve"> miejscami noclegowymi w miejscu prowadzenia szkolenia, z czego co najmniej 14 w pokojach jednoosobowych a pozostałe w dwuosobowych;</w:t>
      </w:r>
    </w:p>
    <w:p w:rsidR="008B58C0" w:rsidRPr="00560B7E" w:rsidRDefault="008B58C0" w:rsidP="00CF0CDC">
      <w:pPr>
        <w:pStyle w:val="Tekstpodstawowy2"/>
        <w:numPr>
          <w:ilvl w:val="1"/>
          <w:numId w:val="15"/>
        </w:numPr>
        <w:tabs>
          <w:tab w:val="left" w:pos="720"/>
        </w:tabs>
        <w:jc w:val="both"/>
        <w:rPr>
          <w:rFonts w:ascii="Times New Roman" w:hAnsi="Times New Roman"/>
          <w:sz w:val="24"/>
          <w:szCs w:val="24"/>
        </w:rPr>
      </w:pPr>
      <w:r w:rsidRPr="00560B7E">
        <w:rPr>
          <w:rFonts w:ascii="Times New Roman" w:hAnsi="Times New Roman"/>
          <w:sz w:val="24"/>
          <w:szCs w:val="24"/>
        </w:rPr>
        <w:t>co najmniej jedną stołówką lub restauracją dla co najmniej 1</w:t>
      </w:r>
      <w:r>
        <w:rPr>
          <w:rFonts w:ascii="Times New Roman" w:hAnsi="Times New Roman"/>
          <w:sz w:val="24"/>
          <w:szCs w:val="24"/>
        </w:rPr>
        <w:t>38</w:t>
      </w:r>
      <w:r w:rsidRPr="00560B7E">
        <w:rPr>
          <w:rFonts w:ascii="Times New Roman" w:hAnsi="Times New Roman"/>
          <w:sz w:val="24"/>
          <w:szCs w:val="24"/>
        </w:rPr>
        <w:t xml:space="preserve"> osób jednocześnie;</w:t>
      </w:r>
    </w:p>
    <w:p w:rsidR="008B58C0" w:rsidRPr="00560B7E" w:rsidRDefault="008B58C0" w:rsidP="00CF0CDC">
      <w:pPr>
        <w:pStyle w:val="Tekstpodstawowy2"/>
        <w:numPr>
          <w:ilvl w:val="1"/>
          <w:numId w:val="15"/>
        </w:numPr>
        <w:tabs>
          <w:tab w:val="left" w:pos="720"/>
        </w:tabs>
        <w:jc w:val="both"/>
        <w:rPr>
          <w:rFonts w:ascii="Times New Roman" w:hAnsi="Times New Roman"/>
          <w:sz w:val="24"/>
          <w:szCs w:val="24"/>
        </w:rPr>
      </w:pPr>
      <w:r w:rsidRPr="00560B7E">
        <w:rPr>
          <w:rFonts w:ascii="Times New Roman" w:hAnsi="Times New Roman"/>
          <w:sz w:val="24"/>
          <w:szCs w:val="24"/>
        </w:rPr>
        <w:t>warunkami do rekreacji, to jest co najmniej dwoma z następujących:  basen, sauna, bilard.</w:t>
      </w:r>
    </w:p>
    <w:p w:rsidR="008B58C0" w:rsidRPr="0023739D" w:rsidRDefault="008B58C0" w:rsidP="00CF0CDC">
      <w:pPr>
        <w:pStyle w:val="Tekstpodstawowy2"/>
        <w:numPr>
          <w:ilvl w:val="0"/>
          <w:numId w:val="15"/>
        </w:numPr>
        <w:tabs>
          <w:tab w:val="left" w:pos="180"/>
        </w:tabs>
        <w:ind w:right="22"/>
        <w:jc w:val="both"/>
        <w:rPr>
          <w:rFonts w:ascii="Times New Roman" w:hAnsi="Times New Roman"/>
          <w:sz w:val="24"/>
          <w:szCs w:val="24"/>
        </w:rPr>
      </w:pPr>
      <w:r w:rsidRPr="00560B7E">
        <w:rPr>
          <w:rFonts w:ascii="Times New Roman" w:hAnsi="Times New Roman"/>
          <w:sz w:val="24"/>
          <w:szCs w:val="24"/>
        </w:rPr>
        <w:t>Ocena spełnienia warunków udziału w postępowaniu nastąpi na podstawie przedstawionych przez Wykonawcę dokumentów, o których mowa w Rozdziale 6 SIWZ</w:t>
      </w:r>
      <w:r w:rsidRPr="0023739D">
        <w:rPr>
          <w:rFonts w:ascii="Times New Roman" w:hAnsi="Times New Roman"/>
          <w:sz w:val="24"/>
          <w:szCs w:val="24"/>
        </w:rPr>
        <w:t xml:space="preserve"> – zgodnie z formułą: spełnia-nie spełnia. </w:t>
      </w:r>
    </w:p>
    <w:p w:rsidR="008B58C0" w:rsidRPr="0023739D" w:rsidRDefault="008B58C0" w:rsidP="004D6CAB">
      <w:pPr>
        <w:pStyle w:val="Tekstpodstawowy2"/>
        <w:tabs>
          <w:tab w:val="left" w:pos="426"/>
        </w:tabs>
        <w:spacing w:before="20" w:after="20"/>
        <w:ind w:right="22"/>
        <w:jc w:val="both"/>
        <w:rPr>
          <w:rFonts w:ascii="Times New Roman" w:hAnsi="Times New Roman"/>
          <w:sz w:val="24"/>
          <w:szCs w:val="24"/>
        </w:rPr>
      </w:pPr>
    </w:p>
    <w:p w:rsidR="008B58C0" w:rsidRPr="0023739D" w:rsidRDefault="008B58C0" w:rsidP="004D6CAB">
      <w:pPr>
        <w:pStyle w:val="Tekstpodstawowy2"/>
        <w:tabs>
          <w:tab w:val="left" w:pos="709"/>
          <w:tab w:val="left" w:pos="993"/>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6. WYKAZ OŚWIADCZEŃ LUB DOKUMENTÓW, JAKIE MAJĄ DOSTARCZYĆ WYKONAWCY W CELU POTWIERDZENIA SPEŁNIANIA WARUNKÓW UDZIAŁU W POSTĘPOWANIU ORAZ NIEPODLEGANIA WYKLUCZENIU Z POSTĘPOWANIA</w:t>
      </w:r>
    </w:p>
    <w:p w:rsidR="008B58C0" w:rsidRPr="0023739D" w:rsidRDefault="008B58C0" w:rsidP="004D6CAB">
      <w:pPr>
        <w:pStyle w:val="Tekstpodstawowy2"/>
        <w:tabs>
          <w:tab w:val="left" w:pos="709"/>
          <w:tab w:val="left" w:pos="993"/>
        </w:tabs>
        <w:spacing w:before="20" w:after="20"/>
        <w:ind w:right="22"/>
        <w:jc w:val="both"/>
        <w:rPr>
          <w:rFonts w:ascii="Times New Roman" w:hAnsi="Times New Roman"/>
          <w:b/>
          <w:bCs/>
          <w:sz w:val="24"/>
          <w:szCs w:val="24"/>
        </w:rPr>
      </w:pP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W celu wykazania, że Wykonawca nie podlega wykluczeniu z postępowania należy przedłożyć:</w:t>
      </w:r>
    </w:p>
    <w:p w:rsidR="008B58C0" w:rsidRPr="0023739D" w:rsidRDefault="008B58C0" w:rsidP="00CF0CDC">
      <w:pPr>
        <w:pStyle w:val="Tekstpodstawowy2"/>
        <w:numPr>
          <w:ilvl w:val="0"/>
          <w:numId w:val="2"/>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t xml:space="preserve">oświadczenie o braku podstaw do wykluczenia z postępowania (wzór oświadczenia stanowi </w:t>
      </w:r>
      <w:r>
        <w:rPr>
          <w:rFonts w:ascii="Times New Roman" w:hAnsi="Times New Roman"/>
          <w:bCs/>
          <w:sz w:val="24"/>
          <w:szCs w:val="24"/>
        </w:rPr>
        <w:t>załącznik nr 3A</w:t>
      </w:r>
      <w:r w:rsidRPr="0023739D">
        <w:rPr>
          <w:rFonts w:ascii="Times New Roman" w:hAnsi="Times New Roman"/>
          <w:bCs/>
          <w:sz w:val="24"/>
          <w:szCs w:val="24"/>
        </w:rPr>
        <w:t xml:space="preserve"> do SIWZ</w:t>
      </w:r>
      <w:r w:rsidRPr="0023739D">
        <w:rPr>
          <w:rFonts w:ascii="Times New Roman" w:hAnsi="Times New Roman"/>
          <w:sz w:val="24"/>
          <w:szCs w:val="24"/>
        </w:rPr>
        <w:t>);</w:t>
      </w:r>
    </w:p>
    <w:p w:rsidR="008B58C0" w:rsidRPr="0023739D" w:rsidRDefault="008B58C0" w:rsidP="00CF0CDC">
      <w:pPr>
        <w:pStyle w:val="Tekstpodstawowy2"/>
        <w:numPr>
          <w:ilvl w:val="0"/>
          <w:numId w:val="2"/>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t>aktualny odpis z właściwego rejestru, jeżeli odrębne przepisy wymagają wpisu do rejestru, w celu wykazania braku podstaw do wykluczenia w oparciu o art. 24 ust. 1 pkt 2 ustawy, wystawiony nie wcześniej niż 6 miesięcy przed upływem terminu składania ofert;</w:t>
      </w: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b/>
          <w:sz w:val="24"/>
          <w:szCs w:val="24"/>
        </w:rPr>
      </w:pPr>
      <w:r w:rsidRPr="0023739D">
        <w:rPr>
          <w:rFonts w:ascii="Times New Roman" w:hAnsi="Times New Roman"/>
          <w:sz w:val="24"/>
          <w:szCs w:val="24"/>
        </w:rPr>
        <w:t>W celu wykazania, że Wykonawca spełnia warunki udziału w postępowaniu należy przedłożyć:</w:t>
      </w:r>
    </w:p>
    <w:p w:rsidR="008B58C0" w:rsidRPr="0023739D" w:rsidRDefault="008B58C0" w:rsidP="00CF0CDC">
      <w:pPr>
        <w:numPr>
          <w:ilvl w:val="0"/>
          <w:numId w:val="3"/>
        </w:numPr>
        <w:autoSpaceDE w:val="0"/>
        <w:autoSpaceDN w:val="0"/>
        <w:adjustRightInd w:val="0"/>
        <w:spacing w:before="20" w:after="20" w:line="240" w:lineRule="auto"/>
        <w:ind w:right="22"/>
        <w:jc w:val="both"/>
        <w:rPr>
          <w:rFonts w:ascii="Times New Roman" w:hAnsi="Times New Roman"/>
          <w:bCs/>
          <w:sz w:val="24"/>
          <w:szCs w:val="24"/>
        </w:rPr>
      </w:pPr>
      <w:r w:rsidRPr="0023739D">
        <w:rPr>
          <w:rFonts w:ascii="Times New Roman" w:hAnsi="Times New Roman"/>
          <w:bCs/>
          <w:sz w:val="24"/>
          <w:szCs w:val="24"/>
        </w:rPr>
        <w:t xml:space="preserve">oświadczenie Wykonawcy o </w:t>
      </w:r>
      <w:r w:rsidRPr="0023739D">
        <w:rPr>
          <w:rFonts w:ascii="Times New Roman" w:hAnsi="Times New Roman"/>
          <w:sz w:val="24"/>
          <w:szCs w:val="24"/>
          <w:lang w:eastAsia="ar-SA"/>
        </w:rPr>
        <w:t xml:space="preserve">spełnianiu warunków udziału w postępowaniu </w:t>
      </w:r>
      <w:r w:rsidRPr="0023739D">
        <w:rPr>
          <w:rFonts w:ascii="Times New Roman" w:hAnsi="Times New Roman"/>
          <w:sz w:val="24"/>
          <w:szCs w:val="24"/>
        </w:rPr>
        <w:t xml:space="preserve">(wzór oświadczenia stanowi </w:t>
      </w:r>
      <w:r>
        <w:rPr>
          <w:rFonts w:ascii="Times New Roman" w:hAnsi="Times New Roman"/>
          <w:bCs/>
          <w:sz w:val="24"/>
          <w:szCs w:val="24"/>
        </w:rPr>
        <w:t>załącznik nr 3B</w:t>
      </w:r>
      <w:r w:rsidRPr="0023739D">
        <w:rPr>
          <w:rFonts w:ascii="Times New Roman" w:hAnsi="Times New Roman"/>
          <w:bCs/>
          <w:sz w:val="24"/>
          <w:szCs w:val="24"/>
        </w:rPr>
        <w:t xml:space="preserve"> do SIWZ</w:t>
      </w:r>
      <w:r w:rsidRPr="0023739D">
        <w:rPr>
          <w:rFonts w:ascii="Times New Roman" w:hAnsi="Times New Roman"/>
          <w:sz w:val="24"/>
          <w:szCs w:val="24"/>
        </w:rPr>
        <w:t>);</w:t>
      </w:r>
    </w:p>
    <w:p w:rsidR="008B58C0" w:rsidRDefault="008B58C0" w:rsidP="00CF0CDC">
      <w:pPr>
        <w:pStyle w:val="Tekstpodstawowy2"/>
        <w:numPr>
          <w:ilvl w:val="0"/>
          <w:numId w:val="3"/>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w:t>
      </w:r>
      <w:r>
        <w:rPr>
          <w:rFonts w:ascii="Times New Roman" w:hAnsi="Times New Roman"/>
          <w:sz w:val="24"/>
          <w:szCs w:val="24"/>
        </w:rPr>
        <w:t xml:space="preserve"> (dokładne określenie jakiego przedsięwzięcia  szkoleniowego dotyczyła usługa Wykonawcy)</w:t>
      </w:r>
      <w:r w:rsidRPr="0023739D">
        <w:rPr>
          <w:rFonts w:ascii="Times New Roman" w:hAnsi="Times New Roman"/>
          <w:sz w:val="24"/>
          <w:szCs w:val="24"/>
        </w:rPr>
        <w:t>, dat wykonania i odbiorców, oraz załączeniem dokumentu potwierdzającego, że usługi zostały wykonane lub są wykonywane należycie (wzór wykazu stanowi załącznik nr 4 do SIWZ);</w:t>
      </w:r>
    </w:p>
    <w:p w:rsidR="008B58C0" w:rsidRPr="009E4329" w:rsidRDefault="008B58C0" w:rsidP="00CF0CDC">
      <w:pPr>
        <w:pStyle w:val="Tekstpodstawowy2"/>
        <w:numPr>
          <w:ilvl w:val="0"/>
          <w:numId w:val="3"/>
        </w:numPr>
        <w:tabs>
          <w:tab w:val="left" w:pos="426"/>
        </w:tabs>
        <w:spacing w:before="20" w:after="20"/>
        <w:ind w:right="22"/>
        <w:jc w:val="both"/>
        <w:rPr>
          <w:rFonts w:ascii="Times New Roman" w:hAnsi="Times New Roman"/>
          <w:sz w:val="24"/>
          <w:szCs w:val="24"/>
        </w:rPr>
      </w:pPr>
      <w:r w:rsidRPr="004B4AA8">
        <w:rPr>
          <w:rFonts w:ascii="Times New Roman" w:hAnsi="Times New Roman"/>
          <w:sz w:val="24"/>
          <w:szCs w:val="24"/>
        </w:rPr>
        <w:t xml:space="preserve">wykaz potwierdzający dysponowanie odpowiednim potencjałem technicznym w celu realizacji zamówienia (wzór wykazu stanowi </w:t>
      </w:r>
      <w:r w:rsidRPr="004B4AA8">
        <w:rPr>
          <w:rFonts w:ascii="Times New Roman" w:hAnsi="Times New Roman"/>
          <w:b/>
          <w:sz w:val="24"/>
          <w:szCs w:val="24"/>
        </w:rPr>
        <w:t>załącznik nr</w:t>
      </w:r>
      <w:r>
        <w:rPr>
          <w:rFonts w:ascii="Times New Roman" w:hAnsi="Times New Roman"/>
          <w:b/>
          <w:sz w:val="24"/>
          <w:szCs w:val="24"/>
        </w:rPr>
        <w:t xml:space="preserve"> 5</w:t>
      </w:r>
      <w:r w:rsidRPr="004B4AA8">
        <w:rPr>
          <w:rFonts w:ascii="Times New Roman" w:hAnsi="Times New Roman"/>
          <w:b/>
          <w:sz w:val="24"/>
          <w:szCs w:val="24"/>
        </w:rPr>
        <w:t xml:space="preserve"> do SIWZ),</w:t>
      </w:r>
      <w:r w:rsidRPr="004B4AA8">
        <w:rPr>
          <w:rFonts w:ascii="Times New Roman" w:hAnsi="Times New Roman"/>
          <w:sz w:val="24"/>
          <w:szCs w:val="24"/>
        </w:rPr>
        <w:t xml:space="preserve"> w którym </w:t>
      </w:r>
      <w:r w:rsidRPr="004B4AA8">
        <w:rPr>
          <w:rFonts w:ascii="Times New Roman" w:hAnsi="Times New Roman"/>
          <w:sz w:val="24"/>
          <w:szCs w:val="24"/>
        </w:rPr>
        <w:lastRenderedPageBreak/>
        <w:t>wykaże, że dysponuje co najmniej jedną salą szkoleniową dla minimum 1</w:t>
      </w:r>
      <w:r>
        <w:rPr>
          <w:rFonts w:ascii="Times New Roman" w:hAnsi="Times New Roman"/>
          <w:sz w:val="24"/>
          <w:szCs w:val="24"/>
        </w:rPr>
        <w:t>38</w:t>
      </w:r>
      <w:r w:rsidRPr="004B4AA8">
        <w:rPr>
          <w:rFonts w:ascii="Times New Roman" w:hAnsi="Times New Roman"/>
          <w:sz w:val="24"/>
          <w:szCs w:val="24"/>
        </w:rPr>
        <w:t xml:space="preserve"> osób oraz minimum 3 salami minimum </w:t>
      </w:r>
      <w:r>
        <w:rPr>
          <w:rFonts w:ascii="Times New Roman" w:hAnsi="Times New Roman"/>
          <w:sz w:val="24"/>
          <w:szCs w:val="24"/>
        </w:rPr>
        <w:t>46</w:t>
      </w:r>
      <w:r w:rsidRPr="004B4AA8">
        <w:rPr>
          <w:rFonts w:ascii="Times New Roman" w:hAnsi="Times New Roman"/>
          <w:sz w:val="24"/>
          <w:szCs w:val="24"/>
        </w:rPr>
        <w:t xml:space="preserve"> </w:t>
      </w:r>
      <w:r w:rsidRPr="005F0B5D">
        <w:rPr>
          <w:rFonts w:ascii="Times New Roman" w:hAnsi="Times New Roman"/>
          <w:sz w:val="24"/>
          <w:szCs w:val="24"/>
        </w:rPr>
        <w:t>osób i/lub minimum dwoma salami dla co najmniej 6</w:t>
      </w:r>
      <w:r>
        <w:rPr>
          <w:rFonts w:ascii="Times New Roman" w:hAnsi="Times New Roman"/>
          <w:sz w:val="24"/>
          <w:szCs w:val="24"/>
        </w:rPr>
        <w:t>9</w:t>
      </w:r>
      <w:r w:rsidRPr="005F0B5D">
        <w:rPr>
          <w:rFonts w:ascii="Times New Roman" w:hAnsi="Times New Roman"/>
          <w:sz w:val="24"/>
          <w:szCs w:val="24"/>
        </w:rPr>
        <w:t xml:space="preserve"> osób w miejscu prowadzenia szkolenia</w:t>
      </w:r>
      <w:r w:rsidRPr="004B4AA8">
        <w:rPr>
          <w:rFonts w:ascii="Times New Roman" w:hAnsi="Times New Roman"/>
          <w:sz w:val="24"/>
          <w:szCs w:val="24"/>
        </w:rPr>
        <w:t xml:space="preserve"> z </w:t>
      </w:r>
      <w:r w:rsidRPr="009E4329">
        <w:rPr>
          <w:rFonts w:ascii="Times New Roman" w:hAnsi="Times New Roman"/>
          <w:sz w:val="24"/>
          <w:szCs w:val="24"/>
        </w:rPr>
        <w:t>dostępem do pomieszczeń sanitarnych, oraz minimum  1</w:t>
      </w:r>
      <w:r>
        <w:rPr>
          <w:rFonts w:ascii="Times New Roman" w:hAnsi="Times New Roman"/>
          <w:sz w:val="24"/>
          <w:szCs w:val="24"/>
        </w:rPr>
        <w:t>38</w:t>
      </w:r>
      <w:r w:rsidRPr="009E4329">
        <w:rPr>
          <w:rFonts w:ascii="Times New Roman" w:hAnsi="Times New Roman"/>
          <w:sz w:val="24"/>
          <w:szCs w:val="24"/>
        </w:rPr>
        <w:t xml:space="preserve"> miejscami noclegowymi (z czego co najmniej 1</w:t>
      </w:r>
      <w:r>
        <w:rPr>
          <w:rFonts w:ascii="Times New Roman" w:hAnsi="Times New Roman"/>
          <w:sz w:val="24"/>
          <w:szCs w:val="24"/>
        </w:rPr>
        <w:t>4</w:t>
      </w:r>
      <w:r w:rsidRPr="009E4329">
        <w:rPr>
          <w:rFonts w:ascii="Times New Roman" w:hAnsi="Times New Roman"/>
          <w:sz w:val="24"/>
          <w:szCs w:val="24"/>
        </w:rPr>
        <w:t xml:space="preserve"> w pokojach jednoosobowych a pozostałe w dwuosobowych), co najmniej jedną stołówką lub restauracją dla co najmniej 1</w:t>
      </w:r>
      <w:r>
        <w:rPr>
          <w:rFonts w:ascii="Times New Roman" w:hAnsi="Times New Roman"/>
          <w:sz w:val="24"/>
          <w:szCs w:val="24"/>
        </w:rPr>
        <w:t>38</w:t>
      </w:r>
      <w:r w:rsidRPr="009E4329">
        <w:rPr>
          <w:rFonts w:ascii="Times New Roman" w:hAnsi="Times New Roman"/>
          <w:sz w:val="24"/>
          <w:szCs w:val="24"/>
        </w:rPr>
        <w:t xml:space="preserve"> osób jednocześnie a nadto warunkami do rekreacji w postaci, tj. co najmniej 2 z następujących:  basen, saun</w:t>
      </w:r>
      <w:r>
        <w:rPr>
          <w:rFonts w:ascii="Times New Roman" w:hAnsi="Times New Roman"/>
          <w:sz w:val="24"/>
          <w:szCs w:val="24"/>
        </w:rPr>
        <w:t>a</w:t>
      </w:r>
      <w:r w:rsidRPr="009E4329">
        <w:rPr>
          <w:rFonts w:ascii="Times New Roman" w:hAnsi="Times New Roman"/>
          <w:sz w:val="24"/>
          <w:szCs w:val="24"/>
        </w:rPr>
        <w:t>, bilard.</w:t>
      </w:r>
    </w:p>
    <w:p w:rsidR="008B58C0" w:rsidRPr="0023739D" w:rsidRDefault="008B58C0" w:rsidP="004D6CAB">
      <w:pPr>
        <w:pStyle w:val="Tekstpodstawowy2"/>
        <w:tabs>
          <w:tab w:val="left" w:pos="426"/>
        </w:tabs>
        <w:spacing w:before="20" w:after="20"/>
        <w:ind w:left="360" w:right="22"/>
        <w:jc w:val="both"/>
        <w:rPr>
          <w:rFonts w:ascii="Times New Roman" w:hAnsi="Times New Roman"/>
          <w:sz w:val="24"/>
          <w:szCs w:val="24"/>
        </w:rPr>
      </w:pPr>
      <w:r w:rsidRPr="0023739D">
        <w:rPr>
          <w:rFonts w:ascii="Times New Roman" w:hAnsi="Times New Roman"/>
          <w:sz w:val="24"/>
          <w:szCs w:val="24"/>
        </w:rPr>
        <w:t>Dokumenty należy złożyć w formie oryginału lub kopii poświadczonej za zgodność z oryginałem przez wykonawcę (na każdej stronie zawierającej treść).</w:t>
      </w: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Wszelkie dokumenty sporządzone w języku obcym winny być złożone wraz z tłumaczeniem na język polski.</w:t>
      </w: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Jeżeli wykonawca ma siedzibę lub miejsce zamieszkania poza terytorium Rzeczypospolitej Polskiej, zamiast dokumentów, o których mowa w pkt 1): </w:t>
      </w:r>
    </w:p>
    <w:p w:rsidR="008B58C0" w:rsidRPr="0023739D" w:rsidRDefault="008B58C0" w:rsidP="00CF0CDC">
      <w:pPr>
        <w:pStyle w:val="Tekstpodstawowy2"/>
        <w:numPr>
          <w:ilvl w:val="0"/>
          <w:numId w:val="4"/>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t xml:space="preserve">ppkt. b - składa dokument lub dokumenty wystawione w kraju, w którym ma siedzibę lub miejsce zamieszkania, potwierdzające odpowiednio, że: </w:t>
      </w:r>
    </w:p>
    <w:p w:rsidR="008B58C0" w:rsidRPr="0023739D" w:rsidRDefault="008B58C0" w:rsidP="00CF0CDC">
      <w:pPr>
        <w:numPr>
          <w:ilvl w:val="0"/>
          <w:numId w:val="5"/>
        </w:numPr>
        <w:autoSpaceDE w:val="0"/>
        <w:autoSpaceDN w:val="0"/>
        <w:adjustRightInd w:val="0"/>
        <w:spacing w:before="20" w:after="20" w:line="240" w:lineRule="auto"/>
        <w:ind w:right="22"/>
        <w:jc w:val="both"/>
        <w:rPr>
          <w:rFonts w:ascii="Times New Roman" w:hAnsi="Times New Roman"/>
          <w:sz w:val="24"/>
          <w:szCs w:val="24"/>
        </w:rPr>
      </w:pPr>
      <w:r w:rsidRPr="0023739D">
        <w:rPr>
          <w:rFonts w:ascii="Times New Roman" w:hAnsi="Times New Roman"/>
          <w:sz w:val="24"/>
          <w:szCs w:val="24"/>
        </w:rPr>
        <w:t>nie otwarto jego likwida</w:t>
      </w:r>
      <w:r>
        <w:rPr>
          <w:rFonts w:ascii="Times New Roman" w:hAnsi="Times New Roman"/>
          <w:sz w:val="24"/>
          <w:szCs w:val="24"/>
        </w:rPr>
        <w:t>cji ani nie ogłoszono upadłości.</w:t>
      </w:r>
      <w:r w:rsidRPr="0023739D">
        <w:rPr>
          <w:rFonts w:ascii="Times New Roman" w:hAnsi="Times New Roman"/>
          <w:sz w:val="24"/>
          <w:szCs w:val="24"/>
        </w:rPr>
        <w:t xml:space="preserve"> </w:t>
      </w: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Dokumenty, o których mowa w pkt 5 pkt a) powinny być wystawione nie wcześniej niż 6 miesięcy przed upływem terminu składania ofert. </w:t>
      </w: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Postanowienia pkt  6) stosuje się odpowiednio.</w:t>
      </w: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W przypadku, kiedy oferta złożona wspólnie przez kilka podmiotów (np. konsorcjum) zostanie wybrana, Zamawiający przed zawarciem umowy w sprawie zamówienia publicznego może żądać umowy regulującej współpracę tych wykonawców.</w:t>
      </w:r>
    </w:p>
    <w:p w:rsidR="008B58C0" w:rsidRPr="0023739D" w:rsidRDefault="008B58C0" w:rsidP="00CF0CDC">
      <w:pPr>
        <w:pStyle w:val="Tekstpodstawowy2"/>
        <w:numPr>
          <w:ilvl w:val="0"/>
          <w:numId w:val="1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23739D">
        <w:rPr>
          <w:rFonts w:ascii="Times New Roman" w:hAnsi="Times New Roman"/>
          <w:sz w:val="24"/>
          <w:szCs w:val="24"/>
        </w:rPr>
        <w:lastRenderedPageBreak/>
        <w:t>pisemne zobowiązanie tych podmiotów do oddania mu do dyspozycji niezbędnych zasobów na okres korzystania z nich przy wykonaniu zamówienia.</w:t>
      </w:r>
    </w:p>
    <w:p w:rsidR="008B58C0" w:rsidRPr="0023739D" w:rsidRDefault="008B58C0" w:rsidP="004D6CAB">
      <w:pPr>
        <w:pStyle w:val="Tekstpodstawowy2"/>
        <w:tabs>
          <w:tab w:val="left" w:pos="0"/>
          <w:tab w:val="left" w:pos="142"/>
          <w:tab w:val="left" w:pos="426"/>
        </w:tabs>
        <w:spacing w:before="20" w:after="20"/>
        <w:ind w:left="360" w:right="22"/>
        <w:jc w:val="both"/>
        <w:rPr>
          <w:rFonts w:ascii="Times New Roman" w:hAnsi="Times New Roman"/>
          <w:sz w:val="24"/>
          <w:szCs w:val="24"/>
        </w:rPr>
      </w:pPr>
      <w:r w:rsidRPr="0023739D">
        <w:rPr>
          <w:rFonts w:ascii="Times New Roman" w:hAnsi="Times New Roman"/>
          <w:sz w:val="24"/>
          <w:szCs w:val="24"/>
        </w:rPr>
        <w:t xml:space="preserve"> </w:t>
      </w:r>
    </w:p>
    <w:p w:rsidR="008B58C0" w:rsidRDefault="008B58C0" w:rsidP="004D6CAB">
      <w:pPr>
        <w:pStyle w:val="Tekstpodstawowy2"/>
        <w:tabs>
          <w:tab w:val="left" w:pos="993"/>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 xml:space="preserve">7. INFORMACJE O SPOSOBIE POROZUMIEWANIA SIĘ ZAMAWIAJĄCEGO </w:t>
      </w:r>
      <w:r w:rsidRPr="0023739D">
        <w:rPr>
          <w:rFonts w:ascii="Times New Roman" w:hAnsi="Times New Roman"/>
          <w:b/>
          <w:bCs/>
          <w:sz w:val="24"/>
          <w:szCs w:val="24"/>
        </w:rPr>
        <w:br/>
        <w:t>Z WYKONAWCAMI ORAZ PRZEKAZYWANIA OŚWIADCZEŃ LUB DOKUMENTÓW, A TAKŻE WSKAZANIE OSÓB UPRAWNIONYCH DO POROZUMIEWANIA SIĘ Z WYKONAWCAMI</w:t>
      </w:r>
    </w:p>
    <w:p w:rsidR="008B58C0" w:rsidRPr="006D683A" w:rsidRDefault="008B58C0" w:rsidP="004D6CAB">
      <w:pPr>
        <w:pStyle w:val="Tekstpodstawowy2"/>
        <w:tabs>
          <w:tab w:val="left" w:pos="993"/>
        </w:tabs>
        <w:spacing w:before="20" w:after="20"/>
        <w:ind w:left="360" w:right="22" w:hanging="360"/>
        <w:jc w:val="both"/>
        <w:rPr>
          <w:rFonts w:ascii="Times New Roman" w:hAnsi="Times New Roman"/>
          <w:b/>
          <w:bCs/>
          <w:sz w:val="22"/>
          <w:szCs w:val="22"/>
        </w:rPr>
      </w:pPr>
    </w:p>
    <w:p w:rsidR="008B58C0" w:rsidRPr="00811FFF" w:rsidRDefault="008B58C0" w:rsidP="00CF0CDC">
      <w:pPr>
        <w:pStyle w:val="Tekstpodstawowy2"/>
        <w:numPr>
          <w:ilvl w:val="0"/>
          <w:numId w:val="17"/>
        </w:numPr>
        <w:tabs>
          <w:tab w:val="left" w:pos="180"/>
        </w:tabs>
        <w:spacing w:before="20" w:after="20"/>
        <w:ind w:right="22"/>
        <w:jc w:val="both"/>
        <w:rPr>
          <w:rFonts w:ascii="Times New Roman" w:hAnsi="Times New Roman"/>
          <w:sz w:val="24"/>
          <w:szCs w:val="24"/>
        </w:rPr>
      </w:pPr>
      <w:r w:rsidRPr="00811FFF">
        <w:rPr>
          <w:rFonts w:ascii="Times New Roman" w:hAnsi="Times New Roman"/>
          <w:sz w:val="24"/>
          <w:szCs w:val="24"/>
        </w:rPr>
        <w:t xml:space="preserve">Podstawowym sposobem porozumiewania się jest </w:t>
      </w:r>
      <w:r w:rsidRPr="00811FFF">
        <w:rPr>
          <w:rFonts w:ascii="Times New Roman" w:hAnsi="Times New Roman"/>
          <w:b/>
          <w:sz w:val="24"/>
          <w:szCs w:val="24"/>
        </w:rPr>
        <w:t>korespondencja pisemna</w:t>
      </w:r>
      <w:r w:rsidRPr="00811FFF">
        <w:rPr>
          <w:rFonts w:ascii="Times New Roman" w:hAnsi="Times New Roman"/>
          <w:sz w:val="24"/>
          <w:szCs w:val="24"/>
        </w:rPr>
        <w:t xml:space="preserve"> przekazywana za   pomocą operatorów pocztowych względnie do rąk własnych.</w:t>
      </w:r>
    </w:p>
    <w:p w:rsidR="008B58C0" w:rsidRPr="00811FFF" w:rsidRDefault="008B58C0" w:rsidP="00CF0CDC">
      <w:pPr>
        <w:pStyle w:val="Tekstpodstawowy2"/>
        <w:numPr>
          <w:ilvl w:val="0"/>
          <w:numId w:val="17"/>
        </w:numPr>
        <w:tabs>
          <w:tab w:val="left" w:pos="180"/>
        </w:tabs>
        <w:spacing w:before="20" w:after="20"/>
        <w:ind w:right="22"/>
        <w:jc w:val="both"/>
        <w:rPr>
          <w:rFonts w:ascii="Times New Roman" w:hAnsi="Times New Roman"/>
          <w:sz w:val="24"/>
          <w:szCs w:val="24"/>
        </w:rPr>
      </w:pPr>
      <w:r w:rsidRPr="00811FFF">
        <w:rPr>
          <w:rFonts w:ascii="Times New Roman" w:hAnsi="Times New Roman"/>
          <w:sz w:val="24"/>
          <w:szCs w:val="24"/>
        </w:rPr>
        <w:t xml:space="preserve">Zamawiający dopuszcza również porozumiewanie się za pomocą faksu - nr 22 843 47-81 bądź e-mail na adres: </w:t>
      </w:r>
      <w:hyperlink r:id="rId9" w:history="1">
        <w:r w:rsidRPr="00811FFF">
          <w:rPr>
            <w:rStyle w:val="Hipercze"/>
            <w:rFonts w:ascii="Times New Roman" w:hAnsi="Times New Roman"/>
            <w:sz w:val="24"/>
            <w:szCs w:val="24"/>
          </w:rPr>
          <w:t>m.grzesiak@armsa.pl</w:t>
        </w:r>
      </w:hyperlink>
      <w:r w:rsidRPr="00811FFF">
        <w:rPr>
          <w:rFonts w:ascii="Times New Roman" w:hAnsi="Times New Roman"/>
          <w:sz w:val="24"/>
          <w:szCs w:val="24"/>
        </w:rPr>
        <w:t xml:space="preserve"> ; </w:t>
      </w:r>
      <w:hyperlink r:id="rId10" w:history="1">
        <w:r w:rsidRPr="00811FFF">
          <w:rPr>
            <w:rStyle w:val="Hipercze"/>
            <w:rFonts w:ascii="Times New Roman" w:hAnsi="Times New Roman"/>
            <w:sz w:val="24"/>
            <w:szCs w:val="24"/>
          </w:rPr>
          <w:t>e.kostrzewa@armsa.pl</w:t>
        </w:r>
      </w:hyperlink>
    </w:p>
    <w:p w:rsidR="008B58C0" w:rsidRPr="00811FFF" w:rsidRDefault="008B58C0" w:rsidP="00CF0CDC">
      <w:pPr>
        <w:pStyle w:val="Tekstpodstawowy2"/>
        <w:numPr>
          <w:ilvl w:val="0"/>
          <w:numId w:val="17"/>
        </w:numPr>
        <w:tabs>
          <w:tab w:val="left" w:pos="180"/>
        </w:tabs>
        <w:spacing w:before="20" w:after="20"/>
        <w:ind w:right="22"/>
        <w:jc w:val="both"/>
        <w:rPr>
          <w:rFonts w:ascii="Times New Roman" w:hAnsi="Times New Roman"/>
          <w:sz w:val="24"/>
          <w:szCs w:val="24"/>
        </w:rPr>
      </w:pPr>
      <w:r w:rsidRPr="00811FFF">
        <w:rPr>
          <w:rFonts w:ascii="Times New Roman" w:hAnsi="Times New Roman"/>
          <w:sz w:val="24"/>
          <w:szCs w:val="24"/>
        </w:rPr>
        <w:t xml:space="preserve">Jeżeli zamawiający lub wykonawca przekazują oświadczenia, wnioski, zawiadomienia oraz informacje faksem bądź e-mailem, każda ze stron na żądanie drugiej niezwłocznie potwierdza fakt ich otrzymania. </w:t>
      </w:r>
    </w:p>
    <w:p w:rsidR="008B58C0" w:rsidRPr="00811FFF" w:rsidRDefault="008B58C0" w:rsidP="00CF0CDC">
      <w:pPr>
        <w:pStyle w:val="Tekstpodstawowy2"/>
        <w:numPr>
          <w:ilvl w:val="0"/>
          <w:numId w:val="17"/>
        </w:numPr>
        <w:tabs>
          <w:tab w:val="left" w:pos="180"/>
        </w:tabs>
        <w:spacing w:before="20" w:after="20"/>
        <w:ind w:right="22"/>
        <w:jc w:val="both"/>
        <w:rPr>
          <w:rFonts w:ascii="Times New Roman" w:hAnsi="Times New Roman"/>
          <w:sz w:val="24"/>
          <w:szCs w:val="24"/>
        </w:rPr>
      </w:pPr>
      <w:r w:rsidRPr="00811FFF">
        <w:rPr>
          <w:rFonts w:ascii="Times New Roman" w:hAnsi="Times New Roman"/>
          <w:sz w:val="24"/>
          <w:szCs w:val="24"/>
        </w:rPr>
        <w:t>Osobą uprawnioną do kontaktu z Wykonawcami są Panie Elżbieta Kostrzewa i Magdalena Grzesiak w dniach od poniedziałku do piątku w godzinach 08.00-14.00.</w:t>
      </w:r>
    </w:p>
    <w:p w:rsidR="008B58C0" w:rsidRPr="0023739D" w:rsidRDefault="008B58C0" w:rsidP="004D6CAB">
      <w:pPr>
        <w:pStyle w:val="Tekstpodstawowy2"/>
        <w:tabs>
          <w:tab w:val="left" w:pos="993"/>
        </w:tabs>
        <w:spacing w:before="20" w:after="20"/>
        <w:ind w:left="360" w:right="22" w:hanging="360"/>
        <w:jc w:val="both"/>
        <w:rPr>
          <w:rFonts w:ascii="Times New Roman" w:hAnsi="Times New Roman"/>
          <w:b/>
          <w:bCs/>
          <w:sz w:val="24"/>
          <w:szCs w:val="24"/>
        </w:rPr>
      </w:pPr>
    </w:p>
    <w:p w:rsidR="008B58C0" w:rsidRPr="0023739D" w:rsidRDefault="008B58C0" w:rsidP="004D6CAB">
      <w:pPr>
        <w:pStyle w:val="Tekstpodstawowy2"/>
        <w:tabs>
          <w:tab w:val="left" w:pos="180"/>
        </w:tabs>
        <w:spacing w:before="20" w:after="20"/>
        <w:ind w:right="22"/>
        <w:jc w:val="both"/>
        <w:rPr>
          <w:rFonts w:ascii="Times New Roman" w:hAnsi="Times New Roman"/>
          <w:sz w:val="24"/>
          <w:szCs w:val="24"/>
        </w:rPr>
      </w:pPr>
    </w:p>
    <w:p w:rsidR="008B58C0" w:rsidRPr="0023739D" w:rsidRDefault="008B58C0" w:rsidP="004D6CAB">
      <w:pPr>
        <w:pStyle w:val="Tekstpodstawowy2"/>
        <w:tabs>
          <w:tab w:val="left" w:pos="993"/>
        </w:tabs>
        <w:spacing w:before="20" w:after="20"/>
        <w:ind w:right="22"/>
        <w:jc w:val="both"/>
        <w:rPr>
          <w:rFonts w:ascii="Times New Roman" w:hAnsi="Times New Roman"/>
          <w:b/>
          <w:bCs/>
          <w:sz w:val="24"/>
          <w:szCs w:val="24"/>
        </w:rPr>
      </w:pPr>
      <w:r w:rsidRPr="0023739D">
        <w:rPr>
          <w:rFonts w:ascii="Times New Roman" w:hAnsi="Times New Roman"/>
          <w:b/>
          <w:bCs/>
          <w:sz w:val="24"/>
          <w:szCs w:val="24"/>
        </w:rPr>
        <w:t>8.   WYMAGANIA DOTYCZĄCE WADIUM</w:t>
      </w:r>
    </w:p>
    <w:p w:rsidR="008B58C0" w:rsidRPr="0080592A" w:rsidRDefault="008B58C0" w:rsidP="004D6CAB">
      <w:pPr>
        <w:pStyle w:val="Tekstpodstawowy2"/>
        <w:tabs>
          <w:tab w:val="left" w:pos="993"/>
        </w:tabs>
        <w:spacing w:before="20" w:after="20"/>
        <w:ind w:right="23"/>
        <w:jc w:val="both"/>
        <w:rPr>
          <w:rFonts w:ascii="Times New Roman" w:hAnsi="Times New Roman"/>
          <w:sz w:val="24"/>
          <w:szCs w:val="24"/>
        </w:rPr>
      </w:pP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 xml:space="preserve">Zamawiający żąda od Wykonawców wniesienia wadium w wysokości </w:t>
      </w:r>
      <w:r>
        <w:rPr>
          <w:rFonts w:ascii="Times New Roman" w:hAnsi="Times New Roman"/>
          <w:sz w:val="24"/>
          <w:szCs w:val="24"/>
        </w:rPr>
        <w:t>8 000</w:t>
      </w:r>
      <w:r w:rsidRPr="0080592A">
        <w:rPr>
          <w:rFonts w:ascii="Times New Roman" w:hAnsi="Times New Roman"/>
          <w:sz w:val="24"/>
          <w:szCs w:val="24"/>
        </w:rPr>
        <w:t xml:space="preserve"> zł.</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Wadium wnosi się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 xml:space="preserve">Wadium może być wnoszone w jednej lub kilku następujących formach: </w:t>
      </w:r>
    </w:p>
    <w:p w:rsidR="008B58C0" w:rsidRPr="0080592A" w:rsidRDefault="008B58C0" w:rsidP="00CF0CDC">
      <w:pPr>
        <w:pStyle w:val="Tekstpodstawowy2"/>
        <w:numPr>
          <w:ilvl w:val="0"/>
          <w:numId w:val="24"/>
        </w:numPr>
        <w:tabs>
          <w:tab w:val="left" w:pos="426"/>
        </w:tabs>
        <w:spacing w:before="20" w:after="20"/>
        <w:ind w:right="23"/>
        <w:jc w:val="both"/>
        <w:rPr>
          <w:rFonts w:ascii="Times New Roman" w:hAnsi="Times New Roman"/>
          <w:sz w:val="24"/>
          <w:szCs w:val="24"/>
        </w:rPr>
      </w:pPr>
      <w:r w:rsidRPr="0080592A">
        <w:rPr>
          <w:rFonts w:ascii="Times New Roman" w:hAnsi="Times New Roman"/>
          <w:sz w:val="24"/>
          <w:szCs w:val="24"/>
        </w:rPr>
        <w:t xml:space="preserve">pieniądzu; </w:t>
      </w:r>
    </w:p>
    <w:p w:rsidR="008B58C0" w:rsidRPr="0080592A" w:rsidRDefault="008B58C0" w:rsidP="00CF0CDC">
      <w:pPr>
        <w:pStyle w:val="Tekstpodstawowy2"/>
        <w:numPr>
          <w:ilvl w:val="0"/>
          <w:numId w:val="24"/>
        </w:numPr>
        <w:tabs>
          <w:tab w:val="left" w:pos="426"/>
        </w:tabs>
        <w:spacing w:before="20" w:after="20"/>
        <w:ind w:right="23"/>
        <w:jc w:val="both"/>
        <w:rPr>
          <w:rFonts w:ascii="Times New Roman" w:hAnsi="Times New Roman"/>
          <w:sz w:val="24"/>
          <w:szCs w:val="24"/>
        </w:rPr>
      </w:pPr>
      <w:r w:rsidRPr="0080592A">
        <w:rPr>
          <w:rFonts w:ascii="Times New Roman" w:hAnsi="Times New Roman"/>
          <w:sz w:val="24"/>
          <w:szCs w:val="24"/>
        </w:rPr>
        <w:t xml:space="preserve">poręczeniach bankowych lub poręczeniach spółdzielczej kasy oszczędnościowo-kredytowej, z tym że poręczenie kasy jest zawsze poręczeniem pieniężnym; </w:t>
      </w:r>
    </w:p>
    <w:p w:rsidR="008B58C0" w:rsidRPr="0080592A" w:rsidRDefault="008B58C0" w:rsidP="00CF0CDC">
      <w:pPr>
        <w:pStyle w:val="Tekstpodstawowy2"/>
        <w:numPr>
          <w:ilvl w:val="0"/>
          <w:numId w:val="24"/>
        </w:numPr>
        <w:tabs>
          <w:tab w:val="left" w:pos="426"/>
        </w:tabs>
        <w:spacing w:before="20" w:after="20"/>
        <w:ind w:right="23"/>
        <w:jc w:val="both"/>
        <w:rPr>
          <w:rFonts w:ascii="Times New Roman" w:hAnsi="Times New Roman"/>
          <w:sz w:val="24"/>
          <w:szCs w:val="24"/>
        </w:rPr>
      </w:pPr>
      <w:r w:rsidRPr="0080592A">
        <w:rPr>
          <w:rFonts w:ascii="Times New Roman" w:hAnsi="Times New Roman"/>
          <w:sz w:val="24"/>
          <w:szCs w:val="24"/>
        </w:rPr>
        <w:t xml:space="preserve">gwarancjach bankowych; </w:t>
      </w:r>
    </w:p>
    <w:p w:rsidR="008B58C0" w:rsidRPr="0080592A" w:rsidRDefault="008B58C0" w:rsidP="00CF0CDC">
      <w:pPr>
        <w:pStyle w:val="Tekstpodstawowy2"/>
        <w:numPr>
          <w:ilvl w:val="0"/>
          <w:numId w:val="24"/>
        </w:numPr>
        <w:tabs>
          <w:tab w:val="left" w:pos="426"/>
        </w:tabs>
        <w:spacing w:before="20" w:after="20"/>
        <w:ind w:right="23"/>
        <w:jc w:val="both"/>
        <w:rPr>
          <w:rFonts w:ascii="Times New Roman" w:hAnsi="Times New Roman"/>
          <w:sz w:val="24"/>
          <w:szCs w:val="24"/>
        </w:rPr>
      </w:pPr>
      <w:r w:rsidRPr="0080592A">
        <w:rPr>
          <w:rFonts w:ascii="Times New Roman" w:hAnsi="Times New Roman"/>
          <w:sz w:val="24"/>
          <w:szCs w:val="24"/>
        </w:rPr>
        <w:t xml:space="preserve">gwarancjach ubezpieczeniowych; </w:t>
      </w:r>
    </w:p>
    <w:p w:rsidR="008B58C0" w:rsidRPr="0080592A" w:rsidRDefault="008B58C0" w:rsidP="00CF0CDC">
      <w:pPr>
        <w:pStyle w:val="Tekstpodstawowy2"/>
        <w:numPr>
          <w:ilvl w:val="0"/>
          <w:numId w:val="24"/>
        </w:numPr>
        <w:tabs>
          <w:tab w:val="left" w:pos="426"/>
        </w:tabs>
        <w:spacing w:before="20" w:after="20"/>
        <w:ind w:right="23"/>
        <w:jc w:val="both"/>
        <w:rPr>
          <w:rFonts w:ascii="Times New Roman" w:hAnsi="Times New Roman"/>
          <w:sz w:val="24"/>
          <w:szCs w:val="24"/>
        </w:rPr>
      </w:pPr>
      <w:r w:rsidRPr="0080592A">
        <w:rPr>
          <w:rFonts w:ascii="Times New Roman" w:hAnsi="Times New Roman"/>
          <w:sz w:val="24"/>
          <w:szCs w:val="24"/>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Wadium wnoszone w pieniądzu wpłaca się przelewem na rachunek bankowy Zamawiającego, tj. PKO BP 60 1020 1097 0000 7902 0115 6553</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Wadium wniesione w pieniądzu zamawiający przechowuje na rachunku bankowym.</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 z zastrzeżeniem pkt. 11.</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lastRenderedPageBreak/>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 xml:space="preserve">Zamawiający zwraca niezwłocznie wadium na wniosek wykonawcy, który wycofał ofertę przed upływem terminu składania ofert. </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 xml:space="preserve">Zamawiający zatrzymuje wadium wraz z odsetkami, jeżeli wykonawca, którego oferta została wybrana: </w:t>
      </w:r>
    </w:p>
    <w:p w:rsidR="008B58C0" w:rsidRPr="0080592A" w:rsidRDefault="008B58C0" w:rsidP="00CF0CDC">
      <w:pPr>
        <w:pStyle w:val="Tekstpodstawowy2"/>
        <w:numPr>
          <w:ilvl w:val="0"/>
          <w:numId w:val="25"/>
        </w:numPr>
        <w:tabs>
          <w:tab w:val="left" w:pos="426"/>
        </w:tabs>
        <w:spacing w:before="20" w:after="20"/>
        <w:ind w:right="23"/>
        <w:jc w:val="both"/>
        <w:rPr>
          <w:rFonts w:ascii="Times New Roman" w:hAnsi="Times New Roman"/>
          <w:sz w:val="24"/>
          <w:szCs w:val="24"/>
        </w:rPr>
      </w:pPr>
      <w:r w:rsidRPr="0080592A">
        <w:rPr>
          <w:rFonts w:ascii="Times New Roman" w:hAnsi="Times New Roman"/>
          <w:sz w:val="24"/>
          <w:szCs w:val="24"/>
        </w:rPr>
        <w:t xml:space="preserve">odmówił podpisania umowy w sprawie zamówienia publicznego na warunkach określonych w ofercie; </w:t>
      </w:r>
    </w:p>
    <w:p w:rsidR="008B58C0" w:rsidRPr="0080592A" w:rsidRDefault="008B58C0" w:rsidP="00CF0CDC">
      <w:pPr>
        <w:pStyle w:val="Tekstpodstawowy2"/>
        <w:numPr>
          <w:ilvl w:val="0"/>
          <w:numId w:val="25"/>
        </w:numPr>
        <w:tabs>
          <w:tab w:val="left" w:pos="426"/>
        </w:tabs>
        <w:spacing w:before="20" w:after="20"/>
        <w:ind w:right="23"/>
        <w:jc w:val="both"/>
        <w:rPr>
          <w:rFonts w:ascii="Times New Roman" w:hAnsi="Times New Roman"/>
          <w:sz w:val="24"/>
          <w:szCs w:val="24"/>
        </w:rPr>
      </w:pPr>
      <w:r w:rsidRPr="0080592A">
        <w:rPr>
          <w:rFonts w:ascii="Times New Roman" w:hAnsi="Times New Roman"/>
          <w:sz w:val="24"/>
          <w:szCs w:val="24"/>
        </w:rPr>
        <w:t xml:space="preserve">nie wniósł wymaganego zabezpieczenia należytego wykonania umowy; </w:t>
      </w:r>
    </w:p>
    <w:p w:rsidR="008B58C0" w:rsidRPr="0080592A" w:rsidRDefault="008B58C0" w:rsidP="00CF0CDC">
      <w:pPr>
        <w:pStyle w:val="Tekstpodstawowy2"/>
        <w:numPr>
          <w:ilvl w:val="0"/>
          <w:numId w:val="25"/>
        </w:numPr>
        <w:tabs>
          <w:tab w:val="left" w:pos="426"/>
        </w:tabs>
        <w:spacing w:before="20" w:after="20"/>
        <w:ind w:right="23"/>
        <w:jc w:val="both"/>
        <w:rPr>
          <w:rFonts w:ascii="Times New Roman" w:hAnsi="Times New Roman"/>
          <w:sz w:val="24"/>
          <w:szCs w:val="24"/>
        </w:rPr>
      </w:pPr>
      <w:r w:rsidRPr="0080592A">
        <w:rPr>
          <w:rFonts w:ascii="Times New Roman" w:hAnsi="Times New Roman"/>
          <w:sz w:val="24"/>
          <w:szCs w:val="24"/>
        </w:rPr>
        <w:t xml:space="preserve">zawarcie umowy w sprawie zamówienia publicznego stało się niemożliwe z przyczyn leżących po stronie wykonawcy. </w:t>
      </w:r>
    </w:p>
    <w:p w:rsidR="008B58C0" w:rsidRPr="0080592A" w:rsidRDefault="008B58C0" w:rsidP="00CF0CDC">
      <w:pPr>
        <w:pStyle w:val="Tekstpodstawowy2"/>
        <w:numPr>
          <w:ilvl w:val="0"/>
          <w:numId w:val="23"/>
        </w:numPr>
        <w:tabs>
          <w:tab w:val="left" w:pos="180"/>
        </w:tabs>
        <w:spacing w:before="20" w:after="20"/>
        <w:ind w:right="23"/>
        <w:jc w:val="both"/>
        <w:rPr>
          <w:rFonts w:ascii="Times New Roman" w:hAnsi="Times New Roman"/>
          <w:sz w:val="24"/>
          <w:szCs w:val="24"/>
        </w:rPr>
      </w:pPr>
      <w:r w:rsidRPr="0080592A">
        <w:rPr>
          <w:rFonts w:ascii="Times New Roman" w:hAnsi="Times New Roman"/>
          <w:sz w:val="24"/>
          <w:szCs w:val="24"/>
        </w:rPr>
        <w:t xml:space="preserve">Wykonawcy zobowiązani są do złożenia wraz z ofertą oświadczenia lub dokumentu potwierdzającego wniesieni wadium. W przypadku wniesienia wadium w formie innej niż pieniądz Zamawiający zaleca złożenie oryginału dokumentu wadialnego w oddzielnej kopercie.  </w:t>
      </w:r>
    </w:p>
    <w:p w:rsidR="008B58C0" w:rsidRDefault="008B58C0" w:rsidP="004D6CAB">
      <w:pPr>
        <w:pStyle w:val="Tekstpodstawowy2"/>
        <w:tabs>
          <w:tab w:val="left" w:pos="993"/>
        </w:tabs>
        <w:spacing w:before="20" w:after="20" w:line="360" w:lineRule="auto"/>
        <w:ind w:right="22"/>
        <w:jc w:val="both"/>
        <w:rPr>
          <w:b/>
          <w:bCs/>
          <w:sz w:val="22"/>
          <w:szCs w:val="22"/>
        </w:rPr>
      </w:pPr>
    </w:p>
    <w:p w:rsidR="008B58C0" w:rsidRPr="0023739D" w:rsidRDefault="008B58C0" w:rsidP="004D6CAB">
      <w:pPr>
        <w:pStyle w:val="Tekstpodstawowy2"/>
        <w:tabs>
          <w:tab w:val="left" w:pos="993"/>
        </w:tabs>
        <w:spacing w:before="20" w:after="20"/>
        <w:ind w:right="22"/>
        <w:jc w:val="both"/>
        <w:rPr>
          <w:rFonts w:ascii="Times New Roman" w:hAnsi="Times New Roman"/>
          <w:b/>
          <w:bCs/>
          <w:sz w:val="24"/>
          <w:szCs w:val="24"/>
        </w:rPr>
      </w:pPr>
    </w:p>
    <w:p w:rsidR="008B58C0" w:rsidRPr="0023739D" w:rsidRDefault="008B58C0" w:rsidP="004D6CAB">
      <w:pPr>
        <w:pStyle w:val="Tekstpodstawowy2"/>
        <w:tabs>
          <w:tab w:val="left" w:pos="993"/>
        </w:tabs>
        <w:spacing w:before="20" w:after="20"/>
        <w:ind w:right="22"/>
        <w:jc w:val="both"/>
        <w:rPr>
          <w:rFonts w:ascii="Times New Roman" w:hAnsi="Times New Roman"/>
          <w:b/>
          <w:bCs/>
          <w:sz w:val="24"/>
          <w:szCs w:val="24"/>
        </w:rPr>
      </w:pPr>
      <w:r w:rsidRPr="0023739D">
        <w:rPr>
          <w:rFonts w:ascii="Times New Roman" w:hAnsi="Times New Roman"/>
          <w:b/>
          <w:bCs/>
          <w:sz w:val="24"/>
          <w:szCs w:val="24"/>
        </w:rPr>
        <w:t>9.   TERMIN ZWIĄZANIA OFERTĄ</w:t>
      </w:r>
    </w:p>
    <w:p w:rsidR="008B58C0" w:rsidRPr="0023739D" w:rsidRDefault="008B58C0" w:rsidP="004D6CAB">
      <w:pPr>
        <w:pStyle w:val="Tekstpodstawowy2"/>
        <w:tabs>
          <w:tab w:val="left" w:pos="993"/>
        </w:tabs>
        <w:spacing w:before="20" w:after="20"/>
        <w:ind w:right="22"/>
        <w:jc w:val="both"/>
        <w:rPr>
          <w:rFonts w:ascii="Times New Roman" w:hAnsi="Times New Roman"/>
          <w:sz w:val="24"/>
          <w:szCs w:val="24"/>
        </w:rPr>
      </w:pPr>
    </w:p>
    <w:p w:rsidR="008B58C0" w:rsidRPr="0023739D" w:rsidRDefault="008B58C0" w:rsidP="00CF0CDC">
      <w:pPr>
        <w:pStyle w:val="Tekstpodstawowy2"/>
        <w:numPr>
          <w:ilvl w:val="0"/>
          <w:numId w:val="1"/>
        </w:numPr>
        <w:tabs>
          <w:tab w:val="clear" w:pos="720"/>
          <w:tab w:val="left" w:pos="180"/>
          <w:tab w:val="num" w:pos="360"/>
        </w:tabs>
        <w:spacing w:before="20" w:after="20"/>
        <w:ind w:left="360" w:right="22"/>
        <w:jc w:val="both"/>
        <w:rPr>
          <w:rFonts w:ascii="Times New Roman" w:hAnsi="Times New Roman"/>
          <w:sz w:val="24"/>
          <w:szCs w:val="24"/>
        </w:rPr>
      </w:pPr>
      <w:r w:rsidRPr="0023739D">
        <w:rPr>
          <w:rFonts w:ascii="Times New Roman" w:hAnsi="Times New Roman"/>
          <w:sz w:val="24"/>
          <w:szCs w:val="24"/>
        </w:rPr>
        <w:t>Wykonawca jest związany ofertą 30 dni od daty upływu terminu składania ofert.</w:t>
      </w:r>
    </w:p>
    <w:p w:rsidR="008B58C0" w:rsidRPr="0023739D" w:rsidRDefault="008B58C0" w:rsidP="00CF0CDC">
      <w:pPr>
        <w:pStyle w:val="Tekstpodstawowy2"/>
        <w:numPr>
          <w:ilvl w:val="0"/>
          <w:numId w:val="1"/>
        </w:numPr>
        <w:tabs>
          <w:tab w:val="clear" w:pos="720"/>
          <w:tab w:val="left" w:pos="180"/>
          <w:tab w:val="num" w:pos="360"/>
        </w:tabs>
        <w:spacing w:before="20" w:after="20"/>
        <w:ind w:left="360" w:right="22"/>
        <w:jc w:val="both"/>
        <w:rPr>
          <w:rFonts w:ascii="Times New Roman" w:hAnsi="Times New Roman"/>
          <w:sz w:val="24"/>
          <w:szCs w:val="24"/>
        </w:rPr>
      </w:pPr>
      <w:r w:rsidRPr="0023739D">
        <w:rPr>
          <w:rFonts w:ascii="Times New Roman" w:hAnsi="Times New Roman"/>
          <w:sz w:val="24"/>
          <w:szCs w:val="24"/>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8B58C0" w:rsidRPr="0023739D" w:rsidRDefault="008B58C0" w:rsidP="004D6CAB">
      <w:pPr>
        <w:pStyle w:val="Tekstpodstawowy2"/>
        <w:tabs>
          <w:tab w:val="left" w:pos="993"/>
        </w:tabs>
        <w:spacing w:before="20" w:after="20"/>
        <w:ind w:right="22"/>
        <w:jc w:val="both"/>
        <w:rPr>
          <w:rFonts w:ascii="Times New Roman" w:hAnsi="Times New Roman"/>
          <w:b/>
          <w:bCs/>
          <w:sz w:val="24"/>
          <w:szCs w:val="24"/>
        </w:rPr>
      </w:pPr>
    </w:p>
    <w:p w:rsidR="008B58C0" w:rsidRPr="0023739D" w:rsidRDefault="008B58C0" w:rsidP="004D6CAB">
      <w:pPr>
        <w:pStyle w:val="Tekstpodstawowy2"/>
        <w:tabs>
          <w:tab w:val="left" w:pos="993"/>
        </w:tabs>
        <w:spacing w:before="20" w:after="20"/>
        <w:ind w:right="22"/>
        <w:jc w:val="both"/>
        <w:rPr>
          <w:rFonts w:ascii="Times New Roman" w:hAnsi="Times New Roman"/>
          <w:b/>
          <w:bCs/>
          <w:sz w:val="24"/>
          <w:szCs w:val="24"/>
        </w:rPr>
      </w:pPr>
      <w:r w:rsidRPr="0023739D">
        <w:rPr>
          <w:rFonts w:ascii="Times New Roman" w:hAnsi="Times New Roman"/>
          <w:b/>
          <w:bCs/>
          <w:sz w:val="24"/>
          <w:szCs w:val="24"/>
        </w:rPr>
        <w:t>10. OPIS SPOSOBU PRZYGOTOWYWANIA OFERT</w:t>
      </w:r>
    </w:p>
    <w:p w:rsidR="008B58C0" w:rsidRPr="0023739D" w:rsidRDefault="008B58C0" w:rsidP="004D6CAB">
      <w:pPr>
        <w:pStyle w:val="Tekstpodstawowy2"/>
        <w:tabs>
          <w:tab w:val="left" w:pos="993"/>
        </w:tabs>
        <w:spacing w:before="20" w:after="20"/>
        <w:ind w:right="22"/>
        <w:jc w:val="both"/>
        <w:rPr>
          <w:rFonts w:ascii="Times New Roman" w:hAnsi="Times New Roman"/>
          <w:b/>
          <w:bCs/>
          <w:sz w:val="24"/>
          <w:szCs w:val="24"/>
        </w:rPr>
      </w:pPr>
    </w:p>
    <w:p w:rsidR="008B58C0" w:rsidRPr="0023739D" w:rsidRDefault="008B58C0" w:rsidP="00CF0CDC">
      <w:pPr>
        <w:pStyle w:val="Tekstpodstawowy2"/>
        <w:numPr>
          <w:ilvl w:val="0"/>
          <w:numId w:val="18"/>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8B58C0" w:rsidRPr="0023739D" w:rsidRDefault="008B58C0" w:rsidP="00CF0CDC">
      <w:pPr>
        <w:pStyle w:val="Tekstpodstawowy2"/>
        <w:numPr>
          <w:ilvl w:val="0"/>
          <w:numId w:val="18"/>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lastRenderedPageBreak/>
        <w:t xml:space="preserve">Z zastrzeżeniem bezwzględnie obowiązujących przepisów prawa wszystkie dokumenty przedstawione w formie kserokopii muszą być poświadczone za zgodność z oryginałem przez wykonawcę lub osobę uprawnioną do reprezentacji wykonawcy. </w:t>
      </w:r>
    </w:p>
    <w:p w:rsidR="008B58C0" w:rsidRPr="0023739D" w:rsidRDefault="008B58C0" w:rsidP="00CF0CDC">
      <w:pPr>
        <w:pStyle w:val="Tekstpodstawowy2"/>
        <w:numPr>
          <w:ilvl w:val="0"/>
          <w:numId w:val="18"/>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8B58C0" w:rsidRPr="0023739D" w:rsidRDefault="008B58C0" w:rsidP="00CF0CDC">
      <w:pPr>
        <w:pStyle w:val="Tekstpodstawowy2"/>
        <w:numPr>
          <w:ilvl w:val="0"/>
          <w:numId w:val="18"/>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Ofertę należy przygotować na formularzu stanowiącym załącznik nr 2</w:t>
      </w:r>
      <w:r>
        <w:rPr>
          <w:rFonts w:ascii="Times New Roman" w:hAnsi="Times New Roman"/>
          <w:sz w:val="24"/>
          <w:szCs w:val="24"/>
        </w:rPr>
        <w:t xml:space="preserve"> do SIWZ. </w:t>
      </w:r>
      <w:r w:rsidRPr="0023739D">
        <w:rPr>
          <w:rFonts w:ascii="Times New Roman" w:hAnsi="Times New Roman"/>
          <w:sz w:val="24"/>
          <w:szCs w:val="24"/>
        </w:rPr>
        <w:t xml:space="preserve">Oferta winna zawierać wszystkie wymagane dokumenty, oświadczenia i załączniki, o których mowa w treści niniejszej SIWZ. </w:t>
      </w:r>
    </w:p>
    <w:p w:rsidR="008B58C0" w:rsidRPr="0023739D" w:rsidRDefault="008B58C0" w:rsidP="00CF0CDC">
      <w:pPr>
        <w:pStyle w:val="Tekstpodstawowy2"/>
        <w:numPr>
          <w:ilvl w:val="0"/>
          <w:numId w:val="18"/>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8B58C0" w:rsidRPr="0023739D" w:rsidRDefault="008B58C0" w:rsidP="00CF0CDC">
      <w:pPr>
        <w:pStyle w:val="Tekstpodstawowy2"/>
        <w:numPr>
          <w:ilvl w:val="0"/>
          <w:numId w:val="18"/>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Poprawki lub zmiany (również te przy użyciu korektora) w treści oferty muszą być naniesione czytelnie oraz opatrzone datą i podpisem osoby/osób upoważnionych do podpisania oferty.</w:t>
      </w:r>
    </w:p>
    <w:p w:rsidR="008B58C0" w:rsidRPr="0023739D" w:rsidRDefault="008B58C0" w:rsidP="00CF0CDC">
      <w:pPr>
        <w:pStyle w:val="Tekstpodstawowy2"/>
        <w:numPr>
          <w:ilvl w:val="0"/>
          <w:numId w:val="18"/>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Oferta musi być kompletna, trwale spięta (zszyta), strony oferty wraz z załącznikami powinny być parafowane i ponumerowane.</w:t>
      </w:r>
    </w:p>
    <w:p w:rsidR="008B58C0" w:rsidRPr="0023739D" w:rsidRDefault="008B58C0" w:rsidP="00CF0CDC">
      <w:pPr>
        <w:pStyle w:val="Tekstpodstawowy2"/>
        <w:numPr>
          <w:ilvl w:val="0"/>
          <w:numId w:val="18"/>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Koszty związane z przygotowaniem oferty ponosi składający ofertę.</w:t>
      </w:r>
    </w:p>
    <w:p w:rsidR="008B58C0" w:rsidRPr="0023739D" w:rsidRDefault="008B58C0" w:rsidP="00CF0CDC">
      <w:pPr>
        <w:pStyle w:val="Tekstpodstawowy2"/>
        <w:numPr>
          <w:ilvl w:val="0"/>
          <w:numId w:val="18"/>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Oferta wraz ze wszelkimi dokumentami, oświadczeniami i załącznikami  powinna znajdować się w zamkniętej, opieczętowanej, nieprzejrzystej  kopercie z napisem:</w:t>
      </w:r>
    </w:p>
    <w:p w:rsidR="008B58C0" w:rsidRPr="0023739D" w:rsidRDefault="008B58C0" w:rsidP="004D6CAB">
      <w:pPr>
        <w:pStyle w:val="Tekstpodstawowy2"/>
        <w:tabs>
          <w:tab w:val="left" w:pos="180"/>
        </w:tabs>
        <w:spacing w:before="20" w:after="20"/>
        <w:ind w:right="22"/>
        <w:jc w:val="both"/>
        <w:rPr>
          <w:rFonts w:ascii="Times New Roman" w:hAnsi="Times New Roman"/>
          <w:sz w:val="24"/>
          <w:szCs w:val="24"/>
        </w:rPr>
      </w:pPr>
    </w:p>
    <w:p w:rsidR="008B58C0" w:rsidRPr="0023739D" w:rsidRDefault="008B58C0" w:rsidP="004D6CAB">
      <w:pPr>
        <w:pStyle w:val="Tekstpodstawowy2"/>
        <w:tabs>
          <w:tab w:val="num" w:pos="360"/>
          <w:tab w:val="left" w:pos="993"/>
        </w:tabs>
        <w:spacing w:before="20" w:after="20"/>
        <w:ind w:left="360" w:right="22" w:hanging="360"/>
        <w:rPr>
          <w:rFonts w:ascii="Times New Roman" w:hAnsi="Times New Roman"/>
          <w:b/>
          <w:sz w:val="24"/>
          <w:szCs w:val="24"/>
        </w:rPr>
      </w:pPr>
      <w:r>
        <w:rPr>
          <w:rFonts w:ascii="Times New Roman" w:hAnsi="Times New Roman"/>
          <w:b/>
          <w:sz w:val="24"/>
          <w:szCs w:val="24"/>
        </w:rPr>
        <w:t>„Oferta na usługę hotelarską</w:t>
      </w:r>
      <w:r w:rsidRPr="0023739D">
        <w:rPr>
          <w:rFonts w:ascii="Times New Roman" w:hAnsi="Times New Roman"/>
          <w:b/>
          <w:sz w:val="24"/>
          <w:szCs w:val="24"/>
        </w:rPr>
        <w:t>”</w:t>
      </w:r>
    </w:p>
    <w:p w:rsidR="008B58C0" w:rsidRPr="0023739D" w:rsidRDefault="008B58C0" w:rsidP="004D6CAB">
      <w:pPr>
        <w:pStyle w:val="Tekstpodstawowy2"/>
        <w:tabs>
          <w:tab w:val="num" w:pos="360"/>
          <w:tab w:val="left" w:pos="993"/>
        </w:tabs>
        <w:spacing w:before="20" w:after="20"/>
        <w:ind w:left="360" w:right="22" w:hanging="360"/>
        <w:rPr>
          <w:rFonts w:ascii="Times New Roman" w:hAnsi="Times New Roman"/>
          <w:b/>
          <w:sz w:val="24"/>
          <w:szCs w:val="24"/>
        </w:rPr>
      </w:pPr>
      <w:r w:rsidRPr="0023739D">
        <w:rPr>
          <w:rFonts w:ascii="Times New Roman" w:hAnsi="Times New Roman"/>
          <w:b/>
          <w:sz w:val="24"/>
          <w:szCs w:val="24"/>
        </w:rPr>
        <w:t xml:space="preserve">Nie otwierać przed dniem </w:t>
      </w:r>
      <w:r>
        <w:rPr>
          <w:rFonts w:ascii="Times New Roman" w:hAnsi="Times New Roman"/>
          <w:b/>
          <w:sz w:val="24"/>
          <w:szCs w:val="24"/>
        </w:rPr>
        <w:t>12 września</w:t>
      </w:r>
      <w:r w:rsidRPr="0023739D">
        <w:rPr>
          <w:rFonts w:ascii="Times New Roman" w:hAnsi="Times New Roman"/>
          <w:b/>
          <w:sz w:val="24"/>
          <w:szCs w:val="24"/>
        </w:rPr>
        <w:t xml:space="preserve"> 2011 r. do godz. 09.15</w:t>
      </w:r>
    </w:p>
    <w:p w:rsidR="008B58C0" w:rsidRPr="0023739D" w:rsidRDefault="008B58C0" w:rsidP="004D6CAB">
      <w:pPr>
        <w:pStyle w:val="Tekstpodstawowy2"/>
        <w:tabs>
          <w:tab w:val="num" w:pos="360"/>
          <w:tab w:val="left" w:pos="993"/>
        </w:tabs>
        <w:spacing w:before="20" w:after="20"/>
        <w:ind w:left="360" w:right="22" w:hanging="360"/>
        <w:jc w:val="left"/>
        <w:rPr>
          <w:rFonts w:ascii="Times New Roman" w:hAnsi="Times New Roman"/>
          <w:sz w:val="24"/>
          <w:szCs w:val="24"/>
        </w:rPr>
      </w:pPr>
      <w:r w:rsidRPr="0023739D">
        <w:rPr>
          <w:rFonts w:ascii="Times New Roman" w:hAnsi="Times New Roman"/>
          <w:sz w:val="24"/>
          <w:szCs w:val="24"/>
        </w:rPr>
        <w:tab/>
      </w:r>
    </w:p>
    <w:p w:rsidR="008B58C0" w:rsidRPr="0023739D" w:rsidRDefault="008B58C0" w:rsidP="004D6CAB">
      <w:pPr>
        <w:pStyle w:val="Tekstpodstawowy2"/>
        <w:tabs>
          <w:tab w:val="num" w:pos="360"/>
          <w:tab w:val="left" w:pos="993"/>
        </w:tabs>
        <w:spacing w:before="20" w:after="20"/>
        <w:ind w:left="360" w:right="22" w:hanging="360"/>
        <w:jc w:val="left"/>
        <w:rPr>
          <w:rFonts w:ascii="Times New Roman" w:hAnsi="Times New Roman"/>
          <w:sz w:val="24"/>
          <w:szCs w:val="24"/>
        </w:rPr>
      </w:pPr>
      <w:r w:rsidRPr="0023739D">
        <w:rPr>
          <w:rFonts w:ascii="Times New Roman" w:hAnsi="Times New Roman"/>
          <w:sz w:val="24"/>
          <w:szCs w:val="24"/>
        </w:rPr>
        <w:t>W górnym lewym rogu koperty powinna być umieszczona nazwa i siedziba Wykonawcy.</w:t>
      </w:r>
    </w:p>
    <w:p w:rsidR="008B58C0" w:rsidRPr="0023739D" w:rsidRDefault="008B58C0" w:rsidP="004D6CAB">
      <w:pPr>
        <w:pStyle w:val="Tekstpodstawowy2"/>
        <w:tabs>
          <w:tab w:val="num" w:pos="360"/>
          <w:tab w:val="left" w:pos="993"/>
        </w:tabs>
        <w:spacing w:before="20" w:after="20"/>
        <w:ind w:left="360" w:right="22" w:hanging="360"/>
        <w:jc w:val="left"/>
        <w:rPr>
          <w:rFonts w:ascii="Times New Roman" w:hAnsi="Times New Roman"/>
          <w:sz w:val="24"/>
          <w:szCs w:val="24"/>
        </w:rPr>
      </w:pPr>
    </w:p>
    <w:p w:rsidR="008B58C0" w:rsidRPr="0023739D" w:rsidRDefault="008B58C0" w:rsidP="004D6CAB">
      <w:pPr>
        <w:pStyle w:val="Tekstpodstawowy2"/>
        <w:tabs>
          <w:tab w:val="left" w:pos="993"/>
        </w:tabs>
        <w:spacing w:before="20" w:after="20"/>
        <w:ind w:right="22"/>
        <w:jc w:val="both"/>
        <w:rPr>
          <w:rFonts w:ascii="Times New Roman" w:hAnsi="Times New Roman"/>
          <w:b/>
          <w:bCs/>
          <w:sz w:val="24"/>
          <w:szCs w:val="24"/>
        </w:rPr>
      </w:pPr>
      <w:r w:rsidRPr="0023739D">
        <w:rPr>
          <w:rFonts w:ascii="Times New Roman" w:hAnsi="Times New Roman"/>
          <w:b/>
          <w:bCs/>
          <w:sz w:val="24"/>
          <w:szCs w:val="24"/>
        </w:rPr>
        <w:t>11. MIEJSCE ORAZ TERMIN SKŁADANIA I OTWARCIA OFERT.</w:t>
      </w:r>
    </w:p>
    <w:p w:rsidR="008B58C0" w:rsidRPr="0023739D" w:rsidRDefault="008B58C0" w:rsidP="004D6CAB">
      <w:pPr>
        <w:pStyle w:val="Tekstpodstawowy2"/>
        <w:tabs>
          <w:tab w:val="left" w:pos="993"/>
        </w:tabs>
        <w:spacing w:before="20" w:after="20"/>
        <w:ind w:right="22"/>
        <w:jc w:val="both"/>
        <w:rPr>
          <w:rFonts w:ascii="Times New Roman" w:hAnsi="Times New Roman"/>
          <w:b/>
          <w:bCs/>
          <w:sz w:val="24"/>
          <w:szCs w:val="24"/>
        </w:rPr>
      </w:pPr>
    </w:p>
    <w:p w:rsidR="008B58C0" w:rsidRPr="0023739D" w:rsidRDefault="008B58C0" w:rsidP="00CF0CDC">
      <w:pPr>
        <w:pStyle w:val="Tekstpodstawowy2"/>
        <w:numPr>
          <w:ilvl w:val="0"/>
          <w:numId w:val="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Oferty należy składać w siedzibie Zamawiającego: Agencja Rozwoju Mazowsza S.A, </w:t>
      </w:r>
      <w:r w:rsidRPr="0023739D">
        <w:rPr>
          <w:rFonts w:ascii="Times New Roman" w:hAnsi="Times New Roman"/>
          <w:sz w:val="24"/>
          <w:szCs w:val="24"/>
        </w:rPr>
        <w:br/>
        <w:t>ul. Smolna 12, 00-375 Warszawa,  (sekretariat – 4 piętro).</w:t>
      </w:r>
    </w:p>
    <w:p w:rsidR="008B58C0" w:rsidRPr="0023739D" w:rsidRDefault="008B58C0" w:rsidP="00CF0CDC">
      <w:pPr>
        <w:pStyle w:val="Tekstpodstawowy2"/>
        <w:numPr>
          <w:ilvl w:val="0"/>
          <w:numId w:val="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Termin składania ofert:  do dnia </w:t>
      </w:r>
      <w:r>
        <w:rPr>
          <w:rFonts w:ascii="Times New Roman" w:hAnsi="Times New Roman"/>
          <w:sz w:val="24"/>
          <w:szCs w:val="24"/>
        </w:rPr>
        <w:t xml:space="preserve">12 września </w:t>
      </w:r>
      <w:r w:rsidRPr="0023739D">
        <w:rPr>
          <w:rFonts w:ascii="Times New Roman" w:hAnsi="Times New Roman"/>
          <w:sz w:val="24"/>
          <w:szCs w:val="24"/>
        </w:rPr>
        <w:t xml:space="preserve"> 2011 roku do godz. 09.00 </w:t>
      </w:r>
      <w:r w:rsidRPr="0023739D">
        <w:rPr>
          <w:rFonts w:ascii="Times New Roman" w:hAnsi="Times New Roman"/>
          <w:b/>
          <w:sz w:val="24"/>
          <w:szCs w:val="24"/>
        </w:rPr>
        <w:t>UWAGA!</w:t>
      </w:r>
      <w:r w:rsidRPr="0023739D">
        <w:rPr>
          <w:rFonts w:ascii="Times New Roman" w:hAnsi="Times New Roman"/>
          <w:sz w:val="24"/>
          <w:szCs w:val="24"/>
        </w:rPr>
        <w:t xml:space="preserve"> Decyduje data i godzina wpływu oferty do Zamawiającego, a nie data jej wysłania przesyłką pocztową lub kurierską.</w:t>
      </w:r>
    </w:p>
    <w:p w:rsidR="008B58C0" w:rsidRPr="0023739D" w:rsidRDefault="008B58C0" w:rsidP="00CF0CDC">
      <w:pPr>
        <w:pStyle w:val="Tekstpodstawowy2"/>
        <w:numPr>
          <w:ilvl w:val="0"/>
          <w:numId w:val="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Termin otwarcia ofert: </w:t>
      </w:r>
      <w:r>
        <w:rPr>
          <w:rFonts w:ascii="Times New Roman" w:hAnsi="Times New Roman"/>
          <w:sz w:val="24"/>
          <w:szCs w:val="24"/>
        </w:rPr>
        <w:t>12 września</w:t>
      </w:r>
      <w:r w:rsidRPr="0023739D">
        <w:rPr>
          <w:rFonts w:ascii="Times New Roman" w:hAnsi="Times New Roman"/>
          <w:sz w:val="24"/>
          <w:szCs w:val="24"/>
        </w:rPr>
        <w:t xml:space="preserve"> 2011 roku godz. </w:t>
      </w:r>
      <w:r>
        <w:rPr>
          <w:rFonts w:ascii="Times New Roman" w:hAnsi="Times New Roman"/>
          <w:sz w:val="24"/>
          <w:szCs w:val="24"/>
        </w:rPr>
        <w:t>09.15</w:t>
      </w:r>
      <w:r w:rsidRPr="0023739D">
        <w:rPr>
          <w:rFonts w:ascii="Times New Roman" w:hAnsi="Times New Roman"/>
          <w:sz w:val="24"/>
          <w:szCs w:val="24"/>
        </w:rPr>
        <w:t>, sala konferencyjna bądź sekretariat na 4 piętrze.</w:t>
      </w:r>
    </w:p>
    <w:p w:rsidR="008B58C0" w:rsidRPr="0023739D" w:rsidRDefault="008B58C0" w:rsidP="00CF0CDC">
      <w:pPr>
        <w:pStyle w:val="Tekstpodstawowy2"/>
        <w:numPr>
          <w:ilvl w:val="0"/>
          <w:numId w:val="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Oferty otrzymane przez Zamawiającego po podanym terminie, zostaną zwrócone Wykonawcy bez otwierania.</w:t>
      </w:r>
    </w:p>
    <w:p w:rsidR="008B58C0" w:rsidRPr="0023739D" w:rsidRDefault="008B58C0" w:rsidP="00CF0CDC">
      <w:pPr>
        <w:pStyle w:val="Tekstpodstawowy2"/>
        <w:numPr>
          <w:ilvl w:val="0"/>
          <w:numId w:val="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Bezpośrednio przed otwarciem ofert Zamawiający podaję kwotę jaką zamierza przeznaczyć na sfinansowanie zamówienia. </w:t>
      </w:r>
    </w:p>
    <w:p w:rsidR="008B58C0" w:rsidRPr="0023739D" w:rsidRDefault="008B58C0" w:rsidP="00CF0CDC">
      <w:pPr>
        <w:pStyle w:val="Tekstpodstawowy2"/>
        <w:numPr>
          <w:ilvl w:val="0"/>
          <w:numId w:val="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poprawia w ofercie: oczywiste omyłki pisarskie, oczywiste omyłki rachunkowe, z uwzględnieniem konsekwencji rachunkowych dokonanych poprawek, inne </w:t>
      </w:r>
      <w:r w:rsidRPr="0023739D">
        <w:rPr>
          <w:rFonts w:ascii="Times New Roman" w:hAnsi="Times New Roman"/>
          <w:sz w:val="24"/>
          <w:szCs w:val="24"/>
        </w:rPr>
        <w:lastRenderedPageBreak/>
        <w:t xml:space="preserve">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8B58C0" w:rsidRPr="0023739D" w:rsidRDefault="008B58C0" w:rsidP="00CF0CDC">
      <w:pPr>
        <w:pStyle w:val="Tekstpodstawowy2"/>
        <w:numPr>
          <w:ilvl w:val="0"/>
          <w:numId w:val="6"/>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8B58C0" w:rsidRPr="0023739D" w:rsidRDefault="008B58C0" w:rsidP="004D6CAB">
      <w:pPr>
        <w:pStyle w:val="Tekstpodstawowy2"/>
        <w:tabs>
          <w:tab w:val="left" w:pos="993"/>
        </w:tabs>
        <w:spacing w:before="20" w:after="20"/>
        <w:ind w:right="22"/>
        <w:jc w:val="both"/>
        <w:rPr>
          <w:rFonts w:ascii="Times New Roman" w:hAnsi="Times New Roman"/>
          <w:sz w:val="24"/>
          <w:szCs w:val="24"/>
        </w:rPr>
      </w:pPr>
      <w:r w:rsidRPr="0023739D">
        <w:rPr>
          <w:rFonts w:ascii="Times New Roman" w:hAnsi="Times New Roman"/>
          <w:sz w:val="24"/>
          <w:szCs w:val="24"/>
        </w:rPr>
        <w:tab/>
      </w:r>
    </w:p>
    <w:p w:rsidR="008B58C0" w:rsidRPr="0023739D" w:rsidRDefault="008B58C0" w:rsidP="004D6CAB">
      <w:pPr>
        <w:pStyle w:val="Tekstpodstawowy2"/>
        <w:tabs>
          <w:tab w:val="left" w:pos="360"/>
        </w:tabs>
        <w:spacing w:before="20" w:after="20"/>
        <w:ind w:right="22"/>
        <w:jc w:val="both"/>
        <w:rPr>
          <w:rFonts w:ascii="Times New Roman" w:hAnsi="Times New Roman"/>
          <w:b/>
          <w:bCs/>
          <w:sz w:val="24"/>
          <w:szCs w:val="24"/>
        </w:rPr>
      </w:pPr>
      <w:r w:rsidRPr="0023739D">
        <w:rPr>
          <w:rFonts w:ascii="Times New Roman" w:hAnsi="Times New Roman"/>
          <w:b/>
          <w:bCs/>
          <w:sz w:val="24"/>
          <w:szCs w:val="24"/>
        </w:rPr>
        <w:t>12.</w:t>
      </w:r>
      <w:r w:rsidRPr="0023739D">
        <w:rPr>
          <w:rFonts w:ascii="Times New Roman" w:hAnsi="Times New Roman"/>
          <w:b/>
          <w:bCs/>
          <w:sz w:val="24"/>
          <w:szCs w:val="24"/>
        </w:rPr>
        <w:tab/>
        <w:t>OPIS SPOSOBU OBLICZENIA CENY.</w:t>
      </w:r>
    </w:p>
    <w:p w:rsidR="008B58C0" w:rsidRPr="0023739D" w:rsidRDefault="008B58C0" w:rsidP="004D6CAB">
      <w:pPr>
        <w:pStyle w:val="Tekstpodstawowy2"/>
        <w:tabs>
          <w:tab w:val="left" w:pos="360"/>
        </w:tabs>
        <w:spacing w:before="20" w:after="20"/>
        <w:ind w:right="22"/>
        <w:jc w:val="both"/>
        <w:rPr>
          <w:rFonts w:ascii="Times New Roman" w:hAnsi="Times New Roman"/>
          <w:b/>
          <w:bCs/>
          <w:sz w:val="24"/>
          <w:szCs w:val="24"/>
        </w:rPr>
      </w:pPr>
    </w:p>
    <w:p w:rsidR="008B58C0" w:rsidRPr="008E2F81" w:rsidRDefault="008B58C0" w:rsidP="00CF0CDC">
      <w:pPr>
        <w:pStyle w:val="Tekstpodstawowy2"/>
        <w:numPr>
          <w:ilvl w:val="0"/>
          <w:numId w:val="7"/>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 </w:t>
      </w:r>
    </w:p>
    <w:p w:rsidR="008B58C0" w:rsidRPr="0023739D" w:rsidRDefault="008B58C0" w:rsidP="00CF0CDC">
      <w:pPr>
        <w:pStyle w:val="Tekstpodstawowy2"/>
        <w:numPr>
          <w:ilvl w:val="0"/>
          <w:numId w:val="7"/>
        </w:numPr>
        <w:spacing w:before="20" w:after="20"/>
        <w:ind w:right="22"/>
        <w:jc w:val="both"/>
        <w:rPr>
          <w:rFonts w:ascii="Times New Roman" w:hAnsi="Times New Roman"/>
          <w:sz w:val="24"/>
          <w:szCs w:val="24"/>
        </w:rPr>
      </w:pPr>
      <w:r w:rsidRPr="0023739D">
        <w:rPr>
          <w:rFonts w:ascii="Times New Roman" w:hAnsi="Times New Roman"/>
          <w:sz w:val="24"/>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8B58C0" w:rsidRPr="0023739D" w:rsidRDefault="008B58C0" w:rsidP="00CF0CDC">
      <w:pPr>
        <w:pStyle w:val="Tekstpodstawowy2"/>
        <w:numPr>
          <w:ilvl w:val="0"/>
          <w:numId w:val="7"/>
        </w:numPr>
        <w:spacing w:before="20" w:after="20"/>
        <w:ind w:right="22"/>
        <w:jc w:val="both"/>
        <w:rPr>
          <w:rFonts w:ascii="Times New Roman" w:hAnsi="Times New Roman"/>
          <w:sz w:val="24"/>
          <w:szCs w:val="24"/>
        </w:rPr>
      </w:pPr>
      <w:r w:rsidRPr="0023739D">
        <w:rPr>
          <w:rFonts w:ascii="Times New Roman" w:hAnsi="Times New Roman"/>
          <w:sz w:val="24"/>
          <w:szCs w:val="24"/>
        </w:rPr>
        <w:t xml:space="preserve">Wykonawca może podać tylko jedną cenę ostateczną wykonania przedmiotu zamówienia. Oferty z cenami wariantowymi zostaną odrzucone. </w:t>
      </w:r>
    </w:p>
    <w:p w:rsidR="008B58C0" w:rsidRPr="0023739D" w:rsidRDefault="008B58C0" w:rsidP="00CF0CDC">
      <w:pPr>
        <w:pStyle w:val="Tekstpodstawowy2"/>
        <w:numPr>
          <w:ilvl w:val="0"/>
          <w:numId w:val="7"/>
        </w:numPr>
        <w:spacing w:before="20" w:after="20"/>
        <w:ind w:right="22"/>
        <w:jc w:val="both"/>
        <w:rPr>
          <w:rFonts w:ascii="Times New Roman" w:hAnsi="Times New Roman"/>
          <w:sz w:val="24"/>
          <w:szCs w:val="24"/>
        </w:rPr>
      </w:pPr>
      <w:r w:rsidRPr="0023739D">
        <w:rPr>
          <w:rFonts w:ascii="Times New Roman" w:hAnsi="Times New Roman"/>
          <w:sz w:val="24"/>
          <w:szCs w:val="24"/>
        </w:rPr>
        <w:t>Cena nie ulega zmianie przez okres ważności umowy, chyba że w okresie realizacji zmianie ulegnie wysokość podatku VAT. Wówczas cena ulegnie zmianie zgodnie ze zmianą podatku VAT.</w:t>
      </w:r>
    </w:p>
    <w:p w:rsidR="008B58C0" w:rsidRPr="0023739D" w:rsidRDefault="008B58C0" w:rsidP="00CF0CDC">
      <w:pPr>
        <w:pStyle w:val="Tekstpodstawowy2"/>
        <w:numPr>
          <w:ilvl w:val="0"/>
          <w:numId w:val="7"/>
        </w:numPr>
        <w:spacing w:before="20" w:after="20"/>
        <w:ind w:right="22"/>
        <w:jc w:val="both"/>
        <w:rPr>
          <w:rFonts w:ascii="Times New Roman" w:hAnsi="Times New Roman"/>
          <w:sz w:val="24"/>
          <w:szCs w:val="24"/>
        </w:rPr>
      </w:pPr>
      <w:r w:rsidRPr="0023739D">
        <w:rPr>
          <w:rFonts w:ascii="Times New Roman" w:hAnsi="Times New Roman"/>
          <w:sz w:val="24"/>
          <w:szCs w:val="24"/>
        </w:rPr>
        <w:t>Zamawiający zastrzega sobie,  iż w przypadku nieukończenia szkolenia przez uczestnika z winy wykonawcy Zamawiający nie ponosi kosztów szkolenia takiej osoby obliczonych jako iloraz kosztu szkolenia całej grupy i liczby uczestników.</w:t>
      </w:r>
    </w:p>
    <w:p w:rsidR="008B58C0" w:rsidRPr="0023739D" w:rsidRDefault="008B58C0" w:rsidP="004D6CAB">
      <w:pPr>
        <w:pStyle w:val="Tekstpodstawowy2"/>
        <w:tabs>
          <w:tab w:val="left" w:pos="360"/>
        </w:tabs>
        <w:spacing w:before="20" w:after="20"/>
        <w:ind w:right="22"/>
        <w:jc w:val="both"/>
        <w:rPr>
          <w:rFonts w:ascii="Times New Roman" w:hAnsi="Times New Roman"/>
          <w:sz w:val="24"/>
          <w:szCs w:val="24"/>
        </w:rPr>
      </w:pPr>
    </w:p>
    <w:p w:rsidR="008B58C0" w:rsidRPr="0023739D" w:rsidRDefault="008B58C0" w:rsidP="004D6CAB">
      <w:pPr>
        <w:pStyle w:val="Tekstpodstawowy2"/>
        <w:tabs>
          <w:tab w:val="left" w:pos="360"/>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13.</w:t>
      </w:r>
      <w:r w:rsidRPr="0023739D">
        <w:rPr>
          <w:rFonts w:ascii="Times New Roman" w:hAnsi="Times New Roman"/>
          <w:b/>
          <w:bCs/>
          <w:sz w:val="24"/>
          <w:szCs w:val="24"/>
        </w:rPr>
        <w:tab/>
        <w:t>OPIS KRYTERIÓW, KTÓRYMI ZAMAWIAJĄCY BĘDZIE SIĘ KIEROWAŁ PRZY WYBORZE OFERTY, WRAZ Z PODANIEM ZNACZENIA TYCH KRYTERIÓW I SPOSOBU OCENY OFERT</w:t>
      </w:r>
    </w:p>
    <w:p w:rsidR="008B58C0" w:rsidRDefault="008B58C0" w:rsidP="004D6CAB">
      <w:pPr>
        <w:pStyle w:val="Tekstpodstawowy2"/>
        <w:tabs>
          <w:tab w:val="left" w:pos="360"/>
        </w:tabs>
        <w:spacing w:before="20" w:after="20"/>
        <w:ind w:right="22"/>
        <w:jc w:val="both"/>
        <w:rPr>
          <w:rFonts w:ascii="Times New Roman" w:hAnsi="Times New Roman"/>
          <w:b/>
          <w:bCs/>
          <w:sz w:val="24"/>
          <w:szCs w:val="24"/>
        </w:rPr>
      </w:pPr>
    </w:p>
    <w:p w:rsidR="008B58C0" w:rsidRPr="006D683A" w:rsidRDefault="008B58C0" w:rsidP="004D6CAB">
      <w:pPr>
        <w:pStyle w:val="Tekstpodstawowy2"/>
        <w:tabs>
          <w:tab w:val="left" w:pos="360"/>
        </w:tabs>
        <w:spacing w:before="20" w:after="20"/>
        <w:ind w:right="22"/>
        <w:jc w:val="both"/>
        <w:rPr>
          <w:rFonts w:ascii="Times New Roman" w:hAnsi="Times New Roman"/>
          <w:b/>
          <w:bCs/>
          <w:sz w:val="22"/>
          <w:szCs w:val="22"/>
        </w:rPr>
      </w:pPr>
    </w:p>
    <w:p w:rsidR="008B58C0" w:rsidRPr="006D683A" w:rsidRDefault="008B58C0" w:rsidP="00CF0CDC">
      <w:pPr>
        <w:pStyle w:val="Tekstpodstawowy2"/>
        <w:numPr>
          <w:ilvl w:val="0"/>
          <w:numId w:val="8"/>
        </w:numPr>
        <w:spacing w:before="20" w:after="20"/>
        <w:ind w:right="22"/>
        <w:jc w:val="both"/>
        <w:rPr>
          <w:rFonts w:ascii="Times New Roman" w:hAnsi="Times New Roman"/>
          <w:sz w:val="22"/>
          <w:szCs w:val="22"/>
        </w:rPr>
      </w:pPr>
      <w:r w:rsidRPr="006D683A">
        <w:rPr>
          <w:rFonts w:ascii="Times New Roman" w:hAnsi="Times New Roman"/>
          <w:sz w:val="22"/>
          <w:szCs w:val="22"/>
        </w:rPr>
        <w:t>Kryteria oceny ofert jakimi Zamawiający będzie się kierował przy wyborze oferty najkorzystniejszej:</w:t>
      </w:r>
    </w:p>
    <w:p w:rsidR="008B58C0" w:rsidRPr="006D683A" w:rsidRDefault="008B58C0" w:rsidP="004D6CAB">
      <w:pPr>
        <w:pStyle w:val="Tekstpodstawowy2"/>
        <w:tabs>
          <w:tab w:val="left" w:pos="851"/>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ab/>
        <w:t>Cena                                                         100%</w:t>
      </w:r>
    </w:p>
    <w:p w:rsidR="008B58C0" w:rsidRPr="006D683A" w:rsidRDefault="008B58C0" w:rsidP="00CF0CDC">
      <w:pPr>
        <w:pStyle w:val="Tekstpodstawowy2"/>
        <w:numPr>
          <w:ilvl w:val="0"/>
          <w:numId w:val="8"/>
        </w:numPr>
        <w:spacing w:before="20" w:after="20"/>
        <w:ind w:right="22"/>
        <w:jc w:val="both"/>
        <w:rPr>
          <w:rFonts w:ascii="Times New Roman" w:hAnsi="Times New Roman"/>
          <w:sz w:val="22"/>
          <w:szCs w:val="22"/>
        </w:rPr>
      </w:pPr>
      <w:r w:rsidRPr="006D683A">
        <w:rPr>
          <w:rFonts w:ascii="Times New Roman" w:hAnsi="Times New Roman"/>
          <w:sz w:val="22"/>
          <w:szCs w:val="22"/>
        </w:rPr>
        <w:t>Za najkorzystniejszą zostanie uznana oferta Wykonawcy, który zaoferuje najniższą cenę.</w:t>
      </w:r>
    </w:p>
    <w:p w:rsidR="008B58C0" w:rsidRPr="006D683A" w:rsidRDefault="008B58C0" w:rsidP="00CF0CDC">
      <w:pPr>
        <w:pStyle w:val="Tekstpodstawowy2"/>
        <w:numPr>
          <w:ilvl w:val="0"/>
          <w:numId w:val="8"/>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8B58C0" w:rsidRDefault="008B58C0" w:rsidP="004D6CAB">
      <w:pPr>
        <w:pStyle w:val="Tekstpodstawowy2"/>
        <w:tabs>
          <w:tab w:val="left" w:pos="540"/>
        </w:tabs>
        <w:spacing w:before="20" w:after="20"/>
        <w:ind w:left="540" w:right="22" w:hanging="540"/>
        <w:jc w:val="both"/>
        <w:rPr>
          <w:rFonts w:ascii="Times New Roman" w:hAnsi="Times New Roman"/>
          <w:b/>
          <w:bCs/>
          <w:sz w:val="24"/>
          <w:szCs w:val="24"/>
        </w:rPr>
      </w:pPr>
    </w:p>
    <w:p w:rsidR="008B58C0" w:rsidRPr="0023739D" w:rsidRDefault="008B58C0" w:rsidP="004D6CAB">
      <w:pPr>
        <w:pStyle w:val="Tekstpodstawowy2"/>
        <w:tabs>
          <w:tab w:val="left" w:pos="540"/>
        </w:tabs>
        <w:spacing w:before="20" w:after="20"/>
        <w:ind w:left="540" w:right="22" w:hanging="540"/>
        <w:jc w:val="both"/>
        <w:rPr>
          <w:rFonts w:ascii="Times New Roman" w:hAnsi="Times New Roman"/>
          <w:b/>
          <w:bCs/>
          <w:sz w:val="24"/>
          <w:szCs w:val="24"/>
        </w:rPr>
      </w:pPr>
      <w:r w:rsidRPr="0023739D">
        <w:rPr>
          <w:rFonts w:ascii="Times New Roman" w:hAnsi="Times New Roman"/>
          <w:b/>
          <w:bCs/>
          <w:sz w:val="24"/>
          <w:szCs w:val="24"/>
        </w:rPr>
        <w:lastRenderedPageBreak/>
        <w:t>14.</w:t>
      </w:r>
      <w:r w:rsidRPr="0023739D">
        <w:rPr>
          <w:rFonts w:ascii="Times New Roman" w:hAnsi="Times New Roman"/>
          <w:b/>
          <w:bCs/>
          <w:sz w:val="24"/>
          <w:szCs w:val="24"/>
        </w:rPr>
        <w:tab/>
        <w:t>INFORMACJE O FORMALNOŚCIACH, JAKIE POWINNY ZOSTAĆ DOPEŁNIONE PO WYBORZE OFERTY W CELU ZAWARCIA UMOWY W SPRAWIE ZAMÓWIENIA PUBLICZNEGO</w:t>
      </w:r>
    </w:p>
    <w:p w:rsidR="008B58C0" w:rsidRPr="0023739D" w:rsidRDefault="008B58C0" w:rsidP="004D6CAB">
      <w:pPr>
        <w:pStyle w:val="Tekstpodstawowy2"/>
        <w:tabs>
          <w:tab w:val="left" w:pos="540"/>
        </w:tabs>
        <w:spacing w:before="20" w:after="20"/>
        <w:ind w:left="540" w:right="22" w:hanging="540"/>
        <w:jc w:val="both"/>
        <w:rPr>
          <w:rFonts w:ascii="Times New Roman" w:hAnsi="Times New Roman"/>
          <w:b/>
          <w:bCs/>
          <w:sz w:val="24"/>
          <w:szCs w:val="24"/>
        </w:rPr>
      </w:pPr>
    </w:p>
    <w:p w:rsidR="008B58C0" w:rsidRPr="0023739D" w:rsidRDefault="008B58C0" w:rsidP="00CF0CDC">
      <w:pPr>
        <w:pStyle w:val="Tekstpodstawowy2"/>
        <w:numPr>
          <w:ilvl w:val="0"/>
          <w:numId w:val="9"/>
        </w:numPr>
        <w:spacing w:before="20" w:after="20"/>
        <w:ind w:right="22"/>
        <w:jc w:val="both"/>
        <w:rPr>
          <w:rFonts w:ascii="Times New Roman" w:hAnsi="Times New Roman"/>
          <w:bCs/>
          <w:sz w:val="24"/>
          <w:szCs w:val="24"/>
        </w:rPr>
      </w:pPr>
      <w:r w:rsidRPr="0023739D">
        <w:rPr>
          <w:rFonts w:ascii="Times New Roman" w:hAnsi="Times New Roman"/>
          <w:bCs/>
          <w:sz w:val="24"/>
          <w:szCs w:val="24"/>
        </w:rPr>
        <w:t>Niezwłocznie po wyborze najkorzystniejszej oferty Zamawiaj</w:t>
      </w:r>
      <w:r w:rsidRPr="0023739D">
        <w:rPr>
          <w:rFonts w:ascii="Times New Roman" w:eastAsia="TimesNewRoman,Bold" w:hAnsi="Times New Roman"/>
          <w:bCs/>
          <w:sz w:val="24"/>
          <w:szCs w:val="24"/>
        </w:rPr>
        <w:t>ą</w:t>
      </w:r>
      <w:r w:rsidRPr="0023739D">
        <w:rPr>
          <w:rFonts w:ascii="Times New Roman" w:hAnsi="Times New Roman"/>
          <w:bCs/>
          <w:sz w:val="24"/>
          <w:szCs w:val="24"/>
        </w:rPr>
        <w:t>cy jednocze</w:t>
      </w:r>
      <w:r w:rsidRPr="0023739D">
        <w:rPr>
          <w:rFonts w:ascii="Times New Roman" w:eastAsia="TimesNewRoman,Bold" w:hAnsi="Times New Roman"/>
          <w:bCs/>
          <w:sz w:val="24"/>
          <w:szCs w:val="24"/>
        </w:rPr>
        <w:t>ś</w:t>
      </w:r>
      <w:r w:rsidRPr="0023739D">
        <w:rPr>
          <w:rFonts w:ascii="Times New Roman" w:hAnsi="Times New Roman"/>
          <w:bCs/>
          <w:sz w:val="24"/>
          <w:szCs w:val="24"/>
        </w:rPr>
        <w:t>nie zawiadomi wykonawców, którzy złożyli oferty, o:</w:t>
      </w:r>
    </w:p>
    <w:p w:rsidR="008B58C0" w:rsidRPr="0023739D" w:rsidRDefault="008B58C0" w:rsidP="00CF0CDC">
      <w:pPr>
        <w:pStyle w:val="Tekstpodstawowy2"/>
        <w:numPr>
          <w:ilvl w:val="0"/>
          <w:numId w:val="10"/>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wyborze najkorzystniejszej oferty, podaj</w:t>
      </w:r>
      <w:r w:rsidRPr="0023739D">
        <w:rPr>
          <w:rFonts w:ascii="Times New Roman" w:eastAsia="TimesNewRoman,Bold" w:hAnsi="Times New Roman"/>
          <w:bCs/>
          <w:sz w:val="24"/>
          <w:szCs w:val="24"/>
        </w:rPr>
        <w:t>ą</w:t>
      </w:r>
      <w:r w:rsidRPr="0023739D">
        <w:rPr>
          <w:rFonts w:ascii="Times New Roman" w:hAnsi="Times New Roman"/>
          <w:bCs/>
          <w:sz w:val="24"/>
          <w:szCs w:val="24"/>
        </w:rPr>
        <w:t>c nazw</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(firm</w:t>
      </w:r>
      <w:r w:rsidRPr="0023739D">
        <w:rPr>
          <w:rFonts w:ascii="Times New Roman" w:eastAsia="TimesNewRoman,Bold" w:hAnsi="Times New Roman"/>
          <w:bCs/>
          <w:sz w:val="24"/>
          <w:szCs w:val="24"/>
        </w:rPr>
        <w:t>ę</w:t>
      </w:r>
      <w:r w:rsidRPr="0023739D">
        <w:rPr>
          <w:rFonts w:ascii="Times New Roman" w:hAnsi="Times New Roman"/>
          <w:bCs/>
          <w:sz w:val="24"/>
          <w:szCs w:val="24"/>
        </w:rPr>
        <w:t>), albo imi</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i nazwisko, siedzib</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albo adres zamieszkania i adres wykonawcy, którego ofert</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wybrano, uzasadnienie jej wyboru oraz nazwy (firmy), albo imiona i nazwiska, siedziby albo miejsca zamieszkania i adresy wykonawców, którzy złożyli oferty, a także punktacj</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przyznan</w:t>
      </w:r>
      <w:r w:rsidRPr="0023739D">
        <w:rPr>
          <w:rFonts w:ascii="Times New Roman" w:eastAsia="TimesNewRoman,Bold" w:hAnsi="Times New Roman"/>
          <w:bCs/>
          <w:sz w:val="24"/>
          <w:szCs w:val="24"/>
        </w:rPr>
        <w:t xml:space="preserve">ą </w:t>
      </w:r>
      <w:r w:rsidRPr="0023739D">
        <w:rPr>
          <w:rFonts w:ascii="Times New Roman" w:hAnsi="Times New Roman"/>
          <w:bCs/>
          <w:sz w:val="24"/>
          <w:szCs w:val="24"/>
        </w:rPr>
        <w:t>ofertom w ka</w:t>
      </w:r>
      <w:r w:rsidRPr="0023739D">
        <w:rPr>
          <w:rFonts w:ascii="Times New Roman" w:eastAsia="TimesNewRoman,Bold" w:hAnsi="Times New Roman"/>
          <w:bCs/>
          <w:sz w:val="24"/>
          <w:szCs w:val="24"/>
        </w:rPr>
        <w:t>żdym</w:t>
      </w:r>
      <w:r w:rsidRPr="0023739D">
        <w:rPr>
          <w:rFonts w:ascii="Times New Roman" w:hAnsi="Times New Roman"/>
          <w:bCs/>
          <w:sz w:val="24"/>
          <w:szCs w:val="24"/>
        </w:rPr>
        <w:t xml:space="preserve"> kryterium oceny ofert i ł</w:t>
      </w:r>
      <w:r w:rsidRPr="0023739D">
        <w:rPr>
          <w:rFonts w:ascii="Times New Roman" w:eastAsia="TimesNewRoman,Bold" w:hAnsi="Times New Roman"/>
          <w:bCs/>
          <w:sz w:val="24"/>
          <w:szCs w:val="24"/>
        </w:rPr>
        <w:t>ą</w:t>
      </w:r>
      <w:r w:rsidRPr="0023739D">
        <w:rPr>
          <w:rFonts w:ascii="Times New Roman" w:hAnsi="Times New Roman"/>
          <w:bCs/>
          <w:sz w:val="24"/>
          <w:szCs w:val="24"/>
        </w:rPr>
        <w:t>czn</w:t>
      </w:r>
      <w:r w:rsidRPr="0023739D">
        <w:rPr>
          <w:rFonts w:ascii="Times New Roman" w:eastAsia="TimesNewRoman,Bold" w:hAnsi="Times New Roman"/>
          <w:bCs/>
          <w:sz w:val="24"/>
          <w:szCs w:val="24"/>
        </w:rPr>
        <w:t xml:space="preserve">ą </w:t>
      </w:r>
      <w:r w:rsidRPr="0023739D">
        <w:rPr>
          <w:rFonts w:ascii="Times New Roman" w:hAnsi="Times New Roman"/>
          <w:bCs/>
          <w:sz w:val="24"/>
          <w:szCs w:val="24"/>
        </w:rPr>
        <w:t>punktacj</w:t>
      </w:r>
      <w:r w:rsidRPr="0023739D">
        <w:rPr>
          <w:rFonts w:ascii="Times New Roman" w:eastAsia="TimesNewRoman,Bold" w:hAnsi="Times New Roman"/>
          <w:bCs/>
          <w:sz w:val="24"/>
          <w:szCs w:val="24"/>
        </w:rPr>
        <w:t>ę</w:t>
      </w:r>
      <w:r w:rsidRPr="0023739D">
        <w:rPr>
          <w:rFonts w:ascii="Times New Roman" w:hAnsi="Times New Roman"/>
          <w:bCs/>
          <w:sz w:val="24"/>
          <w:szCs w:val="24"/>
        </w:rPr>
        <w:t>;</w:t>
      </w:r>
    </w:p>
    <w:p w:rsidR="008B58C0" w:rsidRPr="0023739D" w:rsidRDefault="008B58C0" w:rsidP="00CF0CDC">
      <w:pPr>
        <w:pStyle w:val="Tekstpodstawowy2"/>
        <w:numPr>
          <w:ilvl w:val="0"/>
          <w:numId w:val="10"/>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wykonawcach, których oferty zostały odrzucone, podając uzasadnienie faktyczne i prawne;</w:t>
      </w:r>
    </w:p>
    <w:p w:rsidR="008B58C0" w:rsidRPr="0023739D" w:rsidRDefault="008B58C0" w:rsidP="00CF0CDC">
      <w:pPr>
        <w:pStyle w:val="Tekstpodstawowy2"/>
        <w:numPr>
          <w:ilvl w:val="0"/>
          <w:numId w:val="10"/>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wykonawcach, którzy zostali wykluczeni z postępowania o udzielenie zamówienia, podając uzasadnienie faktyczne i prawne;</w:t>
      </w:r>
    </w:p>
    <w:p w:rsidR="008B58C0" w:rsidRPr="0023739D" w:rsidRDefault="008B58C0" w:rsidP="00CF0CDC">
      <w:pPr>
        <w:pStyle w:val="Tekstpodstawowy2"/>
        <w:numPr>
          <w:ilvl w:val="0"/>
          <w:numId w:val="10"/>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terminie, okre</w:t>
      </w:r>
      <w:r w:rsidRPr="0023739D">
        <w:rPr>
          <w:rFonts w:ascii="Times New Roman" w:eastAsia="TimesNewRoman,Bold" w:hAnsi="Times New Roman"/>
          <w:bCs/>
          <w:sz w:val="24"/>
          <w:szCs w:val="24"/>
        </w:rPr>
        <w:t>ś</w:t>
      </w:r>
      <w:r w:rsidRPr="0023739D">
        <w:rPr>
          <w:rFonts w:ascii="Times New Roman" w:hAnsi="Times New Roman"/>
          <w:bCs/>
          <w:sz w:val="24"/>
          <w:szCs w:val="24"/>
        </w:rPr>
        <w:t>lonym zgodnie z art. 94 Ustawy, po którego upływie umowa w sprawie zamówienia publicznego może by</w:t>
      </w:r>
      <w:r w:rsidRPr="0023739D">
        <w:rPr>
          <w:rFonts w:ascii="Times New Roman" w:eastAsia="TimesNewRoman,Bold" w:hAnsi="Times New Roman"/>
          <w:bCs/>
          <w:sz w:val="24"/>
          <w:szCs w:val="24"/>
        </w:rPr>
        <w:t xml:space="preserve">ć </w:t>
      </w:r>
      <w:r w:rsidRPr="0023739D">
        <w:rPr>
          <w:rFonts w:ascii="Times New Roman" w:hAnsi="Times New Roman"/>
          <w:bCs/>
          <w:sz w:val="24"/>
          <w:szCs w:val="24"/>
        </w:rPr>
        <w:t>zawarta.</w:t>
      </w:r>
    </w:p>
    <w:p w:rsidR="008B58C0" w:rsidRPr="0023739D" w:rsidRDefault="008B58C0" w:rsidP="00CF0CDC">
      <w:pPr>
        <w:pStyle w:val="Tekstpodstawowy2"/>
        <w:numPr>
          <w:ilvl w:val="0"/>
          <w:numId w:val="9"/>
        </w:numPr>
        <w:spacing w:before="20" w:after="20"/>
        <w:ind w:right="22"/>
        <w:jc w:val="both"/>
        <w:rPr>
          <w:rFonts w:ascii="Times New Roman" w:hAnsi="Times New Roman"/>
          <w:bCs/>
          <w:sz w:val="24"/>
          <w:szCs w:val="24"/>
        </w:rPr>
      </w:pPr>
      <w:r w:rsidRPr="0023739D">
        <w:rPr>
          <w:rFonts w:ascii="Times New Roman" w:hAnsi="Times New Roman"/>
          <w:bCs/>
          <w:sz w:val="24"/>
          <w:szCs w:val="24"/>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8B58C0" w:rsidRPr="0023739D" w:rsidRDefault="008B58C0" w:rsidP="00CF0CDC">
      <w:pPr>
        <w:pStyle w:val="Tekstpodstawowy2"/>
        <w:numPr>
          <w:ilvl w:val="0"/>
          <w:numId w:val="9"/>
        </w:numPr>
        <w:spacing w:before="20" w:after="20"/>
        <w:ind w:right="22"/>
        <w:jc w:val="both"/>
        <w:rPr>
          <w:rFonts w:ascii="Times New Roman" w:hAnsi="Times New Roman"/>
          <w:sz w:val="24"/>
          <w:szCs w:val="24"/>
        </w:rPr>
      </w:pPr>
      <w:r w:rsidRPr="0023739D">
        <w:rPr>
          <w:rFonts w:ascii="Times New Roman" w:hAnsi="Times New Roman"/>
          <w:bCs/>
          <w:sz w:val="24"/>
          <w:szCs w:val="24"/>
        </w:rPr>
        <w:t>W zawiadomieniu o wyborze najkorzystniejszej oferty Zamawiający poinformuje Wykonawcę</w:t>
      </w:r>
      <w:r w:rsidRPr="0023739D">
        <w:rPr>
          <w:rFonts w:ascii="Times New Roman" w:hAnsi="Times New Roman"/>
          <w:sz w:val="24"/>
          <w:szCs w:val="24"/>
        </w:rPr>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8B58C0" w:rsidRPr="0023739D" w:rsidRDefault="008B58C0" w:rsidP="004D6CAB">
      <w:pPr>
        <w:pStyle w:val="Tekstpodstawowy2"/>
        <w:tabs>
          <w:tab w:val="left" w:pos="180"/>
          <w:tab w:val="left" w:pos="709"/>
          <w:tab w:val="left" w:pos="851"/>
          <w:tab w:val="left" w:pos="993"/>
        </w:tabs>
        <w:spacing w:before="20" w:after="20"/>
        <w:ind w:left="360" w:right="22" w:hanging="360"/>
        <w:jc w:val="both"/>
        <w:rPr>
          <w:rFonts w:ascii="Times New Roman" w:hAnsi="Times New Roman"/>
          <w:sz w:val="24"/>
          <w:szCs w:val="24"/>
        </w:rPr>
      </w:pPr>
      <w:r w:rsidRPr="0023739D">
        <w:rPr>
          <w:rFonts w:ascii="Times New Roman" w:hAnsi="Times New Roman"/>
          <w:sz w:val="24"/>
          <w:szCs w:val="24"/>
        </w:rPr>
        <w:t xml:space="preserve"> </w:t>
      </w:r>
    </w:p>
    <w:p w:rsidR="008B58C0" w:rsidRPr="0023739D" w:rsidRDefault="008B58C0" w:rsidP="004D6CAB">
      <w:pPr>
        <w:pStyle w:val="Tekstpodstawowy2"/>
        <w:tabs>
          <w:tab w:val="left" w:pos="540"/>
          <w:tab w:val="left" w:pos="993"/>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15.</w:t>
      </w:r>
      <w:r w:rsidRPr="0023739D">
        <w:rPr>
          <w:rFonts w:ascii="Times New Roman" w:hAnsi="Times New Roman"/>
          <w:b/>
          <w:bCs/>
          <w:sz w:val="24"/>
          <w:szCs w:val="24"/>
        </w:rPr>
        <w:tab/>
        <w:t>WYMAGANIA DOTYCZĄCE ZABEZPIECZENIA NALEŻYTEGO WYKONANIA UMOWY</w:t>
      </w:r>
    </w:p>
    <w:p w:rsidR="008B58C0" w:rsidRPr="0023739D" w:rsidRDefault="008B58C0" w:rsidP="004D6CAB">
      <w:pPr>
        <w:pStyle w:val="Tekstpodstawowy2"/>
        <w:tabs>
          <w:tab w:val="left" w:pos="709"/>
          <w:tab w:val="left" w:pos="851"/>
          <w:tab w:val="left" w:pos="993"/>
        </w:tabs>
        <w:spacing w:before="20" w:after="20"/>
        <w:ind w:left="240" w:right="22"/>
        <w:jc w:val="both"/>
        <w:rPr>
          <w:rFonts w:ascii="Times New Roman" w:hAnsi="Times New Roman"/>
          <w:b/>
          <w:bCs/>
          <w:sz w:val="24"/>
          <w:szCs w:val="24"/>
        </w:rPr>
      </w:pPr>
    </w:p>
    <w:p w:rsidR="008B58C0" w:rsidRPr="0023739D" w:rsidRDefault="008B58C0" w:rsidP="004D6CAB">
      <w:pPr>
        <w:pStyle w:val="Tekstpodstawowy2"/>
        <w:spacing w:before="20" w:after="20"/>
        <w:ind w:left="360" w:right="22"/>
        <w:jc w:val="both"/>
        <w:rPr>
          <w:rFonts w:ascii="Times New Roman" w:hAnsi="Times New Roman"/>
          <w:sz w:val="24"/>
          <w:szCs w:val="24"/>
        </w:rPr>
      </w:pPr>
      <w:r w:rsidRPr="0023739D">
        <w:rPr>
          <w:rFonts w:ascii="Times New Roman" w:hAnsi="Times New Roman"/>
          <w:sz w:val="24"/>
          <w:szCs w:val="24"/>
        </w:rPr>
        <w:t xml:space="preserve">Zamawiający nie wymaga wniesienia zabezpieczenia należytego wykonania umowy. </w:t>
      </w:r>
    </w:p>
    <w:p w:rsidR="008B58C0" w:rsidRPr="0023739D" w:rsidRDefault="008B58C0" w:rsidP="004D6CAB">
      <w:pPr>
        <w:pStyle w:val="Tekstpodstawowy2"/>
        <w:spacing w:before="20" w:after="20"/>
        <w:ind w:left="360" w:right="22"/>
        <w:jc w:val="both"/>
        <w:rPr>
          <w:rFonts w:ascii="Times New Roman" w:hAnsi="Times New Roman"/>
          <w:sz w:val="24"/>
          <w:szCs w:val="24"/>
        </w:rPr>
      </w:pPr>
    </w:p>
    <w:p w:rsidR="008B58C0" w:rsidRPr="0023739D" w:rsidRDefault="008B58C0" w:rsidP="004D6CAB">
      <w:pPr>
        <w:pStyle w:val="Tekstpodstawowy2"/>
        <w:tabs>
          <w:tab w:val="left" w:pos="993"/>
        </w:tabs>
        <w:spacing w:before="20" w:after="20"/>
        <w:ind w:left="540" w:right="22" w:hanging="540"/>
        <w:jc w:val="both"/>
        <w:rPr>
          <w:rFonts w:ascii="Times New Roman" w:hAnsi="Times New Roman"/>
          <w:b/>
          <w:bCs/>
          <w:sz w:val="24"/>
          <w:szCs w:val="24"/>
        </w:rPr>
      </w:pPr>
      <w:r w:rsidRPr="0023739D">
        <w:rPr>
          <w:rFonts w:ascii="Times New Roman" w:hAnsi="Times New Roman"/>
          <w:b/>
          <w:bCs/>
          <w:sz w:val="24"/>
          <w:szCs w:val="24"/>
        </w:rPr>
        <w:t>16.</w:t>
      </w:r>
      <w:r w:rsidRPr="0023739D">
        <w:rPr>
          <w:rFonts w:ascii="Times New Roman" w:hAnsi="Times New Roman"/>
          <w:b/>
          <w:bCs/>
          <w:sz w:val="24"/>
          <w:szCs w:val="24"/>
        </w:rPr>
        <w:tab/>
        <w:t>ISTOTNE POSTANOWIENIA UMOWY W SPRAWIE ZAMÓWIENIA PUBLICZNEGO</w:t>
      </w:r>
    </w:p>
    <w:p w:rsidR="008B58C0" w:rsidRPr="0023739D" w:rsidRDefault="008B58C0" w:rsidP="004D6CAB">
      <w:pPr>
        <w:pStyle w:val="Tekstpodstawowy2"/>
        <w:tabs>
          <w:tab w:val="left" w:pos="993"/>
        </w:tabs>
        <w:spacing w:before="20" w:after="20"/>
        <w:ind w:left="540" w:right="22" w:hanging="540"/>
        <w:jc w:val="both"/>
        <w:rPr>
          <w:rFonts w:ascii="Times New Roman" w:hAnsi="Times New Roman"/>
          <w:b/>
          <w:bCs/>
          <w:sz w:val="24"/>
          <w:szCs w:val="24"/>
        </w:rPr>
      </w:pPr>
    </w:p>
    <w:p w:rsidR="008B58C0" w:rsidRPr="0023739D" w:rsidRDefault="008B58C0" w:rsidP="00CF0CDC">
      <w:pPr>
        <w:pStyle w:val="Tekstpodstawowy2"/>
        <w:numPr>
          <w:ilvl w:val="0"/>
          <w:numId w:val="11"/>
        </w:numPr>
        <w:spacing w:before="20" w:after="20"/>
        <w:ind w:right="22"/>
        <w:jc w:val="both"/>
        <w:rPr>
          <w:rFonts w:ascii="Times New Roman" w:hAnsi="Times New Roman"/>
          <w:sz w:val="24"/>
          <w:szCs w:val="24"/>
        </w:rPr>
      </w:pPr>
      <w:r w:rsidRPr="0023739D">
        <w:rPr>
          <w:rFonts w:ascii="Times New Roman" w:hAnsi="Times New Roman"/>
          <w:sz w:val="24"/>
          <w:szCs w:val="24"/>
        </w:rPr>
        <w:t>Szczegółowe warunki umowy określają istotne postanowienia umowy stanowiące załącznik nr 6 do SIWZ,</w:t>
      </w:r>
    </w:p>
    <w:p w:rsidR="008B58C0" w:rsidRPr="0023739D" w:rsidRDefault="008B58C0" w:rsidP="00CF0CDC">
      <w:pPr>
        <w:pStyle w:val="Tekstpodstawowy2"/>
        <w:numPr>
          <w:ilvl w:val="0"/>
          <w:numId w:val="11"/>
        </w:numPr>
        <w:spacing w:before="20" w:after="20"/>
        <w:ind w:right="22"/>
        <w:jc w:val="both"/>
        <w:rPr>
          <w:rFonts w:ascii="Times New Roman" w:hAnsi="Times New Roman"/>
          <w:sz w:val="24"/>
          <w:szCs w:val="24"/>
        </w:rPr>
      </w:pPr>
      <w:r w:rsidRPr="0023739D">
        <w:rPr>
          <w:rFonts w:ascii="Times New Roman" w:hAnsi="Times New Roman"/>
          <w:sz w:val="24"/>
          <w:szCs w:val="24"/>
        </w:rPr>
        <w:t>Podpisanie umowy nastąpi zgodnie z art. 94 Ustawy.</w:t>
      </w:r>
    </w:p>
    <w:p w:rsidR="008B58C0" w:rsidRPr="0023739D" w:rsidRDefault="008B58C0" w:rsidP="00CF0CDC">
      <w:pPr>
        <w:pStyle w:val="Tekstpodstawowy2"/>
        <w:numPr>
          <w:ilvl w:val="0"/>
          <w:numId w:val="11"/>
        </w:numPr>
        <w:spacing w:before="20" w:after="20"/>
        <w:ind w:right="22"/>
        <w:jc w:val="both"/>
        <w:rPr>
          <w:rFonts w:ascii="Times New Roman" w:hAnsi="Times New Roman"/>
          <w:sz w:val="24"/>
          <w:szCs w:val="24"/>
        </w:rPr>
      </w:pPr>
      <w:r w:rsidRPr="0023739D">
        <w:rPr>
          <w:rFonts w:ascii="Times New Roman" w:hAnsi="Times New Roman"/>
          <w:sz w:val="24"/>
          <w:szCs w:val="24"/>
        </w:rPr>
        <w:t>Na podstawie art. 144 Ustawy Zamawiający dopuszcza możliwość zmian postanowień zawartej umowy w stosunku do treści oferty, na podstawie której dokonano wyboru wykonawcy, w następujących przypadkach:</w:t>
      </w:r>
    </w:p>
    <w:p w:rsidR="008B58C0" w:rsidRPr="0023739D" w:rsidRDefault="008B58C0" w:rsidP="00CF0CDC">
      <w:pPr>
        <w:pStyle w:val="Tekstpodstawowy2"/>
        <w:numPr>
          <w:ilvl w:val="0"/>
          <w:numId w:val="19"/>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przedłużającej się procedury wyboru najkorzystniejszej oferty - dopuszcza się przesunięcie przewidywanego terminu rozpoczęcia realizacji szkoleń o czas opóźnienia zawarcia umowy,</w:t>
      </w:r>
    </w:p>
    <w:p w:rsidR="008B58C0" w:rsidRPr="0023739D" w:rsidRDefault="008B58C0" w:rsidP="00CF0CDC">
      <w:pPr>
        <w:pStyle w:val="Tekstpodstawowy2"/>
        <w:numPr>
          <w:ilvl w:val="0"/>
          <w:numId w:val="19"/>
        </w:numPr>
        <w:tabs>
          <w:tab w:val="left" w:pos="426"/>
        </w:tabs>
        <w:spacing w:before="20" w:after="20"/>
        <w:ind w:right="22"/>
        <w:jc w:val="both"/>
        <w:rPr>
          <w:rFonts w:ascii="Times New Roman" w:hAnsi="Times New Roman"/>
          <w:sz w:val="24"/>
          <w:szCs w:val="24"/>
        </w:rPr>
      </w:pPr>
      <w:r w:rsidRPr="0023739D">
        <w:rPr>
          <w:rFonts w:ascii="Times New Roman" w:hAnsi="Times New Roman"/>
          <w:bCs/>
          <w:sz w:val="24"/>
          <w:szCs w:val="24"/>
        </w:rPr>
        <w:t>złożenia</w:t>
      </w:r>
      <w:r w:rsidRPr="0023739D">
        <w:rPr>
          <w:rFonts w:ascii="Times New Roman" w:hAnsi="Times New Roman"/>
          <w:sz w:val="24"/>
          <w:szCs w:val="24"/>
        </w:rPr>
        <w:t xml:space="preserve"> odwołania - dopuszcza się przesunięcie przewidywanego terminu rozpoczęcia realizacji szkoleń,</w:t>
      </w:r>
    </w:p>
    <w:p w:rsidR="008B58C0" w:rsidRPr="002B7458" w:rsidRDefault="008B58C0" w:rsidP="00CF0CDC">
      <w:pPr>
        <w:pStyle w:val="Tekstpodstawowy2"/>
        <w:numPr>
          <w:ilvl w:val="0"/>
          <w:numId w:val="19"/>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lastRenderedPageBreak/>
        <w:t>ustawowej zmiany podatku VAT</w:t>
      </w:r>
      <w:r>
        <w:rPr>
          <w:rFonts w:ascii="Times New Roman" w:hAnsi="Times New Roman"/>
          <w:sz w:val="24"/>
          <w:szCs w:val="24"/>
        </w:rPr>
        <w:t xml:space="preserve"> – dopuszcza się zmianę ceny zgodnie z nową stawką VAT,</w:t>
      </w:r>
    </w:p>
    <w:p w:rsidR="008B58C0" w:rsidRDefault="008B58C0" w:rsidP="00CF0CDC">
      <w:pPr>
        <w:pStyle w:val="Tekstpodstawowy2"/>
        <w:numPr>
          <w:ilvl w:val="0"/>
          <w:numId w:val="19"/>
        </w:numPr>
        <w:tabs>
          <w:tab w:val="left" w:pos="426"/>
        </w:tabs>
        <w:spacing w:before="20" w:after="20"/>
        <w:ind w:right="22"/>
        <w:jc w:val="both"/>
        <w:rPr>
          <w:rFonts w:ascii="Times New Roman" w:hAnsi="Times New Roman"/>
          <w:sz w:val="24"/>
          <w:szCs w:val="24"/>
        </w:rPr>
      </w:pPr>
      <w:r w:rsidRPr="00AF1A81">
        <w:rPr>
          <w:rFonts w:ascii="Times New Roman" w:hAnsi="Times New Roman"/>
          <w:sz w:val="24"/>
          <w:szCs w:val="24"/>
        </w:rPr>
        <w:t xml:space="preserve">działania siły wyższej </w:t>
      </w:r>
      <w:r>
        <w:rPr>
          <w:rFonts w:ascii="Times New Roman" w:hAnsi="Times New Roman"/>
          <w:sz w:val="24"/>
          <w:szCs w:val="24"/>
        </w:rPr>
        <w:t xml:space="preserve">– dopuszcza się zmianę </w:t>
      </w:r>
      <w:r w:rsidRPr="00AF1A81">
        <w:rPr>
          <w:rFonts w:ascii="Times New Roman" w:hAnsi="Times New Roman"/>
          <w:sz w:val="24"/>
          <w:szCs w:val="24"/>
        </w:rPr>
        <w:t>terminu realizacji umowy,</w:t>
      </w:r>
    </w:p>
    <w:p w:rsidR="008B58C0" w:rsidRDefault="008B58C0" w:rsidP="00CF0CDC">
      <w:pPr>
        <w:pStyle w:val="Tekstpodstawowy2"/>
        <w:numPr>
          <w:ilvl w:val="0"/>
          <w:numId w:val="19"/>
        </w:numPr>
        <w:tabs>
          <w:tab w:val="left" w:pos="426"/>
        </w:tabs>
        <w:spacing w:before="20" w:after="20"/>
        <w:ind w:right="22"/>
        <w:jc w:val="both"/>
        <w:rPr>
          <w:rFonts w:ascii="Times New Roman" w:hAnsi="Times New Roman"/>
          <w:sz w:val="24"/>
          <w:szCs w:val="24"/>
        </w:rPr>
      </w:pPr>
      <w:r>
        <w:rPr>
          <w:rFonts w:ascii="Times New Roman" w:hAnsi="Times New Roman"/>
          <w:sz w:val="24"/>
          <w:szCs w:val="24"/>
        </w:rPr>
        <w:t xml:space="preserve">w razie </w:t>
      </w:r>
      <w:r w:rsidRPr="00AF1A81">
        <w:rPr>
          <w:rFonts w:ascii="Times New Roman" w:hAnsi="Times New Roman"/>
          <w:sz w:val="24"/>
          <w:szCs w:val="24"/>
        </w:rPr>
        <w:t>sytuacji gdy ze względu na wypadek losowy nie będzie możliwe przeprowadzenie szkolenia (w szczególności choroba trenera, siła wyższa)</w:t>
      </w:r>
      <w:r>
        <w:rPr>
          <w:rFonts w:ascii="Times New Roman" w:hAnsi="Times New Roman"/>
          <w:sz w:val="24"/>
          <w:szCs w:val="24"/>
        </w:rPr>
        <w:t xml:space="preserve"> – dopuszcza się zmianę terminu realizacji umowy</w:t>
      </w:r>
      <w:r w:rsidRPr="00AF1A81">
        <w:rPr>
          <w:rFonts w:ascii="Times New Roman" w:hAnsi="Times New Roman"/>
          <w:sz w:val="24"/>
          <w:szCs w:val="24"/>
        </w:rPr>
        <w:t>,</w:t>
      </w:r>
    </w:p>
    <w:p w:rsidR="008B58C0" w:rsidRPr="0023739D" w:rsidRDefault="008B58C0" w:rsidP="004D6CAB">
      <w:pPr>
        <w:pStyle w:val="Tekstpodstawowy2"/>
        <w:tabs>
          <w:tab w:val="left" w:pos="426"/>
        </w:tabs>
        <w:spacing w:before="20" w:after="20"/>
        <w:ind w:left="360" w:right="22"/>
        <w:jc w:val="both"/>
        <w:rPr>
          <w:rFonts w:ascii="Times New Roman" w:hAnsi="Times New Roman"/>
          <w:sz w:val="24"/>
          <w:szCs w:val="24"/>
        </w:rPr>
      </w:pPr>
    </w:p>
    <w:p w:rsidR="008B58C0" w:rsidRPr="0023739D" w:rsidRDefault="008B58C0" w:rsidP="00CF0CDC">
      <w:pPr>
        <w:pStyle w:val="Tekstpodstawowy2"/>
        <w:numPr>
          <w:ilvl w:val="0"/>
          <w:numId w:val="11"/>
        </w:numPr>
        <w:spacing w:before="20" w:after="20"/>
        <w:ind w:right="22"/>
        <w:jc w:val="both"/>
        <w:rPr>
          <w:rFonts w:ascii="Times New Roman" w:hAnsi="Times New Roman"/>
          <w:sz w:val="24"/>
          <w:szCs w:val="24"/>
        </w:rPr>
      </w:pPr>
      <w:r w:rsidRPr="0023739D">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8B58C0" w:rsidRPr="0023739D" w:rsidRDefault="008B58C0" w:rsidP="004D6CAB">
      <w:pPr>
        <w:pStyle w:val="Tekstpodstawowy2"/>
        <w:tabs>
          <w:tab w:val="left" w:pos="993"/>
        </w:tabs>
        <w:spacing w:before="20" w:after="20"/>
        <w:ind w:left="360" w:right="22" w:hanging="360"/>
        <w:jc w:val="both"/>
        <w:rPr>
          <w:rFonts w:ascii="Times New Roman" w:hAnsi="Times New Roman"/>
          <w:sz w:val="24"/>
          <w:szCs w:val="24"/>
        </w:rPr>
      </w:pPr>
    </w:p>
    <w:p w:rsidR="008B58C0" w:rsidRPr="0023739D" w:rsidRDefault="008B58C0" w:rsidP="004D6CAB">
      <w:pPr>
        <w:pStyle w:val="Tekstpodstawowy2"/>
        <w:tabs>
          <w:tab w:val="left" w:pos="993"/>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17.</w:t>
      </w:r>
      <w:r w:rsidRPr="0023739D">
        <w:rPr>
          <w:rFonts w:ascii="Times New Roman" w:hAnsi="Times New Roman"/>
          <w:b/>
          <w:bCs/>
          <w:sz w:val="24"/>
          <w:szCs w:val="24"/>
        </w:rPr>
        <w:tab/>
        <w:t>POUCZENIE O ŚRODKACH OCHRONY PRAWNEJ PRZYSŁUGUJACYCH WYKONAWCY W TOKU POSTĘPOWANIA O UDZIELENIE ZAMÓWIENIA.</w:t>
      </w:r>
    </w:p>
    <w:p w:rsidR="008B58C0" w:rsidRPr="0023739D" w:rsidRDefault="008B58C0" w:rsidP="004D6CAB">
      <w:pPr>
        <w:pStyle w:val="Tekstpodstawowy2"/>
        <w:tabs>
          <w:tab w:val="left" w:pos="993"/>
        </w:tabs>
        <w:spacing w:before="20" w:after="20"/>
        <w:ind w:left="240" w:right="22"/>
        <w:jc w:val="both"/>
        <w:rPr>
          <w:rFonts w:ascii="Times New Roman" w:hAnsi="Times New Roman"/>
          <w:b/>
          <w:bCs/>
          <w:sz w:val="24"/>
          <w:szCs w:val="24"/>
        </w:rPr>
      </w:pPr>
    </w:p>
    <w:p w:rsidR="008B58C0" w:rsidRPr="0023739D" w:rsidRDefault="008B58C0" w:rsidP="004D6CAB">
      <w:pPr>
        <w:pStyle w:val="Tekstpodstawowy2"/>
        <w:tabs>
          <w:tab w:val="left" w:pos="993"/>
        </w:tabs>
        <w:spacing w:before="20" w:after="20"/>
        <w:ind w:right="22"/>
        <w:jc w:val="both"/>
        <w:rPr>
          <w:rFonts w:ascii="Times New Roman" w:hAnsi="Times New Roman"/>
          <w:sz w:val="24"/>
          <w:szCs w:val="24"/>
        </w:rPr>
      </w:pPr>
      <w:r w:rsidRPr="0023739D">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8B58C0" w:rsidRPr="0023739D" w:rsidRDefault="008B58C0" w:rsidP="004D6CAB">
      <w:pPr>
        <w:pStyle w:val="Tekstpodstawowy2"/>
        <w:tabs>
          <w:tab w:val="left" w:pos="993"/>
        </w:tabs>
        <w:spacing w:before="20" w:after="20"/>
        <w:ind w:right="22"/>
        <w:jc w:val="both"/>
        <w:rPr>
          <w:rFonts w:ascii="Times New Roman" w:hAnsi="Times New Roman"/>
          <w:sz w:val="24"/>
          <w:szCs w:val="24"/>
        </w:rPr>
      </w:pPr>
    </w:p>
    <w:p w:rsidR="008B58C0" w:rsidRPr="0023739D" w:rsidRDefault="008B58C0" w:rsidP="004D6CAB">
      <w:pPr>
        <w:pStyle w:val="Tekstpodstawowy2"/>
        <w:tabs>
          <w:tab w:val="num" w:pos="426"/>
          <w:tab w:val="left" w:pos="709"/>
          <w:tab w:val="left" w:pos="993"/>
        </w:tabs>
        <w:spacing w:before="20" w:after="20"/>
        <w:ind w:left="993" w:right="22" w:hanging="993"/>
        <w:jc w:val="both"/>
        <w:rPr>
          <w:rFonts w:ascii="Times New Roman" w:hAnsi="Times New Roman"/>
          <w:b/>
          <w:bCs/>
          <w:sz w:val="24"/>
          <w:szCs w:val="24"/>
        </w:rPr>
      </w:pPr>
      <w:r w:rsidRPr="0023739D">
        <w:rPr>
          <w:rFonts w:ascii="Times New Roman" w:hAnsi="Times New Roman"/>
          <w:b/>
          <w:bCs/>
          <w:sz w:val="24"/>
          <w:szCs w:val="24"/>
        </w:rPr>
        <w:t>18.</w:t>
      </w:r>
      <w:r w:rsidRPr="0023739D">
        <w:rPr>
          <w:rFonts w:ascii="Times New Roman" w:hAnsi="Times New Roman"/>
          <w:b/>
          <w:bCs/>
          <w:sz w:val="24"/>
          <w:szCs w:val="24"/>
        </w:rPr>
        <w:tab/>
        <w:t>INNE POSTANOWIENIA</w:t>
      </w:r>
    </w:p>
    <w:p w:rsidR="008B58C0" w:rsidRPr="0023739D" w:rsidRDefault="008B58C0" w:rsidP="004D6CAB">
      <w:pPr>
        <w:pStyle w:val="Tekstpodstawowy2"/>
        <w:tabs>
          <w:tab w:val="num" w:pos="426"/>
          <w:tab w:val="left" w:pos="709"/>
          <w:tab w:val="left" w:pos="993"/>
        </w:tabs>
        <w:spacing w:before="20" w:after="20"/>
        <w:ind w:left="993" w:right="22" w:hanging="993"/>
        <w:jc w:val="both"/>
        <w:rPr>
          <w:rFonts w:ascii="Times New Roman" w:hAnsi="Times New Roman"/>
          <w:b/>
          <w:bCs/>
          <w:sz w:val="24"/>
          <w:szCs w:val="24"/>
        </w:rPr>
      </w:pPr>
    </w:p>
    <w:p w:rsidR="008B58C0" w:rsidRPr="0023739D" w:rsidRDefault="008B58C0" w:rsidP="00CF0CDC">
      <w:pPr>
        <w:pStyle w:val="Tekstpodstawowy2"/>
        <w:numPr>
          <w:ilvl w:val="0"/>
          <w:numId w:val="12"/>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dopuszcza składanie ofert częściowych. </w:t>
      </w:r>
    </w:p>
    <w:p w:rsidR="008B58C0" w:rsidRPr="0023739D" w:rsidRDefault="008B58C0" w:rsidP="00CF0CDC">
      <w:pPr>
        <w:pStyle w:val="Tekstpodstawowy2"/>
        <w:numPr>
          <w:ilvl w:val="0"/>
          <w:numId w:val="12"/>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zamierza zawierać umowy ramowej. </w:t>
      </w:r>
    </w:p>
    <w:p w:rsidR="008B58C0" w:rsidRPr="0023739D" w:rsidRDefault="008B58C0" w:rsidP="00CF0CDC">
      <w:pPr>
        <w:pStyle w:val="Tekstpodstawowy2"/>
        <w:numPr>
          <w:ilvl w:val="0"/>
          <w:numId w:val="12"/>
        </w:numPr>
        <w:spacing w:before="20" w:after="20"/>
        <w:ind w:right="22"/>
        <w:jc w:val="both"/>
        <w:rPr>
          <w:rFonts w:ascii="Times New Roman" w:hAnsi="Times New Roman"/>
          <w:sz w:val="24"/>
          <w:szCs w:val="24"/>
        </w:rPr>
      </w:pPr>
      <w:r w:rsidRPr="0023739D">
        <w:rPr>
          <w:rFonts w:ascii="Times New Roman" w:hAnsi="Times New Roman"/>
          <w:sz w:val="24"/>
          <w:szCs w:val="24"/>
        </w:rPr>
        <w:t>Zamawiający przewiduje możliwość udzielania zamówień uzupełniających – max do 50% wartości przedmiotu zamówienia.</w:t>
      </w:r>
    </w:p>
    <w:p w:rsidR="008B58C0" w:rsidRPr="0023739D" w:rsidRDefault="008B58C0" w:rsidP="00CF0CDC">
      <w:pPr>
        <w:pStyle w:val="Tekstpodstawowy2"/>
        <w:numPr>
          <w:ilvl w:val="0"/>
          <w:numId w:val="12"/>
        </w:numPr>
        <w:spacing w:before="20" w:after="20"/>
        <w:ind w:right="22"/>
        <w:jc w:val="both"/>
        <w:rPr>
          <w:rFonts w:ascii="Times New Roman" w:hAnsi="Times New Roman"/>
          <w:sz w:val="24"/>
          <w:szCs w:val="24"/>
        </w:rPr>
      </w:pPr>
      <w:r w:rsidRPr="0023739D">
        <w:rPr>
          <w:rFonts w:ascii="Times New Roman" w:hAnsi="Times New Roman"/>
          <w:sz w:val="24"/>
          <w:szCs w:val="24"/>
        </w:rPr>
        <w:t>Zamawiający nie dopuszcza składania ofert wariantowych.</w:t>
      </w:r>
    </w:p>
    <w:p w:rsidR="008B58C0" w:rsidRPr="0023739D" w:rsidRDefault="008B58C0" w:rsidP="00CF0CDC">
      <w:pPr>
        <w:pStyle w:val="Tekstpodstawowy2"/>
        <w:numPr>
          <w:ilvl w:val="0"/>
          <w:numId w:val="12"/>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przewiduje wyboru najkorzystniejszej oferty z zastosowaniem aukcji </w:t>
      </w:r>
      <w:r w:rsidRPr="0023739D">
        <w:rPr>
          <w:rFonts w:ascii="Times New Roman" w:hAnsi="Times New Roman"/>
          <w:sz w:val="24"/>
          <w:szCs w:val="24"/>
        </w:rPr>
        <w:br/>
        <w:t>elektronicznej.</w:t>
      </w:r>
    </w:p>
    <w:p w:rsidR="008B58C0" w:rsidRPr="0023739D" w:rsidRDefault="008B58C0" w:rsidP="00CF0CDC">
      <w:pPr>
        <w:pStyle w:val="Tekstpodstawowy2"/>
        <w:numPr>
          <w:ilvl w:val="0"/>
          <w:numId w:val="12"/>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zamierza ustanawiać dynamicznego systemu zakupów. </w:t>
      </w:r>
    </w:p>
    <w:p w:rsidR="008B58C0" w:rsidRPr="0023739D" w:rsidRDefault="008B58C0" w:rsidP="00CF0CDC">
      <w:pPr>
        <w:pStyle w:val="Tekstpodstawowy2"/>
        <w:numPr>
          <w:ilvl w:val="0"/>
          <w:numId w:val="12"/>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przewiduje zwrotu kosztów  udziału w postępowaniu. </w:t>
      </w:r>
    </w:p>
    <w:p w:rsidR="008B58C0" w:rsidRPr="0023739D" w:rsidRDefault="008B58C0" w:rsidP="00CF0CDC">
      <w:pPr>
        <w:pStyle w:val="Tekstpodstawowy2"/>
        <w:numPr>
          <w:ilvl w:val="0"/>
          <w:numId w:val="12"/>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przewiduje rozliczania w walutach obcych. </w:t>
      </w:r>
    </w:p>
    <w:p w:rsidR="008B58C0" w:rsidRPr="0023739D" w:rsidRDefault="008B58C0" w:rsidP="00CF0CDC">
      <w:pPr>
        <w:pStyle w:val="Tekstpodstawowy2"/>
        <w:numPr>
          <w:ilvl w:val="0"/>
          <w:numId w:val="12"/>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przewiduje zastosowania wymagań, o których mowa w treści art. 29 ust. 4 pkt 1 Ustawy. </w:t>
      </w:r>
    </w:p>
    <w:p w:rsidR="008B58C0" w:rsidRPr="0023739D" w:rsidRDefault="008B58C0" w:rsidP="004D6CAB">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4"/>
          <w:szCs w:val="24"/>
        </w:rPr>
      </w:pPr>
    </w:p>
    <w:p w:rsidR="008B58C0" w:rsidRPr="0023739D" w:rsidRDefault="008B58C0" w:rsidP="004D6CAB">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19.</w:t>
      </w:r>
      <w:r w:rsidRPr="0023739D">
        <w:rPr>
          <w:rFonts w:ascii="Times New Roman" w:hAnsi="Times New Roman"/>
          <w:b/>
          <w:bCs/>
          <w:sz w:val="24"/>
          <w:szCs w:val="24"/>
        </w:rPr>
        <w:tab/>
        <w:t>WYKAZ ZAŁĄCZNIKÓW</w:t>
      </w:r>
    </w:p>
    <w:p w:rsidR="008B58C0" w:rsidRPr="0023739D" w:rsidRDefault="008B58C0" w:rsidP="004D6CAB">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4"/>
          <w:szCs w:val="24"/>
        </w:rPr>
      </w:pPr>
    </w:p>
    <w:p w:rsidR="008B58C0" w:rsidRPr="0023739D" w:rsidRDefault="008B58C0" w:rsidP="004D6CAB">
      <w:pPr>
        <w:pStyle w:val="Tekstpodstawowy2"/>
        <w:tabs>
          <w:tab w:val="left" w:pos="0"/>
          <w:tab w:val="left" w:pos="360"/>
          <w:tab w:val="num" w:pos="426"/>
          <w:tab w:val="left" w:pos="709"/>
        </w:tabs>
        <w:spacing w:before="20" w:after="20"/>
        <w:ind w:left="360" w:right="22" w:hanging="360"/>
        <w:jc w:val="both"/>
        <w:rPr>
          <w:rFonts w:ascii="Times New Roman" w:hAnsi="Times New Roman"/>
          <w:bCs/>
          <w:sz w:val="24"/>
          <w:szCs w:val="24"/>
        </w:rPr>
      </w:pPr>
      <w:r w:rsidRPr="0023739D">
        <w:rPr>
          <w:rFonts w:ascii="Times New Roman" w:hAnsi="Times New Roman"/>
          <w:bCs/>
          <w:sz w:val="24"/>
          <w:szCs w:val="24"/>
        </w:rPr>
        <w:t xml:space="preserve">Wszystkie załączniki do niniejszej SIWZ stanowią jej integralną część. </w:t>
      </w:r>
    </w:p>
    <w:p w:rsidR="008B58C0" w:rsidRPr="0023739D" w:rsidRDefault="008B58C0" w:rsidP="00CF0CDC">
      <w:pPr>
        <w:pStyle w:val="Tekstpodstawowy2"/>
        <w:numPr>
          <w:ilvl w:val="0"/>
          <w:numId w:val="13"/>
        </w:numPr>
        <w:spacing w:before="20" w:after="20"/>
        <w:ind w:right="22"/>
        <w:jc w:val="both"/>
        <w:rPr>
          <w:rFonts w:ascii="Times New Roman" w:hAnsi="Times New Roman"/>
          <w:sz w:val="24"/>
          <w:szCs w:val="24"/>
        </w:rPr>
      </w:pPr>
      <w:r w:rsidRPr="0023739D">
        <w:rPr>
          <w:rFonts w:ascii="Times New Roman" w:hAnsi="Times New Roman"/>
          <w:sz w:val="24"/>
          <w:szCs w:val="24"/>
        </w:rPr>
        <w:t xml:space="preserve">Szczegółowy opis </w:t>
      </w:r>
      <w:r>
        <w:rPr>
          <w:rFonts w:ascii="Times New Roman" w:hAnsi="Times New Roman"/>
          <w:sz w:val="24"/>
          <w:szCs w:val="24"/>
        </w:rPr>
        <w:t>zamówienia</w:t>
      </w:r>
      <w:r>
        <w:rPr>
          <w:rFonts w:ascii="Times New Roman" w:hAnsi="Times New Roman"/>
          <w:sz w:val="24"/>
          <w:szCs w:val="24"/>
        </w:rPr>
        <w:tab/>
      </w:r>
      <w:r w:rsidRPr="0023739D">
        <w:rPr>
          <w:rFonts w:ascii="Times New Roman" w:hAnsi="Times New Roman"/>
          <w:sz w:val="24"/>
          <w:szCs w:val="24"/>
        </w:rPr>
        <w:t xml:space="preserve"> </w:t>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t xml:space="preserve"> Załącznik nr 1</w:t>
      </w:r>
    </w:p>
    <w:p w:rsidR="008B58C0" w:rsidRPr="0023739D" w:rsidRDefault="008B58C0" w:rsidP="00CF0CDC">
      <w:pPr>
        <w:pStyle w:val="Tekstpodstawowy2"/>
        <w:numPr>
          <w:ilvl w:val="0"/>
          <w:numId w:val="13"/>
        </w:numPr>
        <w:spacing w:before="20" w:after="20"/>
        <w:ind w:right="22"/>
        <w:jc w:val="both"/>
        <w:rPr>
          <w:rFonts w:ascii="Times New Roman" w:hAnsi="Times New Roman"/>
          <w:sz w:val="24"/>
          <w:szCs w:val="24"/>
        </w:rPr>
      </w:pPr>
      <w:r w:rsidRPr="0023739D">
        <w:rPr>
          <w:rFonts w:ascii="Times New Roman" w:hAnsi="Times New Roman"/>
          <w:sz w:val="24"/>
          <w:szCs w:val="24"/>
        </w:rPr>
        <w:t xml:space="preserve">Formularz oferty </w:t>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t xml:space="preserve"> </w:t>
      </w:r>
      <w:r>
        <w:rPr>
          <w:rFonts w:ascii="Times New Roman" w:hAnsi="Times New Roman"/>
          <w:sz w:val="24"/>
          <w:szCs w:val="24"/>
        </w:rPr>
        <w:t>Załącznik nr 2</w:t>
      </w:r>
    </w:p>
    <w:p w:rsidR="008B58C0" w:rsidRPr="0023739D" w:rsidRDefault="008B58C0" w:rsidP="00CF0CDC">
      <w:pPr>
        <w:pStyle w:val="Tekstpodstawowy2"/>
        <w:numPr>
          <w:ilvl w:val="0"/>
          <w:numId w:val="13"/>
        </w:numPr>
        <w:spacing w:before="20" w:after="20"/>
        <w:ind w:right="22"/>
        <w:jc w:val="both"/>
        <w:rPr>
          <w:rFonts w:ascii="Times New Roman" w:hAnsi="Times New Roman"/>
          <w:sz w:val="24"/>
          <w:szCs w:val="24"/>
        </w:rPr>
      </w:pPr>
      <w:r w:rsidRPr="0023739D">
        <w:rPr>
          <w:rFonts w:ascii="Times New Roman" w:hAnsi="Times New Roman"/>
          <w:sz w:val="24"/>
          <w:szCs w:val="24"/>
        </w:rPr>
        <w:t>Oświadczenie o braku podstaw do wykluczenia z postępowania</w:t>
      </w:r>
      <w:r w:rsidRPr="0023739D">
        <w:rPr>
          <w:rFonts w:ascii="Times New Roman" w:hAnsi="Times New Roman"/>
          <w:sz w:val="24"/>
          <w:szCs w:val="24"/>
        </w:rPr>
        <w:tab/>
        <w:t xml:space="preserve"> Załącznik nr 3A</w:t>
      </w:r>
    </w:p>
    <w:p w:rsidR="008B58C0" w:rsidRPr="0023739D" w:rsidRDefault="008B58C0" w:rsidP="00CF0CDC">
      <w:pPr>
        <w:pStyle w:val="Tekstpodstawowy2"/>
        <w:numPr>
          <w:ilvl w:val="0"/>
          <w:numId w:val="13"/>
        </w:numPr>
        <w:spacing w:before="20" w:after="20"/>
        <w:ind w:right="22"/>
        <w:jc w:val="both"/>
        <w:rPr>
          <w:rFonts w:ascii="Times New Roman" w:hAnsi="Times New Roman"/>
          <w:sz w:val="24"/>
          <w:szCs w:val="24"/>
        </w:rPr>
      </w:pPr>
      <w:r w:rsidRPr="0023739D">
        <w:rPr>
          <w:rFonts w:ascii="Times New Roman" w:hAnsi="Times New Roman"/>
          <w:sz w:val="24"/>
          <w:szCs w:val="24"/>
        </w:rPr>
        <w:t>Oświadczenie o spełnianiu warunków udziału w postępowaniu</w:t>
      </w:r>
      <w:r w:rsidRPr="0023739D">
        <w:rPr>
          <w:rFonts w:ascii="Times New Roman" w:hAnsi="Times New Roman"/>
          <w:sz w:val="24"/>
          <w:szCs w:val="24"/>
        </w:rPr>
        <w:tab/>
        <w:t xml:space="preserve"> Załącznik nr 3B</w:t>
      </w:r>
    </w:p>
    <w:p w:rsidR="008B58C0" w:rsidRPr="0023739D" w:rsidRDefault="008B58C0" w:rsidP="00CF0CDC">
      <w:pPr>
        <w:pStyle w:val="Tekstpodstawowy2"/>
        <w:numPr>
          <w:ilvl w:val="0"/>
          <w:numId w:val="13"/>
        </w:numPr>
        <w:spacing w:before="20" w:after="20"/>
        <w:ind w:right="22"/>
        <w:jc w:val="both"/>
        <w:rPr>
          <w:rFonts w:ascii="Times New Roman" w:hAnsi="Times New Roman"/>
          <w:sz w:val="24"/>
          <w:szCs w:val="24"/>
        </w:rPr>
      </w:pPr>
      <w:r w:rsidRPr="0023739D">
        <w:rPr>
          <w:rFonts w:ascii="Times New Roman" w:hAnsi="Times New Roman"/>
          <w:sz w:val="24"/>
          <w:szCs w:val="24"/>
        </w:rPr>
        <w:t>Wykaz wykonanych usług</w:t>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t xml:space="preserve"> Załącznik nr 4</w:t>
      </w:r>
    </w:p>
    <w:p w:rsidR="008B58C0" w:rsidRPr="0023739D" w:rsidRDefault="008B58C0" w:rsidP="00CF0CDC">
      <w:pPr>
        <w:pStyle w:val="Tekstpodstawowy2"/>
        <w:numPr>
          <w:ilvl w:val="0"/>
          <w:numId w:val="13"/>
        </w:numPr>
        <w:spacing w:before="20" w:after="20"/>
        <w:ind w:right="22"/>
        <w:jc w:val="both"/>
        <w:rPr>
          <w:rFonts w:ascii="Times New Roman" w:hAnsi="Times New Roman"/>
          <w:sz w:val="24"/>
          <w:szCs w:val="24"/>
        </w:rPr>
      </w:pPr>
      <w:r w:rsidRPr="0023739D">
        <w:rPr>
          <w:rFonts w:ascii="Times New Roman" w:hAnsi="Times New Roman"/>
          <w:sz w:val="24"/>
          <w:szCs w:val="24"/>
        </w:rPr>
        <w:t xml:space="preserve">Wykaz </w:t>
      </w:r>
      <w:r>
        <w:rPr>
          <w:rFonts w:ascii="Times New Roman" w:hAnsi="Times New Roman"/>
          <w:sz w:val="24"/>
          <w:szCs w:val="24"/>
        </w:rPr>
        <w:t xml:space="preserve">potencjału technicznego </w:t>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t xml:space="preserve"> Załącznik nr 5</w:t>
      </w:r>
    </w:p>
    <w:p w:rsidR="008B58C0" w:rsidRPr="0023739D" w:rsidRDefault="008B58C0" w:rsidP="00CF0CDC">
      <w:pPr>
        <w:pStyle w:val="Tekstpodstawowy2"/>
        <w:numPr>
          <w:ilvl w:val="0"/>
          <w:numId w:val="13"/>
        </w:numPr>
        <w:spacing w:before="20" w:after="20"/>
        <w:ind w:right="22"/>
        <w:jc w:val="both"/>
        <w:rPr>
          <w:rFonts w:ascii="Times New Roman" w:hAnsi="Times New Roman"/>
          <w:sz w:val="24"/>
          <w:szCs w:val="24"/>
        </w:rPr>
      </w:pPr>
      <w:r w:rsidRPr="0023739D">
        <w:rPr>
          <w:rFonts w:ascii="Times New Roman" w:hAnsi="Times New Roman"/>
          <w:sz w:val="24"/>
          <w:szCs w:val="24"/>
        </w:rPr>
        <w:t>Istotne postanowienia umowy</w:t>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t xml:space="preserve"> Załącznik nr 6</w:t>
      </w:r>
    </w:p>
    <w:p w:rsidR="008B58C0" w:rsidRPr="0023739D" w:rsidRDefault="008B58C0" w:rsidP="004D6CAB">
      <w:pPr>
        <w:pStyle w:val="Tekstpodstawowy2"/>
        <w:tabs>
          <w:tab w:val="left" w:pos="0"/>
          <w:tab w:val="num" w:pos="426"/>
          <w:tab w:val="left" w:pos="709"/>
        </w:tabs>
        <w:spacing w:before="20" w:after="20"/>
        <w:ind w:right="22"/>
        <w:jc w:val="both"/>
        <w:rPr>
          <w:rFonts w:ascii="Times New Roman" w:hAnsi="Times New Roman"/>
          <w:sz w:val="24"/>
          <w:szCs w:val="24"/>
        </w:rPr>
      </w:pPr>
    </w:p>
    <w:p w:rsidR="008B58C0" w:rsidRPr="0023739D" w:rsidRDefault="008B58C0" w:rsidP="004D6CAB">
      <w:pPr>
        <w:pStyle w:val="Tekstpodstawowy2"/>
        <w:tabs>
          <w:tab w:val="num" w:pos="426"/>
          <w:tab w:val="left" w:pos="709"/>
          <w:tab w:val="left" w:pos="993"/>
        </w:tabs>
        <w:spacing w:before="20" w:after="20"/>
        <w:ind w:left="993" w:right="22" w:hanging="993"/>
        <w:jc w:val="both"/>
        <w:rPr>
          <w:rFonts w:ascii="Times New Roman" w:hAnsi="Times New Roman"/>
          <w:b/>
          <w:sz w:val="24"/>
          <w:szCs w:val="24"/>
        </w:rPr>
      </w:pPr>
      <w:r w:rsidRPr="0023739D">
        <w:rPr>
          <w:rFonts w:ascii="Times New Roman" w:hAnsi="Times New Roman"/>
          <w:b/>
          <w:sz w:val="24"/>
          <w:szCs w:val="24"/>
        </w:rPr>
        <w:t>Zatwierdził:</w:t>
      </w:r>
    </w:p>
    <w:p w:rsidR="008B58C0" w:rsidRPr="0023739D" w:rsidRDefault="008B58C0" w:rsidP="004D6CAB">
      <w:pPr>
        <w:spacing w:before="20" w:after="20" w:line="240" w:lineRule="auto"/>
        <w:ind w:right="22"/>
        <w:rPr>
          <w:rFonts w:ascii="Times New Roman" w:hAnsi="Times New Roman"/>
          <w:sz w:val="24"/>
          <w:szCs w:val="24"/>
        </w:rPr>
      </w:pPr>
    </w:p>
    <w:p w:rsidR="008B58C0" w:rsidRPr="001B7C21" w:rsidRDefault="008B58C0" w:rsidP="004D6CAB"/>
    <w:p w:rsidR="008B58C0" w:rsidRPr="00D3333B" w:rsidRDefault="008B58C0" w:rsidP="00D3333B"/>
    <w:sectPr w:rsidR="008B58C0" w:rsidRPr="00D3333B" w:rsidSect="009F3067">
      <w:headerReference w:type="default" r:id="rId11"/>
      <w:footerReference w:type="default" r:id="rId12"/>
      <w:pgSz w:w="11906" w:h="16838"/>
      <w:pgMar w:top="176" w:right="1417" w:bottom="161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E2" w:rsidRDefault="00BA6DE2">
      <w:r>
        <w:separator/>
      </w:r>
    </w:p>
  </w:endnote>
  <w:endnote w:type="continuationSeparator" w:id="0">
    <w:p w:rsidR="00BA6DE2" w:rsidRDefault="00B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C0" w:rsidRDefault="00BA6DE2" w:rsidP="009F3067">
    <w:pPr>
      <w:ind w:left="-180"/>
      <w:jc w:val="center"/>
      <w:rPr>
        <w:rFonts w:ascii="Arial" w:hAnsi="Arial" w:cs="Arial"/>
        <w:i/>
        <w:sz w:val="18"/>
        <w:szCs w:val="18"/>
      </w:rPr>
    </w:pPr>
    <w:r>
      <w:rPr>
        <w:noProof/>
        <w:lang w:eastAsia="pl-PL"/>
      </w:rPr>
      <w:pict>
        <v:line id="_x0000_s2055" style="position:absolute;left:0;text-align:left;z-index:251658752" from="-18pt,-10.65pt" to="468pt,-10.65pt"/>
      </w:pict>
    </w:r>
    <w:r w:rsidR="008B58C0" w:rsidRPr="00DC462C">
      <w:rPr>
        <w:rFonts w:ascii="Arial" w:hAnsi="Arial" w:cs="Arial"/>
        <w:i/>
        <w:sz w:val="18"/>
        <w:szCs w:val="18"/>
      </w:rPr>
      <w:t>Projekt współfinansowany przez Unię Europejską w ramach Europejskiego Funduszu Społecznego</w:t>
    </w:r>
  </w:p>
  <w:p w:rsidR="008B58C0" w:rsidRDefault="000F3B97" w:rsidP="009F3067">
    <w:pPr>
      <w:pStyle w:val="Stopka"/>
    </w:pPr>
    <w:r>
      <w:rPr>
        <w:noProof/>
      </w:rPr>
      <w:drawing>
        <wp:anchor distT="0" distB="0" distL="114300" distR="114300" simplePos="0" relativeHeight="251659776" behindDoc="0" locked="0" layoutInCell="1" allowOverlap="1">
          <wp:simplePos x="0" y="0"/>
          <wp:positionH relativeFrom="column">
            <wp:posOffset>2286000</wp:posOffset>
          </wp:positionH>
          <wp:positionV relativeFrom="paragraph">
            <wp:posOffset>-6350</wp:posOffset>
          </wp:positionV>
          <wp:extent cx="1028700" cy="269875"/>
          <wp:effectExtent l="19050" t="0" r="0" b="0"/>
          <wp:wrapNone/>
          <wp:docPr id="8" name="Obraz 3" descr="Opis: 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nowe logo.png"/>
                  <pic:cNvPicPr>
                    <a:picLocks noChangeAspect="1" noChangeArrowheads="1"/>
                  </pic:cNvPicPr>
                </pic:nvPicPr>
                <pic:blipFill>
                  <a:blip r:embed="rId1"/>
                  <a:srcRect/>
                  <a:stretch>
                    <a:fillRect/>
                  </a:stretch>
                </pic:blipFill>
                <pic:spPr bwMode="auto">
                  <a:xfrm>
                    <a:off x="0" y="0"/>
                    <a:ext cx="1028700" cy="269875"/>
                  </a:xfrm>
                  <a:prstGeom prst="rect">
                    <a:avLst/>
                  </a:prstGeom>
                  <a:noFill/>
                </pic:spPr>
              </pic:pic>
            </a:graphicData>
          </a:graphic>
        </wp:anchor>
      </w:drawing>
    </w:r>
  </w:p>
  <w:p w:rsidR="008B58C0" w:rsidRDefault="00BA6DE2" w:rsidP="009F3067">
    <w:pPr>
      <w:pStyle w:val="Stopka"/>
      <w:jc w:val="right"/>
    </w:pPr>
    <w:r>
      <w:fldChar w:fldCharType="begin"/>
    </w:r>
    <w:r>
      <w:instrText xml:space="preserve"> PAGE   \* MERGEFORMAT </w:instrText>
    </w:r>
    <w:r>
      <w:fldChar w:fldCharType="separate"/>
    </w:r>
    <w:r w:rsidR="0099507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E2" w:rsidRDefault="00BA6DE2">
      <w:r>
        <w:separator/>
      </w:r>
    </w:p>
  </w:footnote>
  <w:footnote w:type="continuationSeparator" w:id="0">
    <w:p w:rsidR="00BA6DE2" w:rsidRDefault="00BA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C0" w:rsidRDefault="00BA6DE2" w:rsidP="00654A04">
    <w:pPr>
      <w:pStyle w:val="Nagwek"/>
      <w:rPr>
        <w:rFonts w:ascii="Arial" w:hAnsi="Arial" w:cs="Arial"/>
        <w:color w:val="0000FF"/>
        <w:sz w:val="20"/>
        <w:szCs w:val="20"/>
      </w:rPr>
    </w:pPr>
    <w:r>
      <w:rPr>
        <w:noProof/>
      </w:rPr>
      <w:pict>
        <v:rect id="_x0000_s2049" style="position:absolute;margin-left:586.55pt;margin-top:385.7pt;width:60pt;height:70.5pt;z-index:251657728;mso-position-horizontal-relative:page;mso-position-vertical-relative:page" o:allowincell="f" stroked="f">
          <v:textbox>
            <w:txbxContent>
              <w:p w:rsidR="008B58C0" w:rsidRPr="009F3067" w:rsidRDefault="008B58C0" w:rsidP="009F3067">
                <w:pPr>
                  <w:rPr>
                    <w:szCs w:val="44"/>
                  </w:rPr>
                </w:pPr>
              </w:p>
            </w:txbxContent>
          </v:textbox>
          <w10:wrap anchorx="page" anchory="page"/>
        </v:rect>
      </w:pict>
    </w:r>
    <w:r>
      <w:rPr>
        <w:noProof/>
      </w:rPr>
      <w:pict>
        <v:rect id="_x0000_s2050" style="position:absolute;margin-left:596.45pt;margin-top:589.1pt;width:40.25pt;height:171.9pt;z-index:251656704;mso-position-horizontal-relative:page;mso-position-vertical-relative:page;v-text-anchor:middle" o:allowincell="f" filled="f" stroked="f">
          <v:textbox style="layout-flow:vertical;mso-layout-flow-alt:bottom-to-top;mso-next-textbox:#_x0000_s2050;mso-fit-shape-to-text:t">
            <w:txbxContent>
              <w:p w:rsidR="008B58C0" w:rsidRPr="009F3067" w:rsidRDefault="008B58C0" w:rsidP="009F3067">
                <w:pPr>
                  <w:rPr>
                    <w:szCs w:val="44"/>
                  </w:rPr>
                </w:pPr>
              </w:p>
            </w:txbxContent>
          </v:textbox>
          <w10:wrap anchorx="page" anchory="margin"/>
        </v:rect>
      </w:pict>
    </w:r>
    <w:r w:rsidR="008B58C0" w:rsidRPr="00F33A83">
      <w:tab/>
    </w:r>
    <w:r w:rsidR="008B58C0">
      <w:rPr>
        <w:rFonts w:ascii="Arial" w:hAnsi="Arial" w:cs="Arial"/>
        <w:color w:val="0000FF"/>
        <w:sz w:val="20"/>
        <w:szCs w:val="20"/>
      </w:rPr>
      <w:t xml:space="preserve"> </w:t>
    </w:r>
  </w:p>
  <w:p w:rsidR="008B58C0" w:rsidRPr="00507BF2" w:rsidRDefault="00BA6DE2" w:rsidP="00E246CC">
    <w:pPr>
      <w:jc w:val="center"/>
    </w:pPr>
    <w:r>
      <w:rPr>
        <w:noProof/>
        <w:lang w:eastAsia="pl-PL"/>
      </w:rPr>
      <w:pict>
        <v:group id="_x0000_s2051" style="position:absolute;left:0;text-align:left;margin-left:-.3pt;margin-top:-40.6pt;width:459.3pt;height:36pt;z-index:251655680" coordorigin="1411,360" coordsize="918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2" type="#_x0000_t75" alt="UE+EFS_L-kolor" style="position:absolute;left:8437;top:360;width:2160;height:720;visibility:visible">
            <v:imagedata r:id="rId1" o:title=""/>
          </v:shape>
          <v:shape id="_x0000_s2053" type="#_x0000_t75" style="position:absolute;left:5000;top:480;width:2012;height:529">
            <v:imagedata r:id="rId2" o:title=""/>
          </v:shape>
          <v:shape id="_x0000_s2054" type="#_x0000_t75" style="position:absolute;left:1411;top:361;width:2160;height:705">
            <v:imagedata r:id="rId3" o:title="" croptop="13885f" cropbottom="14322f" cropleft="7554f" cropright="7288f"/>
          </v:shape>
        </v:group>
      </w:pict>
    </w:r>
  </w:p>
  <w:p w:rsidR="008B58C0" w:rsidRPr="00507BF2" w:rsidRDefault="000F3B97">
    <w:pPr>
      <w:pStyle w:val="Nagwek"/>
    </w:pPr>
    <w:r>
      <w:rPr>
        <w:noProof/>
      </w:rPr>
      <w:drawing>
        <wp:inline distT="0" distB="0" distL="0" distR="0">
          <wp:extent cx="5743575" cy="50101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5743575" cy="501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2582AFC"/>
    <w:multiLevelType w:val="hybridMultilevel"/>
    <w:tmpl w:val="F5928CEC"/>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3D94B0E"/>
    <w:multiLevelType w:val="hybridMultilevel"/>
    <w:tmpl w:val="DAB2A0BC"/>
    <w:lvl w:ilvl="0" w:tplc="1248D28C">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3">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9"/>
  </w:num>
  <w:num w:numId="2">
    <w:abstractNumId w:val="23"/>
  </w:num>
  <w:num w:numId="3">
    <w:abstractNumId w:val="14"/>
  </w:num>
  <w:num w:numId="4">
    <w:abstractNumId w:val="7"/>
  </w:num>
  <w:num w:numId="5">
    <w:abstractNumId w:val="22"/>
  </w:num>
  <w:num w:numId="6">
    <w:abstractNumId w:val="10"/>
  </w:num>
  <w:num w:numId="7">
    <w:abstractNumId w:val="17"/>
  </w:num>
  <w:num w:numId="8">
    <w:abstractNumId w:val="8"/>
  </w:num>
  <w:num w:numId="9">
    <w:abstractNumId w:val="20"/>
  </w:num>
  <w:num w:numId="10">
    <w:abstractNumId w:val="0"/>
  </w:num>
  <w:num w:numId="11">
    <w:abstractNumId w:val="11"/>
  </w:num>
  <w:num w:numId="12">
    <w:abstractNumId w:val="1"/>
  </w:num>
  <w:num w:numId="13">
    <w:abstractNumId w:val="6"/>
  </w:num>
  <w:num w:numId="14">
    <w:abstractNumId w:val="15"/>
  </w:num>
  <w:num w:numId="15">
    <w:abstractNumId w:val="21"/>
  </w:num>
  <w:num w:numId="16">
    <w:abstractNumId w:val="18"/>
  </w:num>
  <w:num w:numId="17">
    <w:abstractNumId w:val="5"/>
  </w:num>
  <w:num w:numId="18">
    <w:abstractNumId w:val="16"/>
  </w:num>
  <w:num w:numId="19">
    <w:abstractNumId w:val="12"/>
  </w:num>
  <w:num w:numId="20">
    <w:abstractNumId w:val="4"/>
  </w:num>
  <w:num w:numId="21">
    <w:abstractNumId w:val="13"/>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05CE"/>
    <w:rsid w:val="00012932"/>
    <w:rsid w:val="0002181A"/>
    <w:rsid w:val="00024FA1"/>
    <w:rsid w:val="00027E0D"/>
    <w:rsid w:val="000365D7"/>
    <w:rsid w:val="0004028B"/>
    <w:rsid w:val="00052DE7"/>
    <w:rsid w:val="0005427A"/>
    <w:rsid w:val="00077A51"/>
    <w:rsid w:val="00077B4E"/>
    <w:rsid w:val="000870B5"/>
    <w:rsid w:val="0009350A"/>
    <w:rsid w:val="000B39CF"/>
    <w:rsid w:val="000D38A1"/>
    <w:rsid w:val="000E64EB"/>
    <w:rsid w:val="000F3B97"/>
    <w:rsid w:val="000F5971"/>
    <w:rsid w:val="00105D5E"/>
    <w:rsid w:val="00106FF2"/>
    <w:rsid w:val="0012331A"/>
    <w:rsid w:val="00124079"/>
    <w:rsid w:val="00133B06"/>
    <w:rsid w:val="001454E4"/>
    <w:rsid w:val="00154D96"/>
    <w:rsid w:val="00162761"/>
    <w:rsid w:val="00165A22"/>
    <w:rsid w:val="00171E24"/>
    <w:rsid w:val="00185FA1"/>
    <w:rsid w:val="001B505B"/>
    <w:rsid w:val="001B7C21"/>
    <w:rsid w:val="001C489E"/>
    <w:rsid w:val="001C63FE"/>
    <w:rsid w:val="001D7B72"/>
    <w:rsid w:val="001E6E15"/>
    <w:rsid w:val="001F23A5"/>
    <w:rsid w:val="001F6253"/>
    <w:rsid w:val="00200711"/>
    <w:rsid w:val="002037D8"/>
    <w:rsid w:val="0023739D"/>
    <w:rsid w:val="00271C93"/>
    <w:rsid w:val="00293D75"/>
    <w:rsid w:val="002B5749"/>
    <w:rsid w:val="002B7458"/>
    <w:rsid w:val="002B7C60"/>
    <w:rsid w:val="002D5504"/>
    <w:rsid w:val="002D6A30"/>
    <w:rsid w:val="002D6BF6"/>
    <w:rsid w:val="002E0B14"/>
    <w:rsid w:val="002E4810"/>
    <w:rsid w:val="002E6277"/>
    <w:rsid w:val="002F49AC"/>
    <w:rsid w:val="00304EFD"/>
    <w:rsid w:val="0031137D"/>
    <w:rsid w:val="003128CD"/>
    <w:rsid w:val="0032266D"/>
    <w:rsid w:val="0032641B"/>
    <w:rsid w:val="00351000"/>
    <w:rsid w:val="00353AD9"/>
    <w:rsid w:val="0036722E"/>
    <w:rsid w:val="00370EC1"/>
    <w:rsid w:val="00393D49"/>
    <w:rsid w:val="003A61C7"/>
    <w:rsid w:val="003B2E70"/>
    <w:rsid w:val="003B5CDB"/>
    <w:rsid w:val="003D04CC"/>
    <w:rsid w:val="003D2692"/>
    <w:rsid w:val="003F4CB4"/>
    <w:rsid w:val="004005CE"/>
    <w:rsid w:val="004120D2"/>
    <w:rsid w:val="00414A73"/>
    <w:rsid w:val="00417CE1"/>
    <w:rsid w:val="004224FC"/>
    <w:rsid w:val="0043080F"/>
    <w:rsid w:val="004333AE"/>
    <w:rsid w:val="00440325"/>
    <w:rsid w:val="00446E9B"/>
    <w:rsid w:val="00456920"/>
    <w:rsid w:val="00457FBC"/>
    <w:rsid w:val="0046587E"/>
    <w:rsid w:val="00467493"/>
    <w:rsid w:val="00494D27"/>
    <w:rsid w:val="004B4AA8"/>
    <w:rsid w:val="004B561C"/>
    <w:rsid w:val="004C22DB"/>
    <w:rsid w:val="004C76B9"/>
    <w:rsid w:val="004D0AB9"/>
    <w:rsid w:val="004D6CAB"/>
    <w:rsid w:val="004E28CA"/>
    <w:rsid w:val="004E488B"/>
    <w:rsid w:val="004F46DB"/>
    <w:rsid w:val="005043CE"/>
    <w:rsid w:val="00505741"/>
    <w:rsid w:val="00507BF2"/>
    <w:rsid w:val="00511D64"/>
    <w:rsid w:val="005354A7"/>
    <w:rsid w:val="005370F0"/>
    <w:rsid w:val="00545549"/>
    <w:rsid w:val="005504AA"/>
    <w:rsid w:val="00553D4C"/>
    <w:rsid w:val="00560B7E"/>
    <w:rsid w:val="005621B3"/>
    <w:rsid w:val="00564512"/>
    <w:rsid w:val="00575172"/>
    <w:rsid w:val="0057583F"/>
    <w:rsid w:val="00585A23"/>
    <w:rsid w:val="005D342B"/>
    <w:rsid w:val="005D7F39"/>
    <w:rsid w:val="005F0B5D"/>
    <w:rsid w:val="00602CDD"/>
    <w:rsid w:val="006113F7"/>
    <w:rsid w:val="00630890"/>
    <w:rsid w:val="00654A04"/>
    <w:rsid w:val="00672542"/>
    <w:rsid w:val="00680077"/>
    <w:rsid w:val="00681949"/>
    <w:rsid w:val="00684958"/>
    <w:rsid w:val="006A2403"/>
    <w:rsid w:val="006C4135"/>
    <w:rsid w:val="006D673E"/>
    <w:rsid w:val="006D683A"/>
    <w:rsid w:val="006F19B4"/>
    <w:rsid w:val="007172C1"/>
    <w:rsid w:val="0071776C"/>
    <w:rsid w:val="00732ACA"/>
    <w:rsid w:val="007332B9"/>
    <w:rsid w:val="00756384"/>
    <w:rsid w:val="007630EB"/>
    <w:rsid w:val="00777000"/>
    <w:rsid w:val="00785CB6"/>
    <w:rsid w:val="007953B7"/>
    <w:rsid w:val="00797452"/>
    <w:rsid w:val="007A5702"/>
    <w:rsid w:val="007B17AE"/>
    <w:rsid w:val="007B744C"/>
    <w:rsid w:val="007B7792"/>
    <w:rsid w:val="007B7BBB"/>
    <w:rsid w:val="007C7AE2"/>
    <w:rsid w:val="007D4424"/>
    <w:rsid w:val="007E2F12"/>
    <w:rsid w:val="007E4082"/>
    <w:rsid w:val="007F62FF"/>
    <w:rsid w:val="007F71AE"/>
    <w:rsid w:val="0080592A"/>
    <w:rsid w:val="00811FFF"/>
    <w:rsid w:val="0081294B"/>
    <w:rsid w:val="008237B5"/>
    <w:rsid w:val="008266CD"/>
    <w:rsid w:val="0084345F"/>
    <w:rsid w:val="00846CF8"/>
    <w:rsid w:val="00854A50"/>
    <w:rsid w:val="008629D4"/>
    <w:rsid w:val="00883DD3"/>
    <w:rsid w:val="008908F0"/>
    <w:rsid w:val="00893C24"/>
    <w:rsid w:val="008A4C5F"/>
    <w:rsid w:val="008B0DB8"/>
    <w:rsid w:val="008B58C0"/>
    <w:rsid w:val="008C6CA5"/>
    <w:rsid w:val="008D6C77"/>
    <w:rsid w:val="008E2F81"/>
    <w:rsid w:val="008F562F"/>
    <w:rsid w:val="009239E4"/>
    <w:rsid w:val="009245DA"/>
    <w:rsid w:val="00926E23"/>
    <w:rsid w:val="00933DBC"/>
    <w:rsid w:val="00943B06"/>
    <w:rsid w:val="0094444D"/>
    <w:rsid w:val="00944A88"/>
    <w:rsid w:val="00945B3E"/>
    <w:rsid w:val="009521B5"/>
    <w:rsid w:val="00962AD0"/>
    <w:rsid w:val="00962C39"/>
    <w:rsid w:val="00984A32"/>
    <w:rsid w:val="00984FD2"/>
    <w:rsid w:val="00986763"/>
    <w:rsid w:val="009868A8"/>
    <w:rsid w:val="0099507A"/>
    <w:rsid w:val="00996B64"/>
    <w:rsid w:val="009A107F"/>
    <w:rsid w:val="009B4067"/>
    <w:rsid w:val="009B725B"/>
    <w:rsid w:val="009D5041"/>
    <w:rsid w:val="009E4329"/>
    <w:rsid w:val="009E5A1A"/>
    <w:rsid w:val="009F0728"/>
    <w:rsid w:val="009F2A03"/>
    <w:rsid w:val="009F2E20"/>
    <w:rsid w:val="009F3067"/>
    <w:rsid w:val="00A20361"/>
    <w:rsid w:val="00A21E30"/>
    <w:rsid w:val="00A222DF"/>
    <w:rsid w:val="00A26EDF"/>
    <w:rsid w:val="00A57D26"/>
    <w:rsid w:val="00A83F51"/>
    <w:rsid w:val="00A84E4E"/>
    <w:rsid w:val="00A91C54"/>
    <w:rsid w:val="00AA7682"/>
    <w:rsid w:val="00AC79AB"/>
    <w:rsid w:val="00AF1A81"/>
    <w:rsid w:val="00AF29D4"/>
    <w:rsid w:val="00B12A53"/>
    <w:rsid w:val="00B13F6F"/>
    <w:rsid w:val="00B23D78"/>
    <w:rsid w:val="00B23FE1"/>
    <w:rsid w:val="00B27E02"/>
    <w:rsid w:val="00B3406C"/>
    <w:rsid w:val="00B36C63"/>
    <w:rsid w:val="00B60FE8"/>
    <w:rsid w:val="00B632FC"/>
    <w:rsid w:val="00B7270A"/>
    <w:rsid w:val="00B97E5B"/>
    <w:rsid w:val="00BA6DE2"/>
    <w:rsid w:val="00BA713C"/>
    <w:rsid w:val="00BC6F26"/>
    <w:rsid w:val="00BF6036"/>
    <w:rsid w:val="00BF7623"/>
    <w:rsid w:val="00C03D53"/>
    <w:rsid w:val="00C10499"/>
    <w:rsid w:val="00C160EA"/>
    <w:rsid w:val="00C27578"/>
    <w:rsid w:val="00C27F29"/>
    <w:rsid w:val="00C3573F"/>
    <w:rsid w:val="00C41ADB"/>
    <w:rsid w:val="00C47DFB"/>
    <w:rsid w:val="00C54CBD"/>
    <w:rsid w:val="00C65AFA"/>
    <w:rsid w:val="00C75B39"/>
    <w:rsid w:val="00C81290"/>
    <w:rsid w:val="00C82B60"/>
    <w:rsid w:val="00CA6745"/>
    <w:rsid w:val="00CB5CFF"/>
    <w:rsid w:val="00CB6F50"/>
    <w:rsid w:val="00CC42A9"/>
    <w:rsid w:val="00CD308C"/>
    <w:rsid w:val="00CE1779"/>
    <w:rsid w:val="00CE6AF4"/>
    <w:rsid w:val="00CF0CDC"/>
    <w:rsid w:val="00D017DB"/>
    <w:rsid w:val="00D1032C"/>
    <w:rsid w:val="00D27FC0"/>
    <w:rsid w:val="00D3281B"/>
    <w:rsid w:val="00D3333B"/>
    <w:rsid w:val="00D36FF1"/>
    <w:rsid w:val="00D42DF0"/>
    <w:rsid w:val="00D51A8A"/>
    <w:rsid w:val="00D95197"/>
    <w:rsid w:val="00DB51E2"/>
    <w:rsid w:val="00DC462C"/>
    <w:rsid w:val="00DC6DC1"/>
    <w:rsid w:val="00DC6F18"/>
    <w:rsid w:val="00DD171F"/>
    <w:rsid w:val="00DE0541"/>
    <w:rsid w:val="00DF5569"/>
    <w:rsid w:val="00E0387A"/>
    <w:rsid w:val="00E0472F"/>
    <w:rsid w:val="00E2269C"/>
    <w:rsid w:val="00E246CC"/>
    <w:rsid w:val="00E25D21"/>
    <w:rsid w:val="00E37FD1"/>
    <w:rsid w:val="00E4053E"/>
    <w:rsid w:val="00E515B9"/>
    <w:rsid w:val="00E64A1F"/>
    <w:rsid w:val="00E90BCA"/>
    <w:rsid w:val="00EA0AA2"/>
    <w:rsid w:val="00EA5F25"/>
    <w:rsid w:val="00EA6BAC"/>
    <w:rsid w:val="00EB755F"/>
    <w:rsid w:val="00EB7DD4"/>
    <w:rsid w:val="00EC6D57"/>
    <w:rsid w:val="00EC6DF5"/>
    <w:rsid w:val="00ED237A"/>
    <w:rsid w:val="00ED4244"/>
    <w:rsid w:val="00ED574B"/>
    <w:rsid w:val="00EE4402"/>
    <w:rsid w:val="00EE72C4"/>
    <w:rsid w:val="00F040B0"/>
    <w:rsid w:val="00F132C7"/>
    <w:rsid w:val="00F132EF"/>
    <w:rsid w:val="00F142E6"/>
    <w:rsid w:val="00F256F0"/>
    <w:rsid w:val="00F27698"/>
    <w:rsid w:val="00F30F0C"/>
    <w:rsid w:val="00F33A83"/>
    <w:rsid w:val="00F34B9E"/>
    <w:rsid w:val="00F35CB5"/>
    <w:rsid w:val="00F426C5"/>
    <w:rsid w:val="00F55079"/>
    <w:rsid w:val="00F56B4A"/>
    <w:rsid w:val="00F5737F"/>
    <w:rsid w:val="00F62C87"/>
    <w:rsid w:val="00F731CE"/>
    <w:rsid w:val="00F773ED"/>
    <w:rsid w:val="00F91FE7"/>
    <w:rsid w:val="00F93EDC"/>
    <w:rsid w:val="00FB67DF"/>
    <w:rsid w:val="00FD2E63"/>
    <w:rsid w:val="00FF0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C21"/>
    <w:pPr>
      <w:spacing w:after="200" w:line="276" w:lineRule="auto"/>
    </w:pPr>
    <w:rPr>
      <w:rFonts w:ascii="Calibri" w:hAnsi="Calibri"/>
      <w:lang w:eastAsia="en-US"/>
    </w:rPr>
  </w:style>
  <w:style w:type="paragraph" w:styleId="Nagwek5">
    <w:name w:val="heading 5"/>
    <w:basedOn w:val="Normalny"/>
    <w:next w:val="Normalny"/>
    <w:link w:val="Nagwek5Znak"/>
    <w:uiPriority w:val="99"/>
    <w:qFormat/>
    <w:rsid w:val="001B7C21"/>
    <w:pPr>
      <w:keepNext/>
      <w:suppressAutoHyphens/>
      <w:spacing w:after="0" w:line="240" w:lineRule="auto"/>
      <w:jc w:val="center"/>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locked/>
    <w:rsid w:val="001B7C21"/>
    <w:rPr>
      <w:rFonts w:ascii="Calibri" w:eastAsia="Times New Roman" w:hAnsi="Calibri"/>
      <w:b/>
      <w:i/>
      <w:sz w:val="26"/>
      <w:lang w:eastAsia="en-US"/>
    </w:rPr>
  </w:style>
  <w:style w:type="paragraph" w:styleId="Nagwek">
    <w:name w:val="header"/>
    <w:basedOn w:val="Normalny"/>
    <w:link w:val="NagwekZnak"/>
    <w:uiPriority w:val="99"/>
    <w:rsid w:val="004005CE"/>
    <w:pPr>
      <w:tabs>
        <w:tab w:val="center" w:pos="4536"/>
        <w:tab w:val="right" w:pos="9072"/>
      </w:tabs>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4005CE"/>
    <w:rPr>
      <w:sz w:val="24"/>
      <w:lang w:val="pl-PL" w:eastAsia="pl-PL"/>
    </w:rPr>
  </w:style>
  <w:style w:type="paragraph" w:styleId="Stopka">
    <w:name w:val="footer"/>
    <w:basedOn w:val="Normalny"/>
    <w:link w:val="StopkaZnak"/>
    <w:uiPriority w:val="99"/>
    <w:rsid w:val="004005CE"/>
    <w:pPr>
      <w:tabs>
        <w:tab w:val="center" w:pos="4536"/>
        <w:tab w:val="right" w:pos="9072"/>
      </w:tabs>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4005CE"/>
    <w:rPr>
      <w:sz w:val="24"/>
      <w:lang w:val="pl-PL" w:eastAsia="pl-PL"/>
    </w:rPr>
  </w:style>
  <w:style w:type="paragraph" w:styleId="NormalnyWeb">
    <w:name w:val="Normal (Web)"/>
    <w:basedOn w:val="Normalny"/>
    <w:uiPriority w:val="99"/>
    <w:semiHidden/>
    <w:rsid w:val="004005CE"/>
    <w:pPr>
      <w:spacing w:before="100" w:beforeAutospacing="1" w:after="100" w:afterAutospacing="1"/>
    </w:pPr>
  </w:style>
  <w:style w:type="character" w:customStyle="1" w:styleId="ZnakZnak5">
    <w:name w:val="Znak Znak5"/>
    <w:uiPriority w:val="99"/>
    <w:semiHidden/>
    <w:locked/>
    <w:rsid w:val="001B7C21"/>
  </w:style>
  <w:style w:type="character" w:styleId="Hipercze">
    <w:name w:val="Hyperlink"/>
    <w:basedOn w:val="Domylnaczcionkaakapitu"/>
    <w:uiPriority w:val="99"/>
    <w:rsid w:val="001B7C21"/>
    <w:rPr>
      <w:rFonts w:cs="Times New Roman"/>
      <w:color w:val="0000FF"/>
      <w:u w:val="single"/>
    </w:rPr>
  </w:style>
  <w:style w:type="paragraph" w:styleId="Tekstpodstawowy2">
    <w:name w:val="Body Text 2"/>
    <w:basedOn w:val="Normalny"/>
    <w:link w:val="Tekstpodstawowy2Znak"/>
    <w:uiPriority w:val="99"/>
    <w:semiHidden/>
    <w:rsid w:val="001B7C21"/>
    <w:pPr>
      <w:suppressAutoHyphens/>
      <w:spacing w:after="0" w:line="240" w:lineRule="auto"/>
      <w:jc w:val="center"/>
    </w:pPr>
    <w:rPr>
      <w:sz w:val="20"/>
      <w:szCs w:val="20"/>
    </w:rPr>
  </w:style>
  <w:style w:type="character" w:customStyle="1" w:styleId="Tekstpodstawowy2Znak">
    <w:name w:val="Tekst podstawowy 2 Znak"/>
    <w:basedOn w:val="Domylnaczcionkaakapitu"/>
    <w:link w:val="Tekstpodstawowy2"/>
    <w:uiPriority w:val="99"/>
    <w:semiHidden/>
    <w:locked/>
    <w:rsid w:val="009F2E20"/>
    <w:rPr>
      <w:rFonts w:ascii="Calibri" w:eastAsia="Times New Roman" w:hAnsi="Calibri"/>
      <w:lang w:eastAsia="en-US"/>
    </w:rPr>
  </w:style>
  <w:style w:type="paragraph" w:styleId="Tekstpodstawowy">
    <w:name w:val="Body Text"/>
    <w:basedOn w:val="Normalny"/>
    <w:link w:val="TekstpodstawowyZnak"/>
    <w:uiPriority w:val="99"/>
    <w:rsid w:val="001B7C21"/>
    <w:pPr>
      <w:spacing w:after="120" w:line="240" w:lineRule="auto"/>
    </w:pPr>
    <w:rPr>
      <w:sz w:val="20"/>
      <w:szCs w:val="20"/>
    </w:rPr>
  </w:style>
  <w:style w:type="character" w:customStyle="1" w:styleId="TekstpodstawowyZnak">
    <w:name w:val="Tekst podstawowy Znak"/>
    <w:basedOn w:val="Domylnaczcionkaakapitu"/>
    <w:link w:val="Tekstpodstawowy"/>
    <w:uiPriority w:val="99"/>
    <w:semiHidden/>
    <w:rsid w:val="00603141"/>
    <w:rPr>
      <w:rFonts w:ascii="Calibri" w:hAnsi="Calibri"/>
      <w:lang w:eastAsia="en-US"/>
    </w:rPr>
  </w:style>
  <w:style w:type="paragraph" w:customStyle="1" w:styleId="Akapitzlist1">
    <w:name w:val="Akapit z listą1"/>
    <w:basedOn w:val="Normalny"/>
    <w:uiPriority w:val="99"/>
    <w:rsid w:val="001B7C21"/>
    <w:pPr>
      <w:spacing w:after="0" w:line="240" w:lineRule="auto"/>
      <w:ind w:left="720"/>
      <w:contextualSpacing/>
    </w:pPr>
    <w:rPr>
      <w:rFonts w:ascii="Times New Roman" w:hAnsi="Times New Roman"/>
      <w:sz w:val="24"/>
      <w:szCs w:val="24"/>
      <w:lang w:eastAsia="pl-PL"/>
    </w:rPr>
  </w:style>
  <w:style w:type="character" w:styleId="Odwoaniedokomentarza">
    <w:name w:val="annotation reference"/>
    <w:basedOn w:val="Domylnaczcionkaakapitu"/>
    <w:uiPriority w:val="99"/>
    <w:semiHidden/>
    <w:rsid w:val="00CE6AF4"/>
    <w:rPr>
      <w:rFonts w:cs="Times New Roman"/>
      <w:sz w:val="16"/>
    </w:rPr>
  </w:style>
  <w:style w:type="paragraph" w:styleId="Tekstkomentarza">
    <w:name w:val="annotation text"/>
    <w:basedOn w:val="Normalny"/>
    <w:link w:val="TekstkomentarzaZnak"/>
    <w:uiPriority w:val="99"/>
    <w:semiHidden/>
    <w:rsid w:val="00CE6AF4"/>
    <w:rPr>
      <w:sz w:val="20"/>
      <w:szCs w:val="20"/>
    </w:rPr>
  </w:style>
  <w:style w:type="character" w:customStyle="1" w:styleId="TekstkomentarzaZnak">
    <w:name w:val="Tekst komentarza Znak"/>
    <w:basedOn w:val="Domylnaczcionkaakapitu"/>
    <w:link w:val="Tekstkomentarza"/>
    <w:uiPriority w:val="99"/>
    <w:semiHidden/>
    <w:rsid w:val="00603141"/>
    <w:rPr>
      <w:rFonts w:ascii="Calibri" w:hAnsi="Calibri"/>
      <w:sz w:val="20"/>
      <w:szCs w:val="20"/>
      <w:lang w:eastAsia="en-US"/>
    </w:rPr>
  </w:style>
  <w:style w:type="paragraph" w:styleId="Tematkomentarza">
    <w:name w:val="annotation subject"/>
    <w:basedOn w:val="Tekstkomentarza"/>
    <w:next w:val="Tekstkomentarza"/>
    <w:link w:val="TematkomentarzaZnak"/>
    <w:uiPriority w:val="99"/>
    <w:semiHidden/>
    <w:rsid w:val="00CE6AF4"/>
    <w:rPr>
      <w:b/>
      <w:bCs/>
    </w:rPr>
  </w:style>
  <w:style w:type="character" w:customStyle="1" w:styleId="TematkomentarzaZnak">
    <w:name w:val="Temat komentarza Znak"/>
    <w:basedOn w:val="TekstkomentarzaZnak"/>
    <w:link w:val="Tematkomentarza"/>
    <w:uiPriority w:val="99"/>
    <w:semiHidden/>
    <w:rsid w:val="00603141"/>
    <w:rPr>
      <w:rFonts w:ascii="Calibri" w:hAnsi="Calibri"/>
      <w:b/>
      <w:bCs/>
      <w:sz w:val="20"/>
      <w:szCs w:val="20"/>
      <w:lang w:eastAsia="en-US"/>
    </w:rPr>
  </w:style>
  <w:style w:type="paragraph" w:styleId="Tekstdymka">
    <w:name w:val="Balloon Text"/>
    <w:basedOn w:val="Normalny"/>
    <w:link w:val="TekstdymkaZnak"/>
    <w:uiPriority w:val="99"/>
    <w:semiHidden/>
    <w:rsid w:val="00CE6AF4"/>
    <w:rPr>
      <w:rFonts w:ascii="Tahoma" w:hAnsi="Tahoma" w:cs="Tahoma"/>
      <w:sz w:val="16"/>
      <w:szCs w:val="16"/>
    </w:rPr>
  </w:style>
  <w:style w:type="character" w:customStyle="1" w:styleId="TekstdymkaZnak">
    <w:name w:val="Tekst dymka Znak"/>
    <w:basedOn w:val="Domylnaczcionkaakapitu"/>
    <w:link w:val="Tekstdymka"/>
    <w:uiPriority w:val="99"/>
    <w:semiHidden/>
    <w:rsid w:val="00603141"/>
    <w:rPr>
      <w:sz w:val="0"/>
      <w:szCs w:val="0"/>
      <w:lang w:eastAsia="en-US"/>
    </w:rPr>
  </w:style>
  <w:style w:type="paragraph" w:styleId="Tekstprzypisukocowego">
    <w:name w:val="endnote text"/>
    <w:basedOn w:val="Normalny"/>
    <w:link w:val="TekstprzypisukocowegoZnak"/>
    <w:uiPriority w:val="99"/>
    <w:semiHidden/>
    <w:rsid w:val="0005427A"/>
    <w:rPr>
      <w:sz w:val="20"/>
      <w:szCs w:val="20"/>
    </w:rPr>
  </w:style>
  <w:style w:type="character" w:customStyle="1" w:styleId="TekstprzypisukocowegoZnak">
    <w:name w:val="Tekst przypisu końcowego Znak"/>
    <w:basedOn w:val="Domylnaczcionkaakapitu"/>
    <w:link w:val="Tekstprzypisukocowego"/>
    <w:uiPriority w:val="99"/>
    <w:semiHidden/>
    <w:rsid w:val="00603141"/>
    <w:rPr>
      <w:rFonts w:ascii="Calibri" w:hAnsi="Calibri"/>
      <w:sz w:val="20"/>
      <w:szCs w:val="20"/>
      <w:lang w:eastAsia="en-US"/>
    </w:rPr>
  </w:style>
  <w:style w:type="character" w:styleId="Odwoanieprzypisukocowego">
    <w:name w:val="endnote reference"/>
    <w:basedOn w:val="Domylnaczcionkaakapitu"/>
    <w:uiPriority w:val="99"/>
    <w:semiHidden/>
    <w:rsid w:val="0005427A"/>
    <w:rPr>
      <w:rFonts w:cs="Times New Roman"/>
      <w:vertAlign w:val="superscript"/>
    </w:rPr>
  </w:style>
  <w:style w:type="paragraph" w:customStyle="1" w:styleId="Tekstpodstawowy21">
    <w:name w:val="Tekst podstawowy 21"/>
    <w:basedOn w:val="Normalny"/>
    <w:uiPriority w:val="99"/>
    <w:rsid w:val="00DF5569"/>
    <w:pPr>
      <w:widowControl w:val="0"/>
      <w:suppressAutoHyphens/>
      <w:spacing w:after="0" w:line="240" w:lineRule="auto"/>
      <w:jc w:val="center"/>
    </w:pPr>
    <w:rPr>
      <w:rFonts w:ascii="Times New Roman" w:hAnsi="Times New Roman"/>
      <w:kern w:val="1"/>
      <w:sz w:val="24"/>
      <w:szCs w:val="20"/>
    </w:rPr>
  </w:style>
  <w:style w:type="character" w:styleId="Pogrubienie">
    <w:name w:val="Strong"/>
    <w:basedOn w:val="Domylnaczcionkaakapitu"/>
    <w:uiPriority w:val="99"/>
    <w:qFormat/>
    <w:rsid w:val="00BF7623"/>
    <w:rPr>
      <w:rFonts w:cs="Times New Roman"/>
      <w:b/>
      <w:color w:val="2F7F9A"/>
    </w:rPr>
  </w:style>
  <w:style w:type="paragraph" w:styleId="Bezodstpw">
    <w:name w:val="No Spacing"/>
    <w:link w:val="BezodstpwZnak"/>
    <w:uiPriority w:val="99"/>
    <w:qFormat/>
    <w:rsid w:val="009F3067"/>
    <w:rPr>
      <w:rFonts w:ascii="Calibri" w:hAnsi="Calibri"/>
      <w:lang w:eastAsia="en-US"/>
    </w:rPr>
  </w:style>
  <w:style w:type="character" w:customStyle="1" w:styleId="BezodstpwZnak">
    <w:name w:val="Bez odstępów Znak"/>
    <w:basedOn w:val="Domylnaczcionkaakapitu"/>
    <w:link w:val="Bezodstpw"/>
    <w:uiPriority w:val="99"/>
    <w:locked/>
    <w:rsid w:val="009F3067"/>
    <w:rPr>
      <w:rFonts w:ascii="Calibri" w:hAnsi="Calibri" w:cs="Times New Roman"/>
      <w:sz w:val="22"/>
      <w:szCs w:val="2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ostrzewa@armsa.pl" TargetMode="External"/><Relationship Id="rId4" Type="http://schemas.openxmlformats.org/officeDocument/2006/relationships/settings" Target="settings.xml"/><Relationship Id="rId9" Type="http://schemas.openxmlformats.org/officeDocument/2006/relationships/hyperlink" Target="mailto:m.grzesiak@arm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3781</Words>
  <Characters>22690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Załącznik 2 do Procedury Udzielania urlopów, zlecania i wykonywania pracy w godzinach nadliczbowych oraz dostarczania zwolnień lekarskich</vt:lpstr>
    </vt:vector>
  </TitlesOfParts>
  <Company>HP</Company>
  <LinksUpToDate>false</LinksUpToDate>
  <CharactersWithSpaces>26419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do Procedury Udzielania urlopów, zlecania i wykonywania pracy w godzinach nadliczbowych oraz dostarczania zwolnień lekarskich</dc:title>
  <dc:subject/>
  <dc:creator>adembinska</dc:creator>
  <cp:keywords/>
  <dc:description/>
  <cp:lastModifiedBy>DELL</cp:lastModifiedBy>
  <cp:revision>3</cp:revision>
  <cp:lastPrinted>2011-08-05T10:33:00Z</cp:lastPrinted>
  <dcterms:created xsi:type="dcterms:W3CDTF">2011-09-05T11:40:00Z</dcterms:created>
  <dcterms:modified xsi:type="dcterms:W3CDTF">2011-09-05T12:27:00Z</dcterms:modified>
</cp:coreProperties>
</file>