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06" w:rsidRPr="006806BC" w:rsidRDefault="005E7F06" w:rsidP="00AC40C3">
      <w:pPr>
        <w:ind w:left="5664"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pacing w:val="24"/>
          <w:sz w:val="18"/>
          <w:szCs w:val="18"/>
        </w:rPr>
        <w:t xml:space="preserve">  Załącznik nr 9 do SIWZ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64"/>
        <w:gridCol w:w="602"/>
        <w:gridCol w:w="358"/>
        <w:gridCol w:w="1306"/>
        <w:gridCol w:w="4750"/>
      </w:tblGrid>
      <w:tr w:rsidR="005E7F06" w:rsidRPr="006806BC" w:rsidTr="003215F5">
        <w:trPr>
          <w:trHeight w:val="362"/>
        </w:trPr>
        <w:tc>
          <w:tcPr>
            <w:tcW w:w="0" w:type="auto"/>
            <w:gridSpan w:val="5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5E7F06" w:rsidRPr="006806BC" w:rsidRDefault="005E7F06" w:rsidP="0032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6BC">
              <w:rPr>
                <w:rFonts w:ascii="Arial" w:hAnsi="Arial" w:cs="Arial"/>
                <w:b/>
                <w:sz w:val="18"/>
                <w:szCs w:val="18"/>
              </w:rPr>
              <w:t>B2.1 PROJEKT PRZEWIDZANY DO REALIZACJI W TRYBIE SYSTEMOWYM</w:t>
            </w:r>
          </w:p>
        </w:tc>
      </w:tr>
      <w:tr w:rsidR="005E7F06" w:rsidRPr="006806BC" w:rsidTr="003215F5">
        <w:trPr>
          <w:trHeight w:val="930"/>
        </w:trPr>
        <w:tc>
          <w:tcPr>
            <w:tcW w:w="0" w:type="auto"/>
            <w:shd w:val="clear" w:color="auto" w:fill="FFCC99"/>
            <w:vAlign w:val="center"/>
          </w:tcPr>
          <w:p w:rsidR="005E7F06" w:rsidRPr="006806BC" w:rsidRDefault="005E7F06" w:rsidP="00321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6BC">
              <w:rPr>
                <w:rFonts w:ascii="Arial" w:hAnsi="Arial" w:cs="Arial"/>
                <w:sz w:val="18"/>
                <w:szCs w:val="18"/>
              </w:rPr>
              <w:t>Planowany tytuł projektu</w:t>
            </w:r>
          </w:p>
        </w:tc>
        <w:tc>
          <w:tcPr>
            <w:tcW w:w="0" w:type="auto"/>
            <w:gridSpan w:val="4"/>
          </w:tcPr>
          <w:p w:rsidR="005E7F06" w:rsidRDefault="005E7F06" w:rsidP="003215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7F06" w:rsidRDefault="005E7F06" w:rsidP="003215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7F06" w:rsidRPr="006806BC" w:rsidRDefault="005E7F06" w:rsidP="0032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6BC">
              <w:rPr>
                <w:rFonts w:ascii="Arial" w:hAnsi="Arial" w:cs="Arial"/>
                <w:b/>
                <w:sz w:val="18"/>
                <w:szCs w:val="18"/>
              </w:rPr>
              <w:t>Zwiększenie potencjału szkół zawodowych na Mazowszu</w:t>
            </w:r>
          </w:p>
        </w:tc>
      </w:tr>
      <w:tr w:rsidR="005E7F06" w:rsidRPr="006806BC" w:rsidTr="003215F5">
        <w:trPr>
          <w:trHeight w:val="234"/>
        </w:trPr>
        <w:tc>
          <w:tcPr>
            <w:tcW w:w="0" w:type="auto"/>
            <w:vMerge w:val="restart"/>
            <w:shd w:val="clear" w:color="auto" w:fill="FFCC99"/>
            <w:vAlign w:val="center"/>
          </w:tcPr>
          <w:p w:rsidR="005E7F06" w:rsidRPr="006806BC" w:rsidRDefault="005E7F06" w:rsidP="00321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6BC">
              <w:rPr>
                <w:rFonts w:ascii="Arial" w:hAnsi="Arial" w:cs="Arial"/>
                <w:sz w:val="18"/>
                <w:szCs w:val="18"/>
              </w:rPr>
              <w:t>Typ/typy projektów (operacji) przewidziane do realizacji w ramach projektu</w:t>
            </w:r>
          </w:p>
        </w:tc>
        <w:tc>
          <w:tcPr>
            <w:tcW w:w="0" w:type="auto"/>
            <w:gridSpan w:val="4"/>
          </w:tcPr>
          <w:p w:rsidR="005E7F06" w:rsidRPr="006806BC" w:rsidRDefault="005E7F06" w:rsidP="003215F5">
            <w:pPr>
              <w:pStyle w:val="Default"/>
              <w:jc w:val="both"/>
              <w:rPr>
                <w:sz w:val="18"/>
                <w:szCs w:val="18"/>
              </w:rPr>
            </w:pPr>
            <w:r w:rsidRPr="006806BC">
              <w:rPr>
                <w:sz w:val="18"/>
                <w:szCs w:val="18"/>
              </w:rPr>
              <w:t xml:space="preserve">- Programy rozwojowe szkół i placówek prowadzących kształcenie zawodowe ukierunkowane na zmniejszanie dysproporcji w osiągnięciach uczniów w trakcie procesu kształcenia oraz podnoszenie jakości procesu kształcenia w szczególności obejmujące: </w:t>
            </w:r>
          </w:p>
          <w:p w:rsidR="005E7F06" w:rsidRPr="006806BC" w:rsidRDefault="005E7F06" w:rsidP="003215F5">
            <w:pPr>
              <w:pStyle w:val="Default"/>
              <w:jc w:val="both"/>
              <w:rPr>
                <w:sz w:val="18"/>
                <w:szCs w:val="18"/>
              </w:rPr>
            </w:pPr>
            <w:r w:rsidRPr="006806BC">
              <w:rPr>
                <w:sz w:val="18"/>
                <w:szCs w:val="18"/>
              </w:rPr>
              <w:t xml:space="preserve">- dodatkowe zajęcia dydaktyczno - wyrównawcze oraz specjalistyczne służące wyrównywaniu dysproporcji edukacyjnych w trakcie procesu kształcenia </w:t>
            </w:r>
          </w:p>
          <w:p w:rsidR="005E7F06" w:rsidRPr="006806BC" w:rsidRDefault="005E7F06" w:rsidP="003215F5">
            <w:pPr>
              <w:pStyle w:val="Default"/>
              <w:jc w:val="both"/>
              <w:rPr>
                <w:sz w:val="18"/>
                <w:szCs w:val="18"/>
              </w:rPr>
            </w:pPr>
            <w:r w:rsidRPr="006806BC">
              <w:rPr>
                <w:sz w:val="18"/>
                <w:szCs w:val="18"/>
              </w:rPr>
              <w:t xml:space="preserve">- doradztwo i opiekę pedagogiczno – psychologiczną dla uczniów wykazujących problemy w nauce lub z innych przyczyn zagrożonych przedwczesnym wypadnięciem z systemu szkolnictwa (np.wsparcie dla uczniów z obszarów wiejskich, wsparcie dla uczniów niepełnosprawnych, przeciwdziałanie uzależnieniom, programy prewencyjne, przeciwdziałanie patologiom społecznym) </w:t>
            </w:r>
          </w:p>
          <w:p w:rsidR="005E7F06" w:rsidRPr="006806BC" w:rsidRDefault="005E7F06" w:rsidP="003215F5">
            <w:pPr>
              <w:pStyle w:val="Default"/>
              <w:jc w:val="both"/>
              <w:rPr>
                <w:sz w:val="18"/>
                <w:szCs w:val="18"/>
              </w:rPr>
            </w:pPr>
            <w:r w:rsidRPr="006806BC">
              <w:rPr>
                <w:sz w:val="18"/>
                <w:szCs w:val="18"/>
              </w:rPr>
              <w:t xml:space="preserve">- dodatkowe zajęcia (pozalekcyjne i pozaszkolne) dla uczniów ukierunkowane na rozwój kompetencji kluczowych, ze szczególnym uwzględnieniem ICT, języków obcych, przedsiębiorczości, nauk przyrodniczo – matematycznych </w:t>
            </w:r>
          </w:p>
          <w:p w:rsidR="005E7F06" w:rsidRPr="006806BC" w:rsidRDefault="005E7F06" w:rsidP="003215F5">
            <w:pPr>
              <w:pStyle w:val="Default"/>
              <w:jc w:val="both"/>
              <w:rPr>
                <w:sz w:val="18"/>
                <w:szCs w:val="18"/>
              </w:rPr>
            </w:pPr>
            <w:r w:rsidRPr="006806BC">
              <w:rPr>
                <w:sz w:val="18"/>
                <w:szCs w:val="18"/>
              </w:rPr>
              <w:t xml:space="preserve">- efektywne programy doradztwa edukacyjno – zawodowego </w:t>
            </w:r>
          </w:p>
          <w:p w:rsidR="005E7F06" w:rsidRPr="006806BC" w:rsidRDefault="005E7F06" w:rsidP="003215F5">
            <w:pPr>
              <w:pStyle w:val="Default"/>
              <w:jc w:val="both"/>
              <w:rPr>
                <w:sz w:val="18"/>
                <w:szCs w:val="18"/>
              </w:rPr>
            </w:pPr>
            <w:r w:rsidRPr="006806BC">
              <w:rPr>
                <w:sz w:val="18"/>
                <w:szCs w:val="18"/>
              </w:rPr>
              <w:t xml:space="preserve">- modernizację oferty kształcenia zawodowego i dostosowanie jej do potrzeb lokalnego i regionalnego rynku pracy (wprowadzanie nowych kierunków kształcenia, modyfikacja programów nauczania na kierunkach istniejących) </w:t>
            </w:r>
          </w:p>
          <w:p w:rsidR="005E7F06" w:rsidRPr="006806BC" w:rsidRDefault="005E7F06" w:rsidP="003215F5">
            <w:pPr>
              <w:pStyle w:val="Default"/>
              <w:jc w:val="both"/>
              <w:rPr>
                <w:sz w:val="18"/>
                <w:szCs w:val="18"/>
              </w:rPr>
            </w:pPr>
            <w:r w:rsidRPr="006806BC">
              <w:rPr>
                <w:sz w:val="18"/>
                <w:szCs w:val="18"/>
              </w:rPr>
              <w:t xml:space="preserve">- współpracę szkół i placówek prowadzących kształcenie zawodowe z pracodawcami i instytucjami rynku pracy służącą podnoszeniu kwalifikacji zawodowych uczniów jako przyszłych absolwentów i wzmacnianie ich zdolności do zatrudnienia (w tym w zakresie praktycznych form nauczania – staże i praktyki zawodowe) </w:t>
            </w:r>
          </w:p>
          <w:p w:rsidR="005E7F06" w:rsidRPr="006806BC" w:rsidRDefault="005E7F06" w:rsidP="003215F5">
            <w:pPr>
              <w:pStyle w:val="Default"/>
              <w:jc w:val="both"/>
              <w:rPr>
                <w:sz w:val="18"/>
                <w:szCs w:val="18"/>
              </w:rPr>
            </w:pPr>
            <w:r w:rsidRPr="006806BC">
              <w:rPr>
                <w:sz w:val="18"/>
                <w:szCs w:val="18"/>
              </w:rPr>
              <w:t xml:space="preserve">- wyposażenie szkół i placówek prowadzących kształcenie zawodowe w nowoczesne materiały dydaktyczne (w tym podręczniki szkolne) zapewniające wysoką jakość kształcenia </w:t>
            </w:r>
          </w:p>
          <w:p w:rsidR="005E7F06" w:rsidRPr="006806BC" w:rsidRDefault="005E7F06" w:rsidP="003215F5">
            <w:pPr>
              <w:pStyle w:val="Default"/>
              <w:jc w:val="both"/>
              <w:rPr>
                <w:sz w:val="18"/>
                <w:szCs w:val="18"/>
              </w:rPr>
            </w:pPr>
            <w:r w:rsidRPr="006806BC">
              <w:rPr>
                <w:sz w:val="18"/>
                <w:szCs w:val="18"/>
              </w:rPr>
              <w:t xml:space="preserve">- wdrożenie nowych, innowacyjnych form nauczania i oceniania cechujących się wyższą skutecznością niż formy tradycyjne </w:t>
            </w:r>
          </w:p>
          <w:p w:rsidR="005E7F06" w:rsidRPr="006806BC" w:rsidRDefault="005E7F06" w:rsidP="003215F5">
            <w:pPr>
              <w:pStyle w:val="Default"/>
              <w:jc w:val="both"/>
              <w:rPr>
                <w:sz w:val="18"/>
                <w:szCs w:val="18"/>
              </w:rPr>
            </w:pPr>
            <w:r w:rsidRPr="006806BC">
              <w:rPr>
                <w:sz w:val="18"/>
                <w:szCs w:val="18"/>
              </w:rPr>
              <w:t xml:space="preserve"> wdrażanie programów i narzędzi efektywnego zarządzania placówką oświatową przyczyniających się do poprawy jakości nauczania </w:t>
            </w:r>
          </w:p>
        </w:tc>
      </w:tr>
      <w:tr w:rsidR="005E7F06" w:rsidRPr="006806BC" w:rsidTr="003215F5">
        <w:trPr>
          <w:trHeight w:val="232"/>
        </w:trPr>
        <w:tc>
          <w:tcPr>
            <w:tcW w:w="0" w:type="auto"/>
            <w:vMerge/>
            <w:shd w:val="clear" w:color="auto" w:fill="FFCC99"/>
            <w:vAlign w:val="center"/>
          </w:tcPr>
          <w:p w:rsidR="005E7F06" w:rsidRPr="006806BC" w:rsidRDefault="005E7F06" w:rsidP="00321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</w:tcPr>
          <w:p w:rsidR="005E7F06" w:rsidRPr="006806BC" w:rsidDel="00BE12AB" w:rsidRDefault="005E7F06" w:rsidP="00AC40C3">
            <w:pPr>
              <w:numPr>
                <w:ilvl w:val="0"/>
                <w:numId w:val="23"/>
              </w:numPr>
              <w:tabs>
                <w:tab w:val="num" w:pos="39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F06" w:rsidRPr="006806BC" w:rsidTr="003215F5">
        <w:trPr>
          <w:trHeight w:val="232"/>
        </w:trPr>
        <w:tc>
          <w:tcPr>
            <w:tcW w:w="0" w:type="auto"/>
            <w:vMerge/>
            <w:shd w:val="clear" w:color="auto" w:fill="FFCC99"/>
            <w:vAlign w:val="center"/>
          </w:tcPr>
          <w:p w:rsidR="005E7F06" w:rsidRPr="006806BC" w:rsidRDefault="005E7F06" w:rsidP="00321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</w:tcPr>
          <w:p w:rsidR="005E7F06" w:rsidRPr="006806BC" w:rsidDel="00BE12AB" w:rsidRDefault="005E7F06" w:rsidP="00AC40C3">
            <w:pPr>
              <w:numPr>
                <w:ilvl w:val="0"/>
                <w:numId w:val="23"/>
              </w:numPr>
              <w:tabs>
                <w:tab w:val="num" w:pos="39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F06" w:rsidRPr="006806BC" w:rsidTr="003215F5">
        <w:trPr>
          <w:trHeight w:val="232"/>
        </w:trPr>
        <w:tc>
          <w:tcPr>
            <w:tcW w:w="0" w:type="auto"/>
            <w:vMerge/>
            <w:shd w:val="clear" w:color="auto" w:fill="FFCC99"/>
            <w:vAlign w:val="center"/>
          </w:tcPr>
          <w:p w:rsidR="005E7F06" w:rsidRPr="006806BC" w:rsidRDefault="005E7F06" w:rsidP="00321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</w:tcPr>
          <w:p w:rsidR="005E7F06" w:rsidRPr="006806BC" w:rsidDel="00BE12AB" w:rsidRDefault="005E7F06" w:rsidP="00AC40C3">
            <w:pPr>
              <w:numPr>
                <w:ilvl w:val="0"/>
                <w:numId w:val="23"/>
              </w:numPr>
              <w:tabs>
                <w:tab w:val="num" w:pos="39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F06" w:rsidRPr="006806BC" w:rsidTr="003215F5">
        <w:trPr>
          <w:trHeight w:val="519"/>
        </w:trPr>
        <w:tc>
          <w:tcPr>
            <w:tcW w:w="0" w:type="auto"/>
            <w:shd w:val="clear" w:color="auto" w:fill="FFCC99"/>
            <w:vAlign w:val="center"/>
          </w:tcPr>
          <w:p w:rsidR="005E7F06" w:rsidRPr="006806BC" w:rsidRDefault="005E7F06" w:rsidP="00321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6BC">
              <w:rPr>
                <w:rFonts w:ascii="Arial" w:hAnsi="Arial" w:cs="Arial"/>
                <w:sz w:val="18"/>
                <w:szCs w:val="18"/>
              </w:rPr>
              <w:t>Beneficjent systemowy</w:t>
            </w:r>
          </w:p>
        </w:tc>
        <w:tc>
          <w:tcPr>
            <w:tcW w:w="0" w:type="auto"/>
            <w:gridSpan w:val="4"/>
            <w:vAlign w:val="center"/>
          </w:tcPr>
          <w:p w:rsidR="005E7F06" w:rsidRPr="006806BC" w:rsidRDefault="005E7F06" w:rsidP="00321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6BC">
              <w:rPr>
                <w:rFonts w:ascii="Arial" w:hAnsi="Arial" w:cs="Arial"/>
                <w:sz w:val="18"/>
                <w:szCs w:val="18"/>
              </w:rPr>
              <w:t xml:space="preserve">Agencja Rozwoju Mazowsza S.A. </w:t>
            </w:r>
          </w:p>
          <w:p w:rsidR="005E7F06" w:rsidRPr="006806BC" w:rsidRDefault="005E7F06" w:rsidP="00321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6BC">
              <w:rPr>
                <w:rFonts w:ascii="Arial" w:hAnsi="Arial" w:cs="Arial"/>
                <w:sz w:val="18"/>
                <w:szCs w:val="18"/>
              </w:rPr>
              <w:t>w partnerstwie z organem prowadzącym szkoły i/lub placówki oświatowe, których uczniowie/wychowankowie mają otrzymać w ramach projektu wsparcie</w:t>
            </w:r>
          </w:p>
        </w:tc>
      </w:tr>
      <w:tr w:rsidR="005E7F06" w:rsidRPr="006806BC" w:rsidTr="003215F5">
        <w:trPr>
          <w:trHeight w:val="411"/>
        </w:trPr>
        <w:tc>
          <w:tcPr>
            <w:tcW w:w="0" w:type="auto"/>
            <w:vMerge w:val="restart"/>
            <w:shd w:val="clear" w:color="auto" w:fill="FFCC99"/>
            <w:vAlign w:val="center"/>
          </w:tcPr>
          <w:p w:rsidR="005E7F06" w:rsidRPr="006806BC" w:rsidRDefault="005E7F06" w:rsidP="00321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6BC">
              <w:rPr>
                <w:rFonts w:ascii="Arial" w:hAnsi="Arial" w:cs="Arial"/>
                <w:sz w:val="18"/>
                <w:szCs w:val="18"/>
              </w:rPr>
              <w:t>Czy typ projektu został przewidziany w SzOP do realizacji w trybie systemowym?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5E7F06" w:rsidRPr="006806BC" w:rsidRDefault="005E7F06" w:rsidP="00321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6B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0" w:type="auto"/>
            <w:vAlign w:val="center"/>
          </w:tcPr>
          <w:p w:rsidR="005E7F06" w:rsidRPr="006806BC" w:rsidRDefault="005E7F06" w:rsidP="003215F5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5E7F06" w:rsidRPr="006806BC" w:rsidRDefault="005E7F06" w:rsidP="003215F5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6806BC">
              <w:rPr>
                <w:rFonts w:ascii="Arial" w:hAnsi="Arial" w:cs="Arial"/>
                <w:sz w:val="18"/>
                <w:szCs w:val="18"/>
              </w:rPr>
              <w:t>Jeżeli NIE – należy uzasadnić</w:t>
            </w:r>
          </w:p>
        </w:tc>
        <w:tc>
          <w:tcPr>
            <w:tcW w:w="0" w:type="auto"/>
            <w:vMerge w:val="restart"/>
          </w:tcPr>
          <w:p w:rsidR="005E7F06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1599">
              <w:rPr>
                <w:rFonts w:ascii="Arial" w:hAnsi="Arial" w:cs="Arial"/>
                <w:sz w:val="18"/>
                <w:szCs w:val="18"/>
              </w:rPr>
              <w:t>Realizacja projektu systemowego w ramach Działania 9.2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1599">
              <w:rPr>
                <w:rFonts w:ascii="Arial" w:hAnsi="Arial" w:cs="Arial"/>
                <w:sz w:val="18"/>
                <w:szCs w:val="18"/>
              </w:rPr>
              <w:t>przyczyni się do większej aktyw</w:t>
            </w:r>
            <w:r>
              <w:rPr>
                <w:rFonts w:ascii="Arial" w:hAnsi="Arial" w:cs="Arial"/>
                <w:sz w:val="18"/>
                <w:szCs w:val="18"/>
              </w:rPr>
              <w:t>ności</w:t>
            </w:r>
            <w:r w:rsidRPr="00031599">
              <w:rPr>
                <w:rFonts w:ascii="Arial" w:hAnsi="Arial" w:cs="Arial"/>
                <w:sz w:val="18"/>
                <w:szCs w:val="18"/>
              </w:rPr>
              <w:t xml:space="preserve"> szkół zawodowych w regionie. Dotychczasowe zainteresowanie szkół realizacją projektów w trybie</w:t>
            </w:r>
            <w:r>
              <w:rPr>
                <w:rFonts w:ascii="Arial" w:hAnsi="Arial" w:cs="Arial"/>
                <w:sz w:val="18"/>
                <w:szCs w:val="18"/>
              </w:rPr>
              <w:t xml:space="preserve"> konkursowym nie spełnia  założeń, co powoduje zagrożenie realizacji istotnych z punktu widzenia regionu wskaźników określonych dla Działania (np. na dzień 30 września 2012 roku wskaźnik dotyczący liczby uczniów w szkołach prowadzących kształcenie zawodowe, którzy zakończyli udział w stażach i praktykach w ramach Działania został zrealizowany na poziomie 13,74% wartości docelowej). W związku z niesatysfakcjonującym zainteresowaniem szkół konkursami w ramach Działania 9.2 w latach 2010 i 2011 środki nie zostały wykorzystane. Wg danych na koniec września 2012 r., wykorzystanie alokacji w ramach Działania 9.2 jest najniższe w całym Priorytecie IX i wynosi 60,96%. W odpowiedzi na konkurs ogłoszony na początku III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kwartału 2012 r., wpłynęło tylko 16 wniosków, które zaabsorbują 41,15% przewidzianej na konkurs alokacji . Wsparcie skierowane do szkół w postaci projektu systemowego będzie bardziej efektywne kosztowo niż w ramach projektów wyłonionych w procedurze konkursowej w związku z niższym przy tej wartości projektu limitem kosztów zarządzania, rozkładaniem się kosztów stałych na większą liczbę podmiotów (efekt skali), co znajduje potwierdzenie w innych projektach systemowych realizowanych w ramach Priorytetu IX, np. w ramach Poddziałania 9.1.2.</w:t>
            </w:r>
          </w:p>
          <w:p w:rsidR="005E7F06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7F06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AB">
              <w:rPr>
                <w:rFonts w:ascii="Arial" w:hAnsi="Arial" w:cs="Arial"/>
                <w:sz w:val="18"/>
                <w:szCs w:val="18"/>
              </w:rPr>
              <w:t xml:space="preserve">Działania realizowane w ramach projektu będą spójne z celami wymienionymi w Strategii Rozwoju Województwa Mazowieckiego do roku 2020 - celem strategicznym </w:t>
            </w:r>
            <w:r w:rsidRPr="00C3755F">
              <w:rPr>
                <w:rFonts w:ascii="Arial" w:hAnsi="Arial" w:cs="Arial"/>
                <w:i/>
                <w:sz w:val="18"/>
                <w:szCs w:val="18"/>
              </w:rPr>
              <w:t>Budowa społeczeństwa informacyjnego i poprawa jakości życia mieszkańców województwa</w:t>
            </w:r>
            <w:r w:rsidRPr="001061AB">
              <w:rPr>
                <w:rFonts w:ascii="Arial" w:hAnsi="Arial" w:cs="Arial"/>
                <w:sz w:val="18"/>
                <w:szCs w:val="18"/>
              </w:rPr>
              <w:t xml:space="preserve">, celem pośrednim </w:t>
            </w:r>
            <w:r w:rsidRPr="00C3755F">
              <w:rPr>
                <w:rFonts w:ascii="Arial" w:hAnsi="Arial" w:cs="Arial"/>
                <w:i/>
                <w:sz w:val="18"/>
                <w:szCs w:val="18"/>
              </w:rPr>
              <w:t>Rozwój kapitału ludzkiego</w:t>
            </w:r>
            <w:r w:rsidRPr="001061AB">
              <w:rPr>
                <w:rFonts w:ascii="Arial" w:hAnsi="Arial" w:cs="Arial"/>
                <w:sz w:val="18"/>
                <w:szCs w:val="18"/>
              </w:rPr>
              <w:t xml:space="preserve">, kierunek działania </w:t>
            </w:r>
            <w:r w:rsidRPr="00C3755F">
              <w:rPr>
                <w:rFonts w:ascii="Arial" w:hAnsi="Arial" w:cs="Arial"/>
                <w:i/>
                <w:sz w:val="18"/>
                <w:szCs w:val="18"/>
              </w:rPr>
              <w:t>Wzrost poziomu wykształcenia i poprawa jakości kadr</w:t>
            </w:r>
            <w:r w:rsidRPr="001061AB">
              <w:rPr>
                <w:rFonts w:ascii="Arial" w:hAnsi="Arial" w:cs="Arial"/>
                <w:sz w:val="18"/>
                <w:szCs w:val="18"/>
              </w:rPr>
              <w:t>. W Strategii jako priorytet średniookresow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1061AB">
              <w:rPr>
                <w:rFonts w:ascii="Arial" w:hAnsi="Arial" w:cs="Arial"/>
                <w:sz w:val="18"/>
                <w:szCs w:val="18"/>
              </w:rPr>
              <w:t xml:space="preserve"> został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1061AB">
              <w:rPr>
                <w:rFonts w:ascii="Arial" w:hAnsi="Arial" w:cs="Arial"/>
                <w:sz w:val="18"/>
                <w:szCs w:val="18"/>
              </w:rPr>
              <w:t xml:space="preserve"> wskazane podnoszenie kwalifikacji zawodowych. Cel związany z doskonaleniem kadr będzie realizowany m.in. poprzez tworzenie lepszych warunków kształcenia poprzez inwestowanie w bazę oświatową oraz wspieranie instytucji oraz ośrodków edukacyjnych; wdrażanie innowacyjnych rozwiązań i metod nauczania, poprzez doskonalenie systemu poradnictwa psychologiczno-pedagogicznego, szczególnie w dziedzinie doradztwa zawodowego w gimnazjach i szkołach po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Pr="001061AB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gi</w:t>
            </w:r>
            <w:r w:rsidRPr="001061AB">
              <w:rPr>
                <w:rFonts w:ascii="Arial" w:hAnsi="Arial" w:cs="Arial"/>
                <w:sz w:val="18"/>
                <w:szCs w:val="18"/>
              </w:rPr>
              <w:t>mnazjalnych</w:t>
            </w:r>
            <w:r>
              <w:rPr>
                <w:rFonts w:ascii="Arial" w:hAnsi="Arial" w:cs="Arial"/>
                <w:sz w:val="18"/>
                <w:szCs w:val="18"/>
              </w:rPr>
              <w:t xml:space="preserve"> (w przypadku realizacji niniejszego projektu będą to szkoły zawodowe i technika)</w:t>
            </w:r>
            <w:r w:rsidRPr="001061AB">
              <w:rPr>
                <w:rFonts w:ascii="Arial" w:hAnsi="Arial" w:cs="Arial"/>
                <w:sz w:val="18"/>
                <w:szCs w:val="18"/>
              </w:rPr>
              <w:t>; dostosowanie kierunków kształcenia zawodowego do potrzeb regionalnych i lokalnych rynków pracy.</w:t>
            </w:r>
          </w:p>
          <w:p w:rsidR="005E7F06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7F06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Wartością dodaną projektu będzie fakt, iż wypracowany model współpracy z pracodawcami  trwale przyczyni się do zacieśnienia współpracy szkół i pracodawców, co przełoży się na lepsze dostosowanie oferty i jakości kształcenia szkół i placówek kształcenia zawodowego do oczekiwań rynku pracy. </w:t>
            </w:r>
            <w:r w:rsidRPr="00073930">
              <w:rPr>
                <w:rFonts w:ascii="Arial" w:hAnsi="Arial" w:cs="Arial"/>
                <w:sz w:val="18"/>
                <w:szCs w:val="18"/>
              </w:rPr>
              <w:t xml:space="preserve">W ramach tego wzorcowego modelu zakładamy, że z pracodawcami zostaną zawarte odpowiednie umowy dotyczące organizacji staży, uwzględniające ich potrzeby dot. form praktycznej nauki zawodu uczniów, a sami pracodawcy/przedstawiciele organizacji pracodawców zostaną włączeni w proces kształtowania szkolnictwa zawodowego na poziomie </w:t>
            </w:r>
            <w:r w:rsidRPr="00205ADB">
              <w:rPr>
                <w:rFonts w:ascii="Arial" w:hAnsi="Arial" w:cs="Arial"/>
                <w:sz w:val="18"/>
                <w:szCs w:val="18"/>
              </w:rPr>
              <w:t>subregionów. Pracodawcy poprzez udział w radach programowych będą mieli możliwość rekomendowania zmian do programów rozwojowych oraz ich konsultacji. Pozwoli to na dostosowanie tych programów do ich oczekiwań i potrzeb, a co za tym idzie przygotowywanie uczniów do rynku pracy w zakresie odpowiadającym wymaganiom przedsiębiorców.  Dzięki takim</w:t>
            </w:r>
            <w:r>
              <w:rPr>
                <w:rFonts w:ascii="Arial" w:hAnsi="Arial" w:cs="Arial"/>
                <w:sz w:val="18"/>
                <w:szCs w:val="18"/>
              </w:rPr>
              <w:t xml:space="preserve"> zmianom, wdrożonym we współpracy z pracodawcami, możliwe będzie wparcie w wykwalifikowane kadry lokalnych gałęzi gospodarki, co będzie wzmocnieniem procesu inteligentnej specjalizacji podregionów, stanowiącej podstawę zrównoważonego rozwoju regionu w projektowanej Strategii Rozwoju Województwa do roku </w:t>
            </w:r>
            <w:smartTag w:uri="urn:schemas-microsoft-com:office:smarttags" w:element="metricconverter">
              <w:smartTagPr>
                <w:attr w:name="ProductID" w:val="2030, a"/>
              </w:smartTagPr>
              <w:r>
                <w:rPr>
                  <w:rFonts w:ascii="Arial" w:hAnsi="Arial" w:cs="Arial"/>
                  <w:sz w:val="18"/>
                  <w:szCs w:val="18"/>
                </w:rPr>
                <w:t>2030, 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także jednym z podstawowych założeń dla okresu programowania 2014-2020. Dla szkoły i organu prowadzącego będzie to ponadto oznaczało zwiększenie atrakcyjności oferty edukacyjnej, a dla uczniów i pracodawców lepsze dostosowanie umiejętności i kwalifikacji absolwentów do oczekiwań rynku pracy.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Zastosowanie tego modelu w szkołach przyczyni się zatem do poprawy systemu edukacji zawodowej w województwie mazowieckim, a wypracowany model będzie podstawą do wdrożenia również w szkołach nie biorących udziału w projekcie. </w:t>
            </w:r>
          </w:p>
          <w:p w:rsidR="005E7F06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Opracowany model zostanie przedstawiony na konferencji podsumowującej projekt, na którą zastaną zaproszeni przedstawiciele organów prowadzących szkoły i placówki zawodowe, przedstawiciele pracodawców, kuratorium. </w:t>
            </w:r>
            <w:r w:rsidRPr="00205ADB">
              <w:rPr>
                <w:rFonts w:ascii="Arial" w:hAnsi="Arial" w:cs="Arial"/>
                <w:sz w:val="18"/>
                <w:szCs w:val="18"/>
              </w:rPr>
              <w:t>Ponadto w ramach upowszechnienia modelu zostanie nawiązana współpraca z kuratorium, które zostanie włączone w proces rekomendacji i będzie miało możliwość bezpośredniego dotarcia z informacjami do organów prowadzących szkoły, szczególnie tych, które nie będą brały udziału w projekcie. W ramach opracowywania modelu zostaną również zebrane i udostępnione informacje dotyczące przedsiębiorstw chcących czynnie włączyć się w proces kształcenia zawodowego na Mazowszu (m.in. baza przedsiębiorców przyjmujących uczniów na staże). Dzięki upowszechnieniu informacj</w:t>
            </w:r>
            <w:r w:rsidRPr="00073930">
              <w:rPr>
                <w:rFonts w:ascii="Arial" w:hAnsi="Arial" w:cs="Arial"/>
                <w:sz w:val="18"/>
                <w:szCs w:val="18"/>
              </w:rPr>
              <w:t>i o wypracowanym modelu i jego rekomendacji organom prowadzącym/partnerom projektu, kuratorium i organom prowadzącym  szkoły zawodowe nie uczestniczącym w projekcie,  wdrożenie go będzie możliwe również w innych placówkach, niż tylko objętych bezpośrednim wsparciem. P</w:t>
            </w:r>
            <w:r>
              <w:rPr>
                <w:rFonts w:ascii="Arial" w:hAnsi="Arial" w:cs="Arial"/>
                <w:sz w:val="18"/>
                <w:szCs w:val="18"/>
              </w:rPr>
              <w:t>rzełoży się to również na jego trwałość, gdyż wypracowany model współpracy oraz zakupiony sprzęt doposażając pracownie/laboratoria będą wykorzystywane przez szkoły nie tylko w okresie trwania projektu, ale również po jego zakończeniu.</w:t>
            </w:r>
          </w:p>
          <w:p w:rsidR="005E7F06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Wartością dodaną będzie również fakt, iż z uwagi na regionalny zasięg projektu, doświadczenia z jego realizacji i wypracowane rezultaty i produkty będą mogły być wykorzystane do analiz prowadzonych przez Mazowieckie Obserwatorium Rynku Pracy. W trybie konkursowym nie byłoby to możliwe z uwagi na rozdrobnienie i lokalny charakter projektów.</w:t>
            </w:r>
          </w:p>
          <w:p w:rsidR="005E7F06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7F06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AB">
              <w:rPr>
                <w:rFonts w:ascii="Arial" w:hAnsi="Arial" w:cs="Arial"/>
                <w:sz w:val="18"/>
                <w:szCs w:val="18"/>
              </w:rPr>
              <w:t xml:space="preserve">Celem projektu jest wzrost potencjału szkolnictwa zawodowego na Mazowszu poprzez </w:t>
            </w:r>
            <w:r>
              <w:rPr>
                <w:rFonts w:ascii="Arial" w:hAnsi="Arial" w:cs="Arial"/>
                <w:sz w:val="18"/>
                <w:szCs w:val="18"/>
              </w:rPr>
              <w:t>wdrożenie programów rozwojowych w</w:t>
            </w:r>
            <w:r w:rsidRPr="001061A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60 szkołach </w:t>
            </w:r>
            <w:r w:rsidRPr="001061AB">
              <w:rPr>
                <w:rFonts w:ascii="Arial" w:hAnsi="Arial" w:cs="Arial"/>
                <w:sz w:val="18"/>
                <w:szCs w:val="18"/>
              </w:rPr>
              <w:t>i p</w:t>
            </w:r>
            <w:r>
              <w:rPr>
                <w:rFonts w:ascii="Arial" w:hAnsi="Arial" w:cs="Arial"/>
                <w:sz w:val="18"/>
                <w:szCs w:val="18"/>
              </w:rPr>
              <w:t>lacówkach kształcenia zawodowego,</w:t>
            </w:r>
            <w:r w:rsidRPr="001061A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których organem prowadzącym będą jednostki samorządu. Projekt będzie realizowany w partnerstwie z tymi organami.</w:t>
            </w:r>
          </w:p>
          <w:p w:rsidR="005E7F06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7F06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Szkoły będą wybierane zgodnie z następującymi kryteriami:</w:t>
            </w:r>
          </w:p>
          <w:p w:rsidR="005E7F06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preferowane będą szkoły o większej zgodności profilu kształcenia z określonymi dla subregionów branżami strategicznym i o dużym potencjale rozwojowym, zgodnymi ze Strategią Rozwoju Województwa Mazowieckiego i ideą inteligentnej specjalizacji subregionów (będą to więc w szczególności branże: energetyczna, papiernicza, celulozowa, drzewna, maszynowa, metalowa, energetyka odnawialna, mechaniczna, metalowa)</w:t>
            </w:r>
          </w:p>
          <w:p w:rsidR="005E7F06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preferowane będą szkoły o mniejszym do tej pory % zaangażowaniu uczniów w realizację staży zawodowych u pracodawców;</w:t>
            </w:r>
          </w:p>
          <w:p w:rsidR="005E7F06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preferowane będą szkoły, które dotychczas nie korzystały ze wsparcia w ramach Działania 9.2.</w:t>
            </w:r>
          </w:p>
          <w:p w:rsidR="005E7F06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Maksymalny poziom cross-financingu w ramach projektu będzie wynosił 40%.</w:t>
            </w:r>
          </w:p>
          <w:p w:rsidR="005E7F06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7F06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Osiągnięcie zamierzonego celu projektu będzie możliwe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dzięki realizacji następujących działań:</w:t>
            </w:r>
          </w:p>
          <w:p w:rsidR="005E7F06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nawiązanie współpracy z pracodawcami w zakresie organizacji staży (zawarcie umów stażowych)</w:t>
            </w:r>
          </w:p>
          <w:p w:rsidR="005E7F06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nawiązanie stałej współpracy z pracodawcami/organizacjami pracodawców w zakresie trwałej współpracy przy kształtowaniu polityki edukacyjnej poprzez włączenie ich w proces decyzyjny dot. profili i sposobu kształcenia zawodowego</w:t>
            </w:r>
            <w:r w:rsidRPr="007209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 poziomie subregionalnym województwa</w:t>
            </w:r>
          </w:p>
          <w:p w:rsidR="005E7F06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wdrożenie 60 programów rozwojowych w szkołach </w:t>
            </w:r>
            <w:r w:rsidRPr="001061AB">
              <w:rPr>
                <w:rFonts w:ascii="Arial" w:hAnsi="Arial" w:cs="Arial"/>
                <w:sz w:val="18"/>
                <w:szCs w:val="18"/>
              </w:rPr>
              <w:t>i p</w:t>
            </w:r>
            <w:r>
              <w:rPr>
                <w:rFonts w:ascii="Arial" w:hAnsi="Arial" w:cs="Arial"/>
                <w:sz w:val="18"/>
                <w:szCs w:val="18"/>
              </w:rPr>
              <w:t>lacówkach kształcenia zawodowego</w:t>
            </w:r>
          </w:p>
          <w:p w:rsidR="005E7F06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7F06" w:rsidRPr="00073930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3930">
              <w:rPr>
                <w:rFonts w:ascii="Arial" w:hAnsi="Arial" w:cs="Arial"/>
                <w:sz w:val="18"/>
                <w:szCs w:val="18"/>
              </w:rPr>
              <w:t>Planowane formy wsparcia w ramach projektu, wchodzące w skład programów rozwojowych szkół/partnerów projektu:</w:t>
            </w:r>
          </w:p>
          <w:p w:rsidR="005E7F06" w:rsidRPr="00073930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3930">
              <w:rPr>
                <w:rFonts w:ascii="Arial" w:hAnsi="Arial" w:cs="Arial"/>
                <w:sz w:val="18"/>
                <w:szCs w:val="18"/>
              </w:rPr>
              <w:t xml:space="preserve">- doposażenie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073930">
              <w:rPr>
                <w:rFonts w:ascii="Arial" w:hAnsi="Arial" w:cs="Arial"/>
                <w:sz w:val="18"/>
                <w:szCs w:val="18"/>
              </w:rPr>
              <w:t xml:space="preserve"> szkół w nowoczesne pomoce dydaktyczne i naukowe służące praktycznej nauce zawodu</w:t>
            </w:r>
          </w:p>
          <w:p w:rsidR="005E7F06" w:rsidRPr="00073930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3930">
              <w:rPr>
                <w:rFonts w:ascii="Arial" w:hAnsi="Arial" w:cs="Arial"/>
                <w:sz w:val="18"/>
                <w:szCs w:val="18"/>
              </w:rPr>
              <w:t xml:space="preserve">- organizacja w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073930">
              <w:rPr>
                <w:rFonts w:ascii="Arial" w:hAnsi="Arial" w:cs="Arial"/>
                <w:sz w:val="18"/>
                <w:szCs w:val="18"/>
              </w:rPr>
              <w:t xml:space="preserve"> szkołach staży u przedsiębiorców</w:t>
            </w:r>
          </w:p>
          <w:p w:rsidR="005E7F06" w:rsidRPr="00073930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3930">
              <w:rPr>
                <w:rFonts w:ascii="Arial" w:hAnsi="Arial" w:cs="Arial"/>
                <w:sz w:val="18"/>
                <w:szCs w:val="18"/>
              </w:rPr>
              <w:t xml:space="preserve">- organizacja w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073930">
              <w:rPr>
                <w:rFonts w:ascii="Arial" w:hAnsi="Arial" w:cs="Arial"/>
                <w:sz w:val="18"/>
                <w:szCs w:val="18"/>
              </w:rPr>
              <w:t xml:space="preserve"> szkołach doradztwa zawodowego dla uczniów </w:t>
            </w:r>
          </w:p>
          <w:p w:rsidR="005E7F06" w:rsidRPr="00073930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3930">
              <w:rPr>
                <w:rFonts w:ascii="Arial" w:hAnsi="Arial" w:cs="Arial"/>
                <w:sz w:val="18"/>
                <w:szCs w:val="18"/>
              </w:rPr>
              <w:t xml:space="preserve">- zajęcia dodatkowe ukierunkowane na rozwój kompetencji kluczowych (ICT, przedsiębiorczość, języki obce, nauki matematyczno-przyrodnicze – zajęcia są przewidziane dla 100% uczestników, zakładamy, że minimum 80% uczestników projektu weźmie udział w zajęciach). </w:t>
            </w:r>
            <w:r w:rsidRPr="00205ADB">
              <w:rPr>
                <w:rFonts w:ascii="Arial" w:hAnsi="Arial" w:cs="Arial"/>
                <w:sz w:val="18"/>
                <w:szCs w:val="18"/>
              </w:rPr>
              <w:t>Z uwagi na analizę potrzeb w zakresie kształcenia młodzieży rozłożenie zajęć będzie dostosowane do potrzeb uczniów. Np. zgodnie z danymi 70% uczniów chciałoby założyć własną firmę jednak główna bariera jaką wymieniają to brak wiedzy o funkcjonowaniu firm. W niektórych obszarach występuje deficyt wiedzy m.in. ICT, język angielski oraz nauki matematyczno-przyrodnicze i te przedmioty będą prowadzone zgodnie ze zdiagnozowanym zapotrzebowaniem uczniów, zgodnie z zasadą, iż w ramach kształcenia zawodowego należy położyć nacisk również na zdobycie pełnowartościowej wiedzy służącej nie tylko w danym zawodzie lecz  dającej szansę w przyszłości na przekwalifikowanie się.</w:t>
            </w:r>
          </w:p>
          <w:p w:rsidR="005E7F06" w:rsidRPr="00073930" w:rsidRDefault="005E7F06" w:rsidP="003215F5">
            <w:pPr>
              <w:pStyle w:val="Zwykytekst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73930">
              <w:rPr>
                <w:rFonts w:ascii="Arial" w:hAnsi="Arial" w:cs="Arial"/>
                <w:sz w:val="18"/>
                <w:szCs w:val="18"/>
              </w:rPr>
              <w:t xml:space="preserve">- dostosowanie ofert kształcenia zawodowego 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Pr="00073930">
              <w:rPr>
                <w:rFonts w:ascii="Arial" w:hAnsi="Arial" w:cs="Arial"/>
                <w:sz w:val="18"/>
                <w:szCs w:val="18"/>
              </w:rPr>
              <w:t xml:space="preserve"> szkół do potrzeb rynku pracy poprzez wprowadzenie nowych </w:t>
            </w:r>
            <w:r w:rsidRPr="00205ADB">
              <w:rPr>
                <w:rFonts w:ascii="Arial" w:hAnsi="Arial" w:cs="Arial"/>
                <w:sz w:val="18"/>
                <w:szCs w:val="18"/>
              </w:rPr>
              <w:t>przedmiotów, modernizację programów już istniejących. Proces ten będzie odbywał się zgodnie z opracowanym modelem, poprzez ścisłą współpracę pomiędzy organami prowadzącymi, szkołami a przedsiębiorcami, którzy będą rekomendować i konsultować proponowane zmiany.</w:t>
            </w:r>
          </w:p>
          <w:p w:rsidR="005E7F06" w:rsidRDefault="005E7F06" w:rsidP="003215F5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3930">
              <w:rPr>
                <w:rFonts w:ascii="Arial" w:hAnsi="Arial" w:cs="Arial"/>
                <w:sz w:val="18"/>
                <w:szCs w:val="18"/>
              </w:rPr>
              <w:t>- doradztwo i opieka pedagogiczno-psychologiczna dla uczniów wykazujących problemy w nauce lub z innych przyczyn zagrożonych przedwczesnym wypadnięciem z systemu szkolnictwa (zakładamy, że ten problem dotyczy nie więcej niż 10% uczestników projektu).</w:t>
            </w:r>
          </w:p>
          <w:p w:rsidR="005E7F06" w:rsidRPr="000F1605" w:rsidRDefault="005E7F06" w:rsidP="003215F5">
            <w:pPr>
              <w:pStyle w:val="Zwykytekst"/>
              <w:spacing w:line="36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F06" w:rsidRPr="006806BC" w:rsidTr="003215F5">
        <w:trPr>
          <w:trHeight w:val="410"/>
        </w:trPr>
        <w:tc>
          <w:tcPr>
            <w:tcW w:w="0" w:type="auto"/>
            <w:vMerge/>
            <w:shd w:val="clear" w:color="auto" w:fill="FFCC99"/>
            <w:vAlign w:val="center"/>
          </w:tcPr>
          <w:p w:rsidR="005E7F06" w:rsidRPr="006806BC" w:rsidRDefault="005E7F06" w:rsidP="00321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5E7F06" w:rsidRPr="006806BC" w:rsidRDefault="005E7F06" w:rsidP="00321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6BC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0" w:type="auto"/>
            <w:vAlign w:val="center"/>
          </w:tcPr>
          <w:p w:rsidR="005E7F06" w:rsidRPr="006806BC" w:rsidRDefault="005E7F06" w:rsidP="003215F5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6806BC">
              <w:rPr>
                <w:rFonts w:ascii="Arial" w:hAnsi="Arial" w:cs="Arial"/>
                <w:sz w:val="18"/>
                <w:szCs w:val="18"/>
                <w:highlight w:val="green"/>
              </w:rPr>
              <w:t>X</w:t>
            </w:r>
          </w:p>
        </w:tc>
        <w:tc>
          <w:tcPr>
            <w:tcW w:w="0" w:type="auto"/>
            <w:vMerge/>
            <w:vAlign w:val="center"/>
          </w:tcPr>
          <w:p w:rsidR="005E7F06" w:rsidRPr="006806BC" w:rsidRDefault="005E7F06" w:rsidP="003215F5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0" w:type="auto"/>
            <w:vMerge/>
            <w:vAlign w:val="center"/>
          </w:tcPr>
          <w:p w:rsidR="005E7F06" w:rsidRPr="006806BC" w:rsidRDefault="005E7F06" w:rsidP="003215F5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5E7F06" w:rsidRPr="006806BC" w:rsidTr="003215F5">
        <w:trPr>
          <w:trHeight w:val="813"/>
        </w:trPr>
        <w:tc>
          <w:tcPr>
            <w:tcW w:w="0" w:type="auto"/>
            <w:shd w:val="clear" w:color="auto" w:fill="FFCC99"/>
            <w:vAlign w:val="center"/>
          </w:tcPr>
          <w:p w:rsidR="005E7F06" w:rsidRPr="006806BC" w:rsidRDefault="005E7F06" w:rsidP="00321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6BC">
              <w:rPr>
                <w:rFonts w:ascii="Arial" w:hAnsi="Arial" w:cs="Arial"/>
                <w:sz w:val="18"/>
                <w:szCs w:val="18"/>
              </w:rPr>
              <w:lastRenderedPageBreak/>
              <w:t>Okres realizacji projektu</w:t>
            </w:r>
          </w:p>
        </w:tc>
        <w:tc>
          <w:tcPr>
            <w:tcW w:w="0" w:type="auto"/>
            <w:gridSpan w:val="4"/>
            <w:vAlign w:val="center"/>
          </w:tcPr>
          <w:p w:rsidR="005E7F06" w:rsidRPr="006806BC" w:rsidRDefault="005E7F06" w:rsidP="0032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6806BC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806BC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b/>
                <w:sz w:val="18"/>
                <w:szCs w:val="18"/>
              </w:rPr>
              <w:t>09.2015</w:t>
            </w:r>
            <w:r w:rsidRPr="006806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E7F06" w:rsidRPr="006806BC" w:rsidTr="003215F5">
        <w:trPr>
          <w:trHeight w:val="567"/>
        </w:trPr>
        <w:tc>
          <w:tcPr>
            <w:tcW w:w="0" w:type="auto"/>
            <w:gridSpan w:val="5"/>
            <w:shd w:val="clear" w:color="auto" w:fill="FFCC99"/>
            <w:vAlign w:val="center"/>
          </w:tcPr>
          <w:p w:rsidR="005E7F06" w:rsidRPr="006806BC" w:rsidRDefault="005E7F06" w:rsidP="0032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7F06" w:rsidRPr="006806BC" w:rsidTr="003215F5">
        <w:trPr>
          <w:trHeight w:val="567"/>
        </w:trPr>
        <w:tc>
          <w:tcPr>
            <w:tcW w:w="0" w:type="auto"/>
            <w:gridSpan w:val="4"/>
            <w:shd w:val="clear" w:color="auto" w:fill="FFCC99"/>
            <w:vAlign w:val="center"/>
          </w:tcPr>
          <w:p w:rsidR="005E7F06" w:rsidRPr="006806BC" w:rsidRDefault="005E7F06" w:rsidP="00321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5E7F06" w:rsidRPr="006806BC" w:rsidRDefault="005E7F06" w:rsidP="00321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F06" w:rsidRPr="006806BC" w:rsidTr="003215F5">
        <w:trPr>
          <w:trHeight w:val="567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5E7F06" w:rsidRPr="006806BC" w:rsidRDefault="005E7F06" w:rsidP="00321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E7F06" w:rsidRPr="006806BC" w:rsidRDefault="005E7F06" w:rsidP="00321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F06" w:rsidRPr="006806BC" w:rsidTr="003215F5">
        <w:trPr>
          <w:trHeight w:val="567"/>
        </w:trPr>
        <w:tc>
          <w:tcPr>
            <w:tcW w:w="0" w:type="auto"/>
            <w:gridSpan w:val="5"/>
            <w:shd w:val="clear" w:color="auto" w:fill="FFCC99"/>
            <w:vAlign w:val="center"/>
          </w:tcPr>
          <w:p w:rsidR="005E7F06" w:rsidRPr="006806BC" w:rsidRDefault="005E7F06" w:rsidP="0032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6BC">
              <w:rPr>
                <w:rFonts w:ascii="Arial" w:hAnsi="Arial" w:cs="Arial"/>
                <w:b/>
                <w:sz w:val="18"/>
                <w:szCs w:val="18"/>
              </w:rPr>
              <w:lastRenderedPageBreak/>
              <w:t>Rezultaty (wskaźniki pomiaru celów projektu) planowane do osiągnięcia w ramach projektu</w:t>
            </w:r>
          </w:p>
        </w:tc>
      </w:tr>
      <w:tr w:rsidR="005E7F06" w:rsidRPr="006806BC" w:rsidTr="003215F5">
        <w:trPr>
          <w:trHeight w:val="567"/>
        </w:trPr>
        <w:tc>
          <w:tcPr>
            <w:tcW w:w="0" w:type="auto"/>
            <w:gridSpan w:val="4"/>
            <w:shd w:val="clear" w:color="auto" w:fill="FFCC99"/>
            <w:vAlign w:val="center"/>
          </w:tcPr>
          <w:p w:rsidR="005E7F06" w:rsidRPr="006806BC" w:rsidRDefault="005E7F06" w:rsidP="00321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6BC">
              <w:rPr>
                <w:rFonts w:ascii="Arial" w:hAnsi="Arial" w:cs="Arial"/>
                <w:sz w:val="18"/>
                <w:szCs w:val="18"/>
              </w:rPr>
              <w:t>w roku 201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5E7F06" w:rsidRPr="006806BC" w:rsidRDefault="005E7F06" w:rsidP="00321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6BC"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</w:tc>
      </w:tr>
      <w:tr w:rsidR="005E7F06" w:rsidRPr="006806BC" w:rsidTr="003215F5">
        <w:trPr>
          <w:trHeight w:val="567"/>
        </w:trPr>
        <w:tc>
          <w:tcPr>
            <w:tcW w:w="0" w:type="auto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5E7F06" w:rsidRDefault="005E7F06" w:rsidP="003215F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Rezultaty twarde:</w:t>
            </w:r>
          </w:p>
          <w:p w:rsidR="005E7F06" w:rsidRPr="006806BC" w:rsidRDefault="005E7F06" w:rsidP="00AC40C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6BC">
              <w:rPr>
                <w:rFonts w:ascii="Arial" w:hAnsi="Arial" w:cs="Arial"/>
                <w:sz w:val="18"/>
                <w:szCs w:val="18"/>
              </w:rPr>
              <w:t>Liczba szkół i placówek kształcenia zawodowego, które współpracowały z pr</w:t>
            </w:r>
            <w:r>
              <w:rPr>
                <w:rFonts w:ascii="Arial" w:hAnsi="Arial" w:cs="Arial"/>
                <w:sz w:val="18"/>
                <w:szCs w:val="18"/>
              </w:rPr>
              <w:t>zedsiębiorstwami w zakresie wdra</w:t>
            </w:r>
            <w:r w:rsidRPr="006806BC">
              <w:rPr>
                <w:rFonts w:ascii="Arial" w:hAnsi="Arial" w:cs="Arial"/>
                <w:sz w:val="18"/>
                <w:szCs w:val="18"/>
              </w:rPr>
              <w:t xml:space="preserve">żania programów rozwojowych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6806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4820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BF7960">
              <w:rPr>
                <w:rFonts w:ascii="Arial" w:hAnsi="Arial" w:cs="Arial"/>
                <w:b/>
                <w:sz w:val="18"/>
                <w:szCs w:val="18"/>
              </w:rPr>
              <w:t xml:space="preserve"> szkół,</w:t>
            </w:r>
          </w:p>
          <w:p w:rsidR="005E7F06" w:rsidRPr="006806BC" w:rsidRDefault="005E7F06" w:rsidP="00AC40C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6BC">
              <w:rPr>
                <w:rFonts w:ascii="Arial" w:hAnsi="Arial" w:cs="Arial"/>
                <w:sz w:val="18"/>
                <w:szCs w:val="18"/>
              </w:rPr>
              <w:t xml:space="preserve">Liczba szkół i placówek kształcenia zawodowego, których pracownie zajęć praktycznych/praktycznej nauki zawodu i/lub warsztaty szkolne wyposażone będą w nowoczesny sprzęt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6806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4820"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szkół, </w:t>
            </w:r>
          </w:p>
          <w:p w:rsidR="005E7F06" w:rsidRPr="0002745C" w:rsidRDefault="005E7F06" w:rsidP="00AC40C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6BC">
              <w:rPr>
                <w:rFonts w:ascii="Arial" w:hAnsi="Arial" w:cs="Arial"/>
                <w:sz w:val="18"/>
                <w:szCs w:val="18"/>
              </w:rPr>
              <w:t xml:space="preserve">Liczba uczniów w szkołach prowadzących kształcenie zawodowe, którzy zakończyli udział w stażach w ramach projektu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6806B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625 uczniów, </w:t>
            </w:r>
          </w:p>
          <w:p w:rsidR="005E7F06" w:rsidRDefault="005E7F06" w:rsidP="00AC40C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61AB">
              <w:rPr>
                <w:rFonts w:ascii="Arial" w:hAnsi="Arial" w:cs="Arial"/>
                <w:sz w:val="18"/>
                <w:szCs w:val="18"/>
              </w:rPr>
              <w:t>organizacja doradztwa zawodowego dla uczniów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02745C"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="00BF7960">
              <w:rPr>
                <w:rFonts w:ascii="Arial" w:hAnsi="Arial" w:cs="Arial"/>
                <w:b/>
                <w:sz w:val="18"/>
                <w:szCs w:val="18"/>
              </w:rPr>
              <w:t xml:space="preserve"> uczestników projektu,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E7F06" w:rsidRDefault="005E7F06" w:rsidP="00AC40C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061AB">
              <w:rPr>
                <w:rFonts w:ascii="Arial" w:hAnsi="Arial" w:cs="Arial"/>
                <w:sz w:val="18"/>
                <w:szCs w:val="18"/>
              </w:rPr>
              <w:t>zajęcia dodatkowe ukierunkowane na rozwój kompetencji kluczowych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02745C">
              <w:rPr>
                <w:rFonts w:ascii="Arial" w:hAnsi="Arial" w:cs="Arial"/>
                <w:b/>
                <w:sz w:val="18"/>
                <w:szCs w:val="18"/>
              </w:rPr>
              <w:t>% uczestników projektu</w:t>
            </w:r>
            <w:r w:rsidR="00BF796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5E7F06" w:rsidRDefault="005E7F06" w:rsidP="00AC40C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061AB">
              <w:rPr>
                <w:rFonts w:ascii="Arial" w:hAnsi="Arial" w:cs="Arial"/>
                <w:sz w:val="18"/>
                <w:szCs w:val="18"/>
              </w:rPr>
              <w:t>dostosowanie ofert kształcenia zawodowego do potrzeb rynku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F7960">
              <w:rPr>
                <w:rFonts w:ascii="Arial" w:hAnsi="Arial" w:cs="Arial"/>
                <w:b/>
                <w:sz w:val="18"/>
                <w:szCs w:val="18"/>
              </w:rPr>
              <w:t>15 szkół,</w:t>
            </w:r>
          </w:p>
          <w:p w:rsidR="005E7F06" w:rsidRPr="0012079E" w:rsidRDefault="005E7F06" w:rsidP="00AC40C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doradztwo i opieka pedagogiczno-psychologiczna dla uczniów wykazujących problemy w nauce lub z innych przyczyn zagrożonych przedwczesnym wypadnięciem z systemu szkolnictwa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2,5</w:t>
            </w:r>
            <w:r w:rsidRPr="0002745C">
              <w:rPr>
                <w:rFonts w:ascii="Arial" w:hAnsi="Arial" w:cs="Arial"/>
                <w:b/>
                <w:sz w:val="18"/>
                <w:szCs w:val="18"/>
              </w:rPr>
              <w:t>% uczestników projektu</w:t>
            </w:r>
            <w:r w:rsidR="00BF796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5E7F06" w:rsidRPr="00672182" w:rsidRDefault="005E7F06" w:rsidP="00AC40C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Wypracowanie modelowego programu współpracy z pracodawcami w zakresie praktycznej nauki zawodu – </w:t>
            </w:r>
            <w:r w:rsidR="00BF7960">
              <w:rPr>
                <w:rFonts w:ascii="Arial" w:hAnsi="Arial" w:cs="Arial"/>
                <w:b/>
                <w:sz w:val="18"/>
                <w:szCs w:val="18"/>
              </w:rPr>
              <w:t>0.</w:t>
            </w:r>
          </w:p>
          <w:p w:rsidR="005E7F06" w:rsidRPr="007F65C8" w:rsidRDefault="005E7F06" w:rsidP="003215F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Rezultaty miękkie:</w:t>
            </w:r>
          </w:p>
          <w:p w:rsidR="005E7F06" w:rsidRDefault="005E7F06" w:rsidP="00AC40C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Wzrost motywacji uczniów do dalszej nauki/podnoszenia kwalifikacji- u </w:t>
            </w:r>
            <w:r>
              <w:rPr>
                <w:rFonts w:ascii="Arial" w:hAnsi="Arial" w:cs="Arial"/>
                <w:b/>
                <w:sz w:val="18"/>
                <w:szCs w:val="18"/>
              </w:rPr>
              <w:t>375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</w:t>
            </w:r>
            <w:r w:rsidR="00BF796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E7F06" w:rsidRPr="006806BC" w:rsidRDefault="005E7F06" w:rsidP="00AC40C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Wzrost wiary w swoje kwalifikacje i umiejętności zawodowe – u </w:t>
            </w:r>
            <w:r>
              <w:rPr>
                <w:rFonts w:ascii="Arial" w:hAnsi="Arial" w:cs="Arial"/>
                <w:b/>
                <w:sz w:val="18"/>
                <w:szCs w:val="18"/>
              </w:rPr>
              <w:t>375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</w:t>
            </w:r>
            <w:r w:rsidR="00BF79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:rsidR="005E7F06" w:rsidRDefault="005E7F06" w:rsidP="003215F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Rezultaty twarde:</w:t>
            </w:r>
          </w:p>
          <w:p w:rsidR="005E7F06" w:rsidRPr="006806BC" w:rsidRDefault="005E7F06" w:rsidP="00AC40C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6BC">
              <w:rPr>
                <w:rFonts w:ascii="Arial" w:hAnsi="Arial" w:cs="Arial"/>
                <w:sz w:val="18"/>
                <w:szCs w:val="18"/>
              </w:rPr>
              <w:t>Liczba szkół i placówek kształcenia zawodowego, które współpracowały z pr</w:t>
            </w:r>
            <w:r>
              <w:rPr>
                <w:rFonts w:ascii="Arial" w:hAnsi="Arial" w:cs="Arial"/>
                <w:sz w:val="18"/>
                <w:szCs w:val="18"/>
              </w:rPr>
              <w:t>zedsiębiorstwami w zakresie wdra</w:t>
            </w:r>
            <w:r w:rsidRPr="006806BC">
              <w:rPr>
                <w:rFonts w:ascii="Arial" w:hAnsi="Arial" w:cs="Arial"/>
                <w:sz w:val="18"/>
                <w:szCs w:val="18"/>
              </w:rPr>
              <w:t xml:space="preserve">żania programów rozwojowych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6806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7960">
              <w:rPr>
                <w:rFonts w:ascii="Arial" w:hAnsi="Arial" w:cs="Arial"/>
                <w:b/>
                <w:sz w:val="18"/>
                <w:szCs w:val="18"/>
              </w:rPr>
              <w:t>60 szkół,</w:t>
            </w:r>
          </w:p>
          <w:p w:rsidR="005E7F06" w:rsidRPr="006806BC" w:rsidRDefault="005E7F06" w:rsidP="00AC40C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6BC">
              <w:rPr>
                <w:rFonts w:ascii="Arial" w:hAnsi="Arial" w:cs="Arial"/>
                <w:sz w:val="18"/>
                <w:szCs w:val="18"/>
              </w:rPr>
              <w:t xml:space="preserve">Liczba szkół i placówek kształcenia zawodowego, których pracownie zajęć praktycznych/praktycznej nauki zawodu i/lub warsztaty szkolne wyposażone będą w nowoczesny sprzęt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6806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4820">
              <w:rPr>
                <w:rFonts w:ascii="Arial" w:hAnsi="Arial" w:cs="Arial"/>
                <w:b/>
                <w:sz w:val="18"/>
                <w:szCs w:val="18"/>
              </w:rPr>
              <w:t xml:space="preserve">60 </w:t>
            </w:r>
            <w:r w:rsidR="00BF7960">
              <w:rPr>
                <w:rFonts w:ascii="Arial" w:hAnsi="Arial" w:cs="Arial"/>
                <w:b/>
                <w:sz w:val="18"/>
                <w:szCs w:val="18"/>
              </w:rPr>
              <w:t>szkół,</w:t>
            </w:r>
          </w:p>
          <w:p w:rsidR="005E7F06" w:rsidRPr="0002745C" w:rsidRDefault="005E7F06" w:rsidP="00AC40C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6BC">
              <w:rPr>
                <w:rFonts w:ascii="Arial" w:hAnsi="Arial" w:cs="Arial"/>
                <w:sz w:val="18"/>
                <w:szCs w:val="18"/>
              </w:rPr>
              <w:t xml:space="preserve">Liczba uczniów w szkołach prowadzących kształcenie zawodowe, którzy zakończyli udział w stażach w ramach projektu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6806B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2500 uczniów, </w:t>
            </w:r>
          </w:p>
          <w:p w:rsidR="005E7F06" w:rsidRDefault="005E7F06" w:rsidP="00AC40C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61AB">
              <w:rPr>
                <w:rFonts w:ascii="Arial" w:hAnsi="Arial" w:cs="Arial"/>
                <w:sz w:val="18"/>
                <w:szCs w:val="18"/>
              </w:rPr>
              <w:t>organizacja doradztwa zawodowego dla uczniów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02745C">
              <w:rPr>
                <w:rFonts w:ascii="Arial" w:hAnsi="Arial" w:cs="Arial"/>
                <w:b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uczestników projektu</w:t>
            </w:r>
            <w:r w:rsidR="00BF796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5E7F06" w:rsidRDefault="005E7F06" w:rsidP="00AC40C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061AB">
              <w:rPr>
                <w:rFonts w:ascii="Arial" w:hAnsi="Arial" w:cs="Arial"/>
                <w:sz w:val="18"/>
                <w:szCs w:val="18"/>
              </w:rPr>
              <w:t>zajęcia dodatkowe ukierunkowane na rozwój kompetencji kluczowych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02745C">
              <w:rPr>
                <w:rFonts w:ascii="Arial" w:hAnsi="Arial" w:cs="Arial"/>
                <w:b/>
                <w:sz w:val="18"/>
                <w:szCs w:val="18"/>
              </w:rPr>
              <w:t>0% uczestników projektu</w:t>
            </w:r>
            <w:r w:rsidR="00BF796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5E7F06" w:rsidRDefault="005E7F06" w:rsidP="00AC40C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061AB">
              <w:rPr>
                <w:rFonts w:ascii="Arial" w:hAnsi="Arial" w:cs="Arial"/>
                <w:sz w:val="18"/>
                <w:szCs w:val="18"/>
              </w:rPr>
              <w:t>dostosowanie ofert kształcenia zawodowego do potrzeb rynku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60 szkół</w:t>
            </w:r>
            <w:r w:rsidR="00BF796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5E7F06" w:rsidRPr="0012079E" w:rsidRDefault="005E7F06" w:rsidP="00AC40C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doradztwo i opieka pedagogiczno-psychologiczna dla uczniów wykazujących problemy w nauce lub z innych przyczyn zagrożonych przedwczesnym wypadnięciem z systemu szkolnictwa – </w:t>
            </w:r>
            <w:r w:rsidRPr="0002745C">
              <w:rPr>
                <w:rFonts w:ascii="Arial" w:hAnsi="Arial" w:cs="Arial"/>
                <w:b/>
                <w:sz w:val="18"/>
                <w:szCs w:val="18"/>
              </w:rPr>
              <w:t>10% uczestników projektu</w:t>
            </w:r>
            <w:r w:rsidR="00BF7960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5E7F06" w:rsidRPr="00672182" w:rsidRDefault="005E7F06" w:rsidP="00AC40C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Wypracowanie modelowego programu współpracy z pracodawcami w zakresie praktycznej nauki zawodu – </w:t>
            </w:r>
            <w:r w:rsidRPr="00E9424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F796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E7F06" w:rsidRPr="007F65C8" w:rsidRDefault="005E7F06" w:rsidP="003215F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Rezultaty miękkie:</w:t>
            </w:r>
          </w:p>
          <w:p w:rsidR="005E7F06" w:rsidRDefault="005E7F06" w:rsidP="00AC40C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Wzrost motywacji uczniów do dalszej nauki/podnoszenia kwalifikacji- u </w:t>
            </w:r>
            <w:r w:rsidRPr="00485ED7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</w:t>
            </w:r>
            <w:r w:rsidR="00BF796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E7F06" w:rsidRPr="006806BC" w:rsidRDefault="005E7F06" w:rsidP="00AC40C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Wzrost wiary w swoje kwalifikacje i umiejętności zawodowe – u </w:t>
            </w:r>
            <w:r w:rsidRPr="00485ED7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 xml:space="preserve"> osób</w:t>
            </w:r>
            <w:r w:rsidR="00BF7960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</w:tbl>
    <w:p w:rsidR="005E7F06" w:rsidRPr="00AC40C3" w:rsidRDefault="005E7F06" w:rsidP="00AC40C3"/>
    <w:sectPr w:rsidR="005E7F06" w:rsidRPr="00AC40C3" w:rsidSect="00EF47CB">
      <w:headerReference w:type="default" r:id="rId8"/>
      <w:footerReference w:type="default" r:id="rId9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72" w:rsidRDefault="00054372" w:rsidP="005313B3">
      <w:pPr>
        <w:spacing w:after="0" w:line="240" w:lineRule="auto"/>
      </w:pPr>
      <w:r>
        <w:separator/>
      </w:r>
    </w:p>
  </w:endnote>
  <w:endnote w:type="continuationSeparator" w:id="0">
    <w:p w:rsidR="00054372" w:rsidRDefault="00054372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06" w:rsidRDefault="005E7F06" w:rsidP="001F5B9A">
    <w:pPr>
      <w:pStyle w:val="Stopka"/>
    </w:pPr>
  </w:p>
  <w:p w:rsidR="005E7F06" w:rsidRDefault="005E7F06" w:rsidP="001F5B9A">
    <w:pPr>
      <w:pStyle w:val="Stopka"/>
    </w:pPr>
  </w:p>
  <w:p w:rsidR="005E7F06" w:rsidRPr="001F5B9A" w:rsidRDefault="00054372" w:rsidP="001F5B9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U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I2C1HCACAAA7BAAADgAAAAAAAAAAAAAAAAAuAgAAZHJzL2Uyb0RvYy54&#10;bWxQSwECLQAUAAYACAAAACEANRJeTOEAAAANAQAADwAAAAAAAAAAAAAAAAB6BAAAZHJzL2Rvd25y&#10;ZXYueG1sUEsFBgAAAAAEAAQA8wAAAIgFAAAAAA==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7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<v:textbox inset="0,0,0,0">
            <w:txbxContent>
              <w:p w:rsidR="005E7F06" w:rsidRPr="00CB30EC" w:rsidRDefault="005E7F06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5E7F06" w:rsidRPr="00CB30EC" w:rsidRDefault="005E7F06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5E7F06" w:rsidRPr="005E0840" w:rsidRDefault="005E7F06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5E7F06" w:rsidRPr="005E0840" w:rsidRDefault="005E7F06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36.95pt;height:60.85pt;z-index:3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" o:allowincell="f" filled="f" stroked="f">
          <v:textbox style="layout-flow:vertical;mso-layout-flow-alt:bottom-to-top;mso-fit-shape-to-text:t">
            <w:txbxContent>
              <w:p w:rsidR="005E7F06" w:rsidRPr="00E66253" w:rsidRDefault="005E7F06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BF7960">
                  <w:rPr>
                    <w:noProof/>
                    <w:color w:val="BFBFBF"/>
                    <w:sz w:val="18"/>
                    <w:szCs w:val="18"/>
                  </w:rPr>
                  <w:t>5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BF7960">
                  <w:rPr>
                    <w:noProof/>
                    <w:color w:val="BFBFBF"/>
                    <w:sz w:val="18"/>
                    <w:szCs w:val="18"/>
                  </w:rPr>
                  <w:t>5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4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72" w:rsidRDefault="00054372" w:rsidP="005313B3">
      <w:pPr>
        <w:spacing w:after="0" w:line="240" w:lineRule="auto"/>
      </w:pPr>
      <w:r>
        <w:separator/>
      </w:r>
    </w:p>
  </w:footnote>
  <w:footnote w:type="continuationSeparator" w:id="0">
    <w:p w:rsidR="00054372" w:rsidRDefault="00054372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06" w:rsidRDefault="00054372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6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DV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1G7w1XkCAAD/BAAA&#10;DgAAAAAAAAAAAAAAAAAuAgAAZHJzL2Uyb0RvYy54bWxQSwECLQAUAAYACAAAACEAsVdMqt8AAAAJ&#10;AQAADwAAAAAAAAAAAAAAAADTBAAAZHJzL2Rvd25yZXYueG1sUEsFBgAAAAAEAAQA8wAAAN8FAAAA&#10;AA==&#10;" stroked="f">
          <v:textbox inset="0,0,0,0">
            <w:txbxContent>
              <w:p w:rsidR="005E7F06" w:rsidRPr="005E0840" w:rsidRDefault="005E7F06" w:rsidP="001E1D3C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>Agencja Rozwoju Mazowsza S.A. , 0</w:t>
                </w:r>
                <w:r>
                  <w:rPr>
                    <w:sz w:val="14"/>
                    <w:szCs w:val="14"/>
                  </w:rPr>
                  <w:t>0</w:t>
                </w:r>
                <w:r w:rsidRPr="005E0840">
                  <w:rPr>
                    <w:sz w:val="14"/>
                    <w:szCs w:val="14"/>
                  </w:rPr>
                  <w:t>-</w:t>
                </w:r>
                <w:r>
                  <w:rPr>
                    <w:sz w:val="14"/>
                    <w:szCs w:val="14"/>
                  </w:rPr>
                  <w:t>193</w:t>
                </w:r>
                <w:r w:rsidRPr="005E0840">
                  <w:rPr>
                    <w:sz w:val="14"/>
                    <w:szCs w:val="14"/>
                  </w:rPr>
                  <w:t xml:space="preserve"> Warszawa, ul. </w:t>
                </w:r>
                <w:r>
                  <w:rPr>
                    <w:sz w:val="14"/>
                    <w:szCs w:val="14"/>
                    <w:lang w:val="en-US"/>
                  </w:rPr>
                  <w:t>Stawki 2,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5E7F06" w:rsidRPr="005E0840" w:rsidRDefault="005E7F06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5E7F06" w:rsidRPr="005E0840" w:rsidRDefault="005E7F06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</w:abstractNum>
  <w:abstractNum w:abstractNumId="3">
    <w:nsid w:val="068265EC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5B18DD"/>
    <w:multiLevelType w:val="hybridMultilevel"/>
    <w:tmpl w:val="33662D08"/>
    <w:lvl w:ilvl="0" w:tplc="39781F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EB1F94"/>
    <w:multiLevelType w:val="hybridMultilevel"/>
    <w:tmpl w:val="53020038"/>
    <w:lvl w:ilvl="0" w:tplc="39781F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F676D0"/>
    <w:multiLevelType w:val="hybridMultilevel"/>
    <w:tmpl w:val="A5286CB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A223F39"/>
    <w:multiLevelType w:val="hybridMultilevel"/>
    <w:tmpl w:val="39EC5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6602EB"/>
    <w:multiLevelType w:val="hybridMultilevel"/>
    <w:tmpl w:val="BC56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794751"/>
    <w:multiLevelType w:val="hybridMultilevel"/>
    <w:tmpl w:val="4776F84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2A77A43"/>
    <w:multiLevelType w:val="hybridMultilevel"/>
    <w:tmpl w:val="452E605E"/>
    <w:lvl w:ilvl="0" w:tplc="39781F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32EB8"/>
    <w:multiLevelType w:val="hybridMultilevel"/>
    <w:tmpl w:val="E3F842E6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AF926A9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C4D2530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5968B9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B657E6"/>
    <w:multiLevelType w:val="hybridMultilevel"/>
    <w:tmpl w:val="D82CC5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EFA2432"/>
    <w:multiLevelType w:val="hybridMultilevel"/>
    <w:tmpl w:val="899229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3A56C6"/>
    <w:multiLevelType w:val="hybridMultilevel"/>
    <w:tmpl w:val="49E677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5FC7CDF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642A62"/>
    <w:multiLevelType w:val="hybridMultilevel"/>
    <w:tmpl w:val="4FE0A65A"/>
    <w:lvl w:ilvl="0" w:tplc="39781F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58512C"/>
    <w:multiLevelType w:val="hybridMultilevel"/>
    <w:tmpl w:val="8E2CBC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EA77CE1"/>
    <w:multiLevelType w:val="hybridMultilevel"/>
    <w:tmpl w:val="1DD02468"/>
    <w:lvl w:ilvl="0" w:tplc="39781F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C0CA7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B56A3E"/>
    <w:multiLevelType w:val="hybridMultilevel"/>
    <w:tmpl w:val="36C0F46C"/>
    <w:lvl w:ilvl="0" w:tplc="0054F9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68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9034B31"/>
    <w:multiLevelType w:val="hybridMultilevel"/>
    <w:tmpl w:val="C158EE4A"/>
    <w:lvl w:ilvl="0" w:tplc="470AD5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9516668"/>
    <w:multiLevelType w:val="hybridMultilevel"/>
    <w:tmpl w:val="E71E19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95E5AA8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2"/>
  </w:num>
  <w:num w:numId="22">
    <w:abstractNumId w:val="13"/>
  </w:num>
  <w:num w:numId="23">
    <w:abstractNumId w:val="25"/>
  </w:num>
  <w:num w:numId="24">
    <w:abstractNumId w:val="24"/>
  </w:num>
  <w:num w:numId="25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AutoShape 3"/>
        <o:r id="V:Rule2" type="connector" idref="#_x0000_s2052"/>
        <o:r id="V:Rule3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3B3"/>
    <w:rsid w:val="00006A22"/>
    <w:rsid w:val="00006B02"/>
    <w:rsid w:val="0001008C"/>
    <w:rsid w:val="00024FE6"/>
    <w:rsid w:val="00025608"/>
    <w:rsid w:val="0002745C"/>
    <w:rsid w:val="00031599"/>
    <w:rsid w:val="000336BC"/>
    <w:rsid w:val="00044BD2"/>
    <w:rsid w:val="00051E0B"/>
    <w:rsid w:val="00054372"/>
    <w:rsid w:val="000559DA"/>
    <w:rsid w:val="00055EBA"/>
    <w:rsid w:val="000727F6"/>
    <w:rsid w:val="00073930"/>
    <w:rsid w:val="00073A26"/>
    <w:rsid w:val="00076CA9"/>
    <w:rsid w:val="00081185"/>
    <w:rsid w:val="00083367"/>
    <w:rsid w:val="000852AD"/>
    <w:rsid w:val="00086798"/>
    <w:rsid w:val="000B352B"/>
    <w:rsid w:val="000B79DA"/>
    <w:rsid w:val="000C0189"/>
    <w:rsid w:val="000C28AD"/>
    <w:rsid w:val="000C44CC"/>
    <w:rsid w:val="000E5A0A"/>
    <w:rsid w:val="000F1605"/>
    <w:rsid w:val="000F4F96"/>
    <w:rsid w:val="001061AB"/>
    <w:rsid w:val="00106CE9"/>
    <w:rsid w:val="00107F5B"/>
    <w:rsid w:val="00113842"/>
    <w:rsid w:val="0012079E"/>
    <w:rsid w:val="00125B81"/>
    <w:rsid w:val="00126602"/>
    <w:rsid w:val="00127D53"/>
    <w:rsid w:val="00130EAB"/>
    <w:rsid w:val="001324F6"/>
    <w:rsid w:val="0014253D"/>
    <w:rsid w:val="00144D23"/>
    <w:rsid w:val="00157CA7"/>
    <w:rsid w:val="001652E6"/>
    <w:rsid w:val="00167E54"/>
    <w:rsid w:val="001733F9"/>
    <w:rsid w:val="001829F9"/>
    <w:rsid w:val="001975DF"/>
    <w:rsid w:val="0019762C"/>
    <w:rsid w:val="001D2180"/>
    <w:rsid w:val="001D4DED"/>
    <w:rsid w:val="001D5C07"/>
    <w:rsid w:val="001E0BF2"/>
    <w:rsid w:val="001E1D3C"/>
    <w:rsid w:val="001F5B9A"/>
    <w:rsid w:val="001F5E33"/>
    <w:rsid w:val="00201E28"/>
    <w:rsid w:val="00205ADB"/>
    <w:rsid w:val="00215428"/>
    <w:rsid w:val="002252A6"/>
    <w:rsid w:val="00230BE4"/>
    <w:rsid w:val="00241A2A"/>
    <w:rsid w:val="00243A3C"/>
    <w:rsid w:val="00246F70"/>
    <w:rsid w:val="0026107B"/>
    <w:rsid w:val="0026529E"/>
    <w:rsid w:val="00276996"/>
    <w:rsid w:val="00290956"/>
    <w:rsid w:val="002B14BD"/>
    <w:rsid w:val="002B6BFB"/>
    <w:rsid w:val="002C790E"/>
    <w:rsid w:val="002D0D12"/>
    <w:rsid w:val="002D3541"/>
    <w:rsid w:val="002E088B"/>
    <w:rsid w:val="002E692B"/>
    <w:rsid w:val="00315615"/>
    <w:rsid w:val="00316AD1"/>
    <w:rsid w:val="003215F5"/>
    <w:rsid w:val="00326F46"/>
    <w:rsid w:val="003316C5"/>
    <w:rsid w:val="00340CEA"/>
    <w:rsid w:val="003555DF"/>
    <w:rsid w:val="0036516F"/>
    <w:rsid w:val="00377C27"/>
    <w:rsid w:val="00380B1D"/>
    <w:rsid w:val="003928D7"/>
    <w:rsid w:val="00394AEA"/>
    <w:rsid w:val="0039695F"/>
    <w:rsid w:val="003A319D"/>
    <w:rsid w:val="003A5950"/>
    <w:rsid w:val="003A5BC1"/>
    <w:rsid w:val="003B01F5"/>
    <w:rsid w:val="003D04BC"/>
    <w:rsid w:val="003E21B2"/>
    <w:rsid w:val="003F429C"/>
    <w:rsid w:val="003F6C6C"/>
    <w:rsid w:val="00406062"/>
    <w:rsid w:val="00411D18"/>
    <w:rsid w:val="00414E42"/>
    <w:rsid w:val="00432D8D"/>
    <w:rsid w:val="00456353"/>
    <w:rsid w:val="0046543A"/>
    <w:rsid w:val="0046749E"/>
    <w:rsid w:val="00472FD1"/>
    <w:rsid w:val="00482164"/>
    <w:rsid w:val="004828CE"/>
    <w:rsid w:val="00485ED7"/>
    <w:rsid w:val="004B06CA"/>
    <w:rsid w:val="004C0297"/>
    <w:rsid w:val="004C6188"/>
    <w:rsid w:val="004D06EA"/>
    <w:rsid w:val="004E23B0"/>
    <w:rsid w:val="004E491B"/>
    <w:rsid w:val="004F28CA"/>
    <w:rsid w:val="00512BF3"/>
    <w:rsid w:val="00526FA9"/>
    <w:rsid w:val="005313B3"/>
    <w:rsid w:val="005350D7"/>
    <w:rsid w:val="00537A60"/>
    <w:rsid w:val="00542C1D"/>
    <w:rsid w:val="00546DED"/>
    <w:rsid w:val="00552D87"/>
    <w:rsid w:val="005660A1"/>
    <w:rsid w:val="005667A3"/>
    <w:rsid w:val="00572E68"/>
    <w:rsid w:val="00584B42"/>
    <w:rsid w:val="00585D3F"/>
    <w:rsid w:val="005A27A9"/>
    <w:rsid w:val="005A3E58"/>
    <w:rsid w:val="005B1BB2"/>
    <w:rsid w:val="005D7C20"/>
    <w:rsid w:val="005E0840"/>
    <w:rsid w:val="005E2B24"/>
    <w:rsid w:val="005E7F06"/>
    <w:rsid w:val="005F70E8"/>
    <w:rsid w:val="00602807"/>
    <w:rsid w:val="00603CD9"/>
    <w:rsid w:val="00604523"/>
    <w:rsid w:val="00607CAF"/>
    <w:rsid w:val="00615148"/>
    <w:rsid w:val="00634820"/>
    <w:rsid w:val="00634944"/>
    <w:rsid w:val="00660770"/>
    <w:rsid w:val="00660E4A"/>
    <w:rsid w:val="00666BA9"/>
    <w:rsid w:val="00672182"/>
    <w:rsid w:val="00673EA5"/>
    <w:rsid w:val="00677997"/>
    <w:rsid w:val="006806BC"/>
    <w:rsid w:val="00684317"/>
    <w:rsid w:val="00686FFF"/>
    <w:rsid w:val="006979FD"/>
    <w:rsid w:val="00697BB1"/>
    <w:rsid w:val="006A521F"/>
    <w:rsid w:val="006B5C96"/>
    <w:rsid w:val="006C30C7"/>
    <w:rsid w:val="006D471E"/>
    <w:rsid w:val="006D683A"/>
    <w:rsid w:val="006E357D"/>
    <w:rsid w:val="006F094E"/>
    <w:rsid w:val="00713417"/>
    <w:rsid w:val="00720953"/>
    <w:rsid w:val="00722B2C"/>
    <w:rsid w:val="00735C90"/>
    <w:rsid w:val="00736583"/>
    <w:rsid w:val="00747442"/>
    <w:rsid w:val="00754E1A"/>
    <w:rsid w:val="007633D3"/>
    <w:rsid w:val="007639D3"/>
    <w:rsid w:val="00766991"/>
    <w:rsid w:val="00780BFC"/>
    <w:rsid w:val="00795B74"/>
    <w:rsid w:val="007A7C86"/>
    <w:rsid w:val="007B11E3"/>
    <w:rsid w:val="007D062A"/>
    <w:rsid w:val="007D367E"/>
    <w:rsid w:val="007E433F"/>
    <w:rsid w:val="007F10B8"/>
    <w:rsid w:val="007F65C8"/>
    <w:rsid w:val="0081088D"/>
    <w:rsid w:val="00815DD1"/>
    <w:rsid w:val="00820119"/>
    <w:rsid w:val="008270A8"/>
    <w:rsid w:val="00835B22"/>
    <w:rsid w:val="00837895"/>
    <w:rsid w:val="00855830"/>
    <w:rsid w:val="00860038"/>
    <w:rsid w:val="008643CC"/>
    <w:rsid w:val="00887778"/>
    <w:rsid w:val="00890BC6"/>
    <w:rsid w:val="00891FC0"/>
    <w:rsid w:val="00892F1E"/>
    <w:rsid w:val="008A75DB"/>
    <w:rsid w:val="008B69C2"/>
    <w:rsid w:val="008E131B"/>
    <w:rsid w:val="008F47C8"/>
    <w:rsid w:val="0090242F"/>
    <w:rsid w:val="00903592"/>
    <w:rsid w:val="0092218A"/>
    <w:rsid w:val="00934FB0"/>
    <w:rsid w:val="00936740"/>
    <w:rsid w:val="00942D8B"/>
    <w:rsid w:val="009504DE"/>
    <w:rsid w:val="00962FB2"/>
    <w:rsid w:val="00965F47"/>
    <w:rsid w:val="00970D34"/>
    <w:rsid w:val="00980DE9"/>
    <w:rsid w:val="00997F5F"/>
    <w:rsid w:val="009B1394"/>
    <w:rsid w:val="009D434B"/>
    <w:rsid w:val="009D736E"/>
    <w:rsid w:val="009E2FEF"/>
    <w:rsid w:val="009E5C88"/>
    <w:rsid w:val="00A03CC0"/>
    <w:rsid w:val="00A13C87"/>
    <w:rsid w:val="00A22939"/>
    <w:rsid w:val="00A34FF1"/>
    <w:rsid w:val="00A47BFD"/>
    <w:rsid w:val="00A501ED"/>
    <w:rsid w:val="00A6344B"/>
    <w:rsid w:val="00A732DB"/>
    <w:rsid w:val="00A772A8"/>
    <w:rsid w:val="00AA1642"/>
    <w:rsid w:val="00AA1AA2"/>
    <w:rsid w:val="00AA3D8F"/>
    <w:rsid w:val="00AA7FA3"/>
    <w:rsid w:val="00AB717E"/>
    <w:rsid w:val="00AC40C3"/>
    <w:rsid w:val="00AD0314"/>
    <w:rsid w:val="00AD6B11"/>
    <w:rsid w:val="00AD7FA4"/>
    <w:rsid w:val="00B17E21"/>
    <w:rsid w:val="00B24997"/>
    <w:rsid w:val="00B37B6F"/>
    <w:rsid w:val="00B47C46"/>
    <w:rsid w:val="00B610CD"/>
    <w:rsid w:val="00B63B42"/>
    <w:rsid w:val="00B73B63"/>
    <w:rsid w:val="00B747D4"/>
    <w:rsid w:val="00B83625"/>
    <w:rsid w:val="00B91735"/>
    <w:rsid w:val="00B95E92"/>
    <w:rsid w:val="00BA0393"/>
    <w:rsid w:val="00BA1D66"/>
    <w:rsid w:val="00BA51A0"/>
    <w:rsid w:val="00BA585C"/>
    <w:rsid w:val="00BB3D9D"/>
    <w:rsid w:val="00BC2B98"/>
    <w:rsid w:val="00BC30C3"/>
    <w:rsid w:val="00BD24F6"/>
    <w:rsid w:val="00BD3ACF"/>
    <w:rsid w:val="00BE08E3"/>
    <w:rsid w:val="00BE12AB"/>
    <w:rsid w:val="00BE2C46"/>
    <w:rsid w:val="00BE7B69"/>
    <w:rsid w:val="00BF1959"/>
    <w:rsid w:val="00BF5910"/>
    <w:rsid w:val="00BF7960"/>
    <w:rsid w:val="00C06808"/>
    <w:rsid w:val="00C068B3"/>
    <w:rsid w:val="00C112A9"/>
    <w:rsid w:val="00C15C11"/>
    <w:rsid w:val="00C3755F"/>
    <w:rsid w:val="00C427C7"/>
    <w:rsid w:val="00C5548F"/>
    <w:rsid w:val="00C6082B"/>
    <w:rsid w:val="00C81F7C"/>
    <w:rsid w:val="00C90579"/>
    <w:rsid w:val="00C92FCD"/>
    <w:rsid w:val="00CA3C2A"/>
    <w:rsid w:val="00CA3C7B"/>
    <w:rsid w:val="00CB0610"/>
    <w:rsid w:val="00CB30EC"/>
    <w:rsid w:val="00CC1497"/>
    <w:rsid w:val="00CC42E2"/>
    <w:rsid w:val="00CD3B7D"/>
    <w:rsid w:val="00CD6A88"/>
    <w:rsid w:val="00CE11ED"/>
    <w:rsid w:val="00CE5BAF"/>
    <w:rsid w:val="00CF7514"/>
    <w:rsid w:val="00D245C1"/>
    <w:rsid w:val="00D2647D"/>
    <w:rsid w:val="00D33AF2"/>
    <w:rsid w:val="00D712BE"/>
    <w:rsid w:val="00D72805"/>
    <w:rsid w:val="00D73DEE"/>
    <w:rsid w:val="00D76CB3"/>
    <w:rsid w:val="00D859A2"/>
    <w:rsid w:val="00D94A01"/>
    <w:rsid w:val="00D95865"/>
    <w:rsid w:val="00DA2A59"/>
    <w:rsid w:val="00DA2F70"/>
    <w:rsid w:val="00DA491A"/>
    <w:rsid w:val="00DA6149"/>
    <w:rsid w:val="00DC2787"/>
    <w:rsid w:val="00DD1E3E"/>
    <w:rsid w:val="00DD30F9"/>
    <w:rsid w:val="00DD572F"/>
    <w:rsid w:val="00DD5E74"/>
    <w:rsid w:val="00DF28CC"/>
    <w:rsid w:val="00E1311D"/>
    <w:rsid w:val="00E17D39"/>
    <w:rsid w:val="00E21D50"/>
    <w:rsid w:val="00E36BFF"/>
    <w:rsid w:val="00E66253"/>
    <w:rsid w:val="00E80618"/>
    <w:rsid w:val="00E9424C"/>
    <w:rsid w:val="00EA0C5E"/>
    <w:rsid w:val="00EB1EEB"/>
    <w:rsid w:val="00EC044F"/>
    <w:rsid w:val="00EC05CA"/>
    <w:rsid w:val="00EC4FC0"/>
    <w:rsid w:val="00EE5634"/>
    <w:rsid w:val="00EE7D6B"/>
    <w:rsid w:val="00EF47CB"/>
    <w:rsid w:val="00F0501E"/>
    <w:rsid w:val="00F103AD"/>
    <w:rsid w:val="00F13AD3"/>
    <w:rsid w:val="00F24411"/>
    <w:rsid w:val="00F26AD8"/>
    <w:rsid w:val="00F31F38"/>
    <w:rsid w:val="00F47DB2"/>
    <w:rsid w:val="00F5061F"/>
    <w:rsid w:val="00F50774"/>
    <w:rsid w:val="00F621D7"/>
    <w:rsid w:val="00F64BA8"/>
    <w:rsid w:val="00F816BC"/>
    <w:rsid w:val="00F83DB6"/>
    <w:rsid w:val="00F857C6"/>
    <w:rsid w:val="00F91334"/>
    <w:rsid w:val="00FA08ED"/>
    <w:rsid w:val="00FA2444"/>
    <w:rsid w:val="00FB0F95"/>
    <w:rsid w:val="00FC1DA6"/>
    <w:rsid w:val="00FE48CC"/>
    <w:rsid w:val="00FE52E1"/>
    <w:rsid w:val="00FE537B"/>
    <w:rsid w:val="00FE74F3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3B01F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uiPriority w:val="99"/>
    <w:semiHidden/>
    <w:locked/>
    <w:rsid w:val="00E1311D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uiPriority w:val="99"/>
    <w:semiHidden/>
    <w:locked/>
    <w:rsid w:val="00E1311D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1311D"/>
    <w:rPr>
      <w:rFonts w:ascii="Calibri" w:hAnsi="Calibri" w:cs="Times New Roman"/>
      <w:b/>
      <w:bCs/>
      <w:sz w:val="20"/>
      <w:szCs w:val="20"/>
      <w:lang w:val="pl-PL" w:eastAsia="en-US"/>
    </w:rPr>
  </w:style>
  <w:style w:type="character" w:customStyle="1" w:styleId="Nagwek2Znak">
    <w:name w:val="Nagłówek 2 Znak"/>
    <w:link w:val="Nagwek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Tekstpodstawowy21">
    <w:name w:val="Tekst podstawowy 21"/>
    <w:basedOn w:val="Normalny"/>
    <w:uiPriority w:val="99"/>
    <w:rsid w:val="003A5950"/>
    <w:pPr>
      <w:widowControl w:val="0"/>
      <w:suppressAutoHyphens/>
      <w:spacing w:after="0" w:line="240" w:lineRule="auto"/>
      <w:jc w:val="center"/>
    </w:pPr>
    <w:rPr>
      <w:rFonts w:ascii="Times New Roman" w:hAnsi="Times New Roman"/>
      <w:kern w:val="1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45C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245C1"/>
    <w:rPr>
      <w:rFonts w:ascii="Calibri" w:hAnsi="Calibri" w:cs="Times New Roman"/>
      <w:lang w:val="pl-PL" w:eastAsia="en-US" w:bidi="ar-SA"/>
    </w:rPr>
  </w:style>
  <w:style w:type="character" w:styleId="Odwoanieprzypisudolnego">
    <w:name w:val="footnote reference"/>
    <w:uiPriority w:val="99"/>
    <w:semiHidden/>
    <w:rsid w:val="00D245C1"/>
    <w:rPr>
      <w:rFonts w:ascii="Times New Roman" w:hAnsi="Times New Roman"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5B1BB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lang w:eastAsia="en-US"/>
    </w:rPr>
  </w:style>
  <w:style w:type="character" w:customStyle="1" w:styleId="FontStyle24">
    <w:name w:val="Font Style24"/>
    <w:uiPriority w:val="99"/>
    <w:rsid w:val="005B1BB2"/>
    <w:rPr>
      <w:rFonts w:ascii="Times New Roman" w:hAnsi="Times New Roman"/>
      <w:sz w:val="22"/>
    </w:rPr>
  </w:style>
  <w:style w:type="character" w:customStyle="1" w:styleId="ZnakZnak6">
    <w:name w:val="Znak Znak6"/>
    <w:uiPriority w:val="99"/>
    <w:locked/>
    <w:rsid w:val="00AC40C3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AC40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AC40C3"/>
    <w:pPr>
      <w:spacing w:after="0" w:line="240" w:lineRule="auto"/>
    </w:pPr>
    <w:rPr>
      <w:rFonts w:eastAsia="Times New Roman"/>
      <w:sz w:val="21"/>
      <w:szCs w:val="20"/>
    </w:rPr>
  </w:style>
  <w:style w:type="character" w:customStyle="1" w:styleId="PlainTextChar">
    <w:name w:val="Plain Text Char"/>
    <w:uiPriority w:val="99"/>
    <w:semiHidden/>
    <w:rsid w:val="0002766D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semiHidden/>
    <w:locked/>
    <w:rsid w:val="00AC40C3"/>
    <w:rPr>
      <w:rFonts w:ascii="Calibri" w:eastAsia="Times New Roman" w:hAnsi="Calibri"/>
      <w:sz w:val="21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2062</Words>
  <Characters>12375</Characters>
  <Application>Microsoft Office Word</Application>
  <DocSecurity>0</DocSecurity>
  <Lines>103</Lines>
  <Paragraphs>28</Paragraphs>
  <ScaleCrop>false</ScaleCrop>
  <Company/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tmajewski</cp:lastModifiedBy>
  <cp:revision>3</cp:revision>
  <cp:lastPrinted>2014-05-09T11:31:00Z</cp:lastPrinted>
  <dcterms:created xsi:type="dcterms:W3CDTF">2015-04-02T19:36:00Z</dcterms:created>
  <dcterms:modified xsi:type="dcterms:W3CDTF">2015-04-03T07:38:00Z</dcterms:modified>
</cp:coreProperties>
</file>