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9CE" w:rsidRPr="00E06752" w:rsidRDefault="00F649CE" w:rsidP="000B2A7E">
      <w:pPr>
        <w:spacing w:after="0"/>
        <w:rPr>
          <w:rFonts w:ascii="Times New Roman" w:hAnsi="Times New Roman"/>
        </w:rPr>
      </w:pPr>
    </w:p>
    <w:p w:rsidR="00F649CE" w:rsidRPr="00E06752" w:rsidRDefault="00E06752" w:rsidP="000B2A7E">
      <w:pPr>
        <w:spacing w:after="0"/>
        <w:outlineLvl w:val="0"/>
        <w:rPr>
          <w:rFonts w:ascii="Times New Roman" w:hAnsi="Times New Roman"/>
        </w:rPr>
      </w:pPr>
      <w:r>
        <w:rPr>
          <w:rFonts w:ascii="Times New Roman" w:hAnsi="Times New Roman"/>
        </w:rPr>
        <w:t>Numer sprawy: ARM 11/</w:t>
      </w:r>
      <w:r w:rsidR="00F649CE" w:rsidRPr="00E06752">
        <w:rPr>
          <w:rFonts w:ascii="Times New Roman" w:hAnsi="Times New Roman"/>
        </w:rPr>
        <w:t>14</w:t>
      </w:r>
    </w:p>
    <w:p w:rsidR="00F649CE" w:rsidRPr="00E06752" w:rsidRDefault="00F649CE" w:rsidP="000B2A7E">
      <w:pPr>
        <w:spacing w:after="0"/>
        <w:rPr>
          <w:rFonts w:ascii="Times New Roman" w:hAnsi="Times New Roman"/>
        </w:rPr>
      </w:pPr>
    </w:p>
    <w:p w:rsidR="00F649CE" w:rsidRPr="00E06752" w:rsidRDefault="00E06752" w:rsidP="000B2A7E">
      <w:pPr>
        <w:spacing w:after="0"/>
        <w:jc w:val="right"/>
        <w:outlineLvl w:val="0"/>
        <w:rPr>
          <w:rFonts w:ascii="Times New Roman" w:hAnsi="Times New Roman"/>
        </w:rPr>
      </w:pPr>
      <w:r>
        <w:rPr>
          <w:rFonts w:ascii="Times New Roman" w:hAnsi="Times New Roman"/>
        </w:rPr>
        <w:t>Warszawa, 1</w:t>
      </w:r>
      <w:r w:rsidR="00F649CE" w:rsidRPr="00E06752">
        <w:rPr>
          <w:rFonts w:ascii="Times New Roman" w:hAnsi="Times New Roman"/>
        </w:rPr>
        <w:t>1.04.2014 r.</w:t>
      </w:r>
    </w:p>
    <w:p w:rsidR="00F649CE" w:rsidRPr="00E06752" w:rsidRDefault="00F649CE" w:rsidP="000B2A7E">
      <w:pPr>
        <w:spacing w:after="0"/>
        <w:rPr>
          <w:rFonts w:ascii="Times New Roman" w:hAnsi="Times New Roman"/>
        </w:rPr>
      </w:pPr>
    </w:p>
    <w:p w:rsidR="00F649CE" w:rsidRPr="00E06752" w:rsidRDefault="00F649CE" w:rsidP="000B2A7E">
      <w:pPr>
        <w:spacing w:after="0"/>
        <w:ind w:left="2832"/>
        <w:outlineLvl w:val="0"/>
        <w:rPr>
          <w:rFonts w:ascii="Times New Roman" w:hAnsi="Times New Roman"/>
          <w:b/>
          <w:sz w:val="28"/>
          <w:szCs w:val="28"/>
        </w:rPr>
      </w:pPr>
      <w:r w:rsidRPr="00E06752">
        <w:rPr>
          <w:rFonts w:ascii="Times New Roman" w:hAnsi="Times New Roman"/>
          <w:b/>
          <w:sz w:val="28"/>
          <w:szCs w:val="28"/>
          <w:u w:val="single"/>
        </w:rPr>
        <w:t>Do</w:t>
      </w:r>
      <w:r w:rsidRPr="00E06752">
        <w:rPr>
          <w:rFonts w:ascii="Times New Roman" w:hAnsi="Times New Roman"/>
          <w:b/>
          <w:sz w:val="28"/>
          <w:szCs w:val="28"/>
        </w:rPr>
        <w:t>:</w:t>
      </w:r>
    </w:p>
    <w:p w:rsidR="00F649CE" w:rsidRPr="00E06752" w:rsidRDefault="00F649CE" w:rsidP="000B2A7E">
      <w:pPr>
        <w:spacing w:after="0"/>
        <w:ind w:left="2124" w:firstLine="708"/>
        <w:outlineLvl w:val="0"/>
        <w:rPr>
          <w:rFonts w:ascii="Times New Roman" w:hAnsi="Times New Roman"/>
          <w:sz w:val="28"/>
          <w:szCs w:val="28"/>
          <w:u w:val="single"/>
        </w:rPr>
      </w:pPr>
      <w:r w:rsidRPr="00E06752">
        <w:rPr>
          <w:rFonts w:ascii="Times New Roman" w:hAnsi="Times New Roman"/>
          <w:b/>
          <w:sz w:val="28"/>
          <w:szCs w:val="28"/>
        </w:rPr>
        <w:t>Wszystkich zainteresowanych</w:t>
      </w:r>
    </w:p>
    <w:p w:rsidR="00F649CE" w:rsidRPr="00E06752" w:rsidRDefault="00F649CE" w:rsidP="000B2A7E">
      <w:pPr>
        <w:spacing w:after="0"/>
        <w:rPr>
          <w:rFonts w:ascii="Times New Roman" w:hAnsi="Times New Roman"/>
          <w:u w:val="single"/>
        </w:rPr>
      </w:pPr>
    </w:p>
    <w:p w:rsidR="00F649CE" w:rsidRPr="00E06752" w:rsidRDefault="00F649CE" w:rsidP="000B2A7E">
      <w:pPr>
        <w:spacing w:after="0"/>
        <w:ind w:left="1410" w:hanging="1410"/>
        <w:jc w:val="both"/>
        <w:rPr>
          <w:rFonts w:ascii="Times New Roman" w:hAnsi="Times New Roman"/>
          <w:bCs/>
          <w:i/>
          <w:u w:val="single"/>
        </w:rPr>
      </w:pPr>
      <w:r w:rsidRPr="00E06752">
        <w:rPr>
          <w:rFonts w:ascii="Times New Roman" w:hAnsi="Times New Roman"/>
          <w:u w:val="single"/>
        </w:rPr>
        <w:t>DOTYCZY:</w:t>
      </w:r>
      <w:r w:rsidRPr="00E06752">
        <w:rPr>
          <w:rFonts w:ascii="Times New Roman" w:hAnsi="Times New Roman"/>
          <w:u w:val="single"/>
        </w:rPr>
        <w:tab/>
        <w:t>postępowania o zamówienie publiczne w trybie przetargu nieograniczonego na: udzielenie gwarancji ubezpieczeniowej lub bankowej.</w:t>
      </w:r>
      <w:r w:rsidRPr="00E06752">
        <w:rPr>
          <w:rFonts w:ascii="Times New Roman" w:hAnsi="Times New Roman"/>
          <w:i/>
          <w:u w:val="single"/>
        </w:rPr>
        <w:t xml:space="preserve"> </w:t>
      </w:r>
    </w:p>
    <w:p w:rsidR="00F649CE" w:rsidRPr="00E06752" w:rsidRDefault="00F649CE" w:rsidP="000B2A7E">
      <w:pPr>
        <w:spacing w:after="0" w:line="360" w:lineRule="auto"/>
        <w:rPr>
          <w:rFonts w:ascii="Times New Roman" w:hAnsi="Times New Roman"/>
          <w:b/>
          <w:caps/>
        </w:rPr>
      </w:pPr>
    </w:p>
    <w:p w:rsidR="00F649CE" w:rsidRPr="00E06752" w:rsidRDefault="00F649CE" w:rsidP="000B2A7E">
      <w:pPr>
        <w:spacing w:after="0" w:line="360" w:lineRule="auto"/>
        <w:jc w:val="center"/>
        <w:rPr>
          <w:rFonts w:ascii="Times New Roman" w:hAnsi="Times New Roman"/>
          <w:b/>
          <w:caps/>
          <w:sz w:val="28"/>
          <w:szCs w:val="28"/>
        </w:rPr>
      </w:pPr>
      <w:r w:rsidRPr="00E06752">
        <w:rPr>
          <w:rFonts w:ascii="Times New Roman" w:hAnsi="Times New Roman"/>
          <w:b/>
          <w:caps/>
          <w:sz w:val="28"/>
          <w:szCs w:val="28"/>
        </w:rPr>
        <w:t>WyjaśnieniA treŚci  SIWZ</w:t>
      </w:r>
    </w:p>
    <w:p w:rsidR="00F649CE" w:rsidRPr="00E06752" w:rsidRDefault="00F649CE" w:rsidP="000B2A7E">
      <w:pPr>
        <w:spacing w:after="0"/>
        <w:jc w:val="center"/>
        <w:rPr>
          <w:rFonts w:ascii="Times New Roman" w:hAnsi="Times New Roman"/>
          <w:b/>
          <w:i/>
          <w:caps/>
        </w:rPr>
      </w:pPr>
    </w:p>
    <w:p w:rsidR="00F649CE" w:rsidRPr="00E06752" w:rsidRDefault="00F649CE" w:rsidP="000B2A7E">
      <w:pPr>
        <w:spacing w:after="0"/>
        <w:jc w:val="both"/>
        <w:rPr>
          <w:rFonts w:ascii="Times New Roman" w:hAnsi="Times New Roman"/>
        </w:rPr>
      </w:pPr>
      <w:r w:rsidRPr="00E06752">
        <w:rPr>
          <w:rFonts w:ascii="Times New Roman" w:hAnsi="Times New Roman"/>
          <w:b/>
        </w:rPr>
        <w:t>I.</w:t>
      </w:r>
      <w:r w:rsidRPr="00E06752">
        <w:rPr>
          <w:rFonts w:ascii="Times New Roman" w:hAnsi="Times New Roman"/>
        </w:rPr>
        <w:t xml:space="preserve"> Na podstawie art. 38 ust. 2 ustawy z dnia 29 stycznia 2004 r. – Prawo zamówień publicznych (tekst jedn. Dz. U. z 2013 r. poz. 907, ze zm., dalej jako Ustawa) Zamawiający informuje, iż do końca dnia w którym upływa połowa wyznaczonego terminu składania ofert otrzymał poniższe wnioski o wyjaśnienie treści Specyfikacji Istotnych Warunków Zamówienia (SIWZ), na które udzielono następujących odpowiedzi:</w:t>
      </w:r>
    </w:p>
    <w:p w:rsidR="00E06752" w:rsidRPr="00E06752" w:rsidRDefault="00E06752" w:rsidP="00E06752">
      <w:pPr>
        <w:jc w:val="both"/>
        <w:rPr>
          <w:rFonts w:ascii="Times New Roman" w:hAnsi="Times New Roman"/>
        </w:rPr>
      </w:pPr>
      <w:r w:rsidRPr="00E06752">
        <w:rPr>
          <w:rFonts w:ascii="Times New Roman" w:hAnsi="Times New Roman"/>
        </w:rPr>
        <w:t> </w:t>
      </w:r>
    </w:p>
    <w:p w:rsidR="00E06752" w:rsidRPr="00E06752" w:rsidRDefault="00E06752" w:rsidP="00E06752">
      <w:pPr>
        <w:jc w:val="both"/>
        <w:rPr>
          <w:rFonts w:ascii="Times New Roman" w:hAnsi="Times New Roman"/>
        </w:rPr>
      </w:pPr>
      <w:r w:rsidRPr="00E06752">
        <w:rPr>
          <w:rFonts w:ascii="Times New Roman" w:hAnsi="Times New Roman"/>
        </w:rPr>
        <w:t xml:space="preserve">1.         Prosimy o udostępnienie rocznych danych finansowych za rok 2013 (mogą być dane wstępne). </w:t>
      </w:r>
    </w:p>
    <w:p w:rsidR="00E06752" w:rsidRPr="00E06752" w:rsidRDefault="00E06752" w:rsidP="00E06752">
      <w:pPr>
        <w:jc w:val="both"/>
        <w:rPr>
          <w:rFonts w:ascii="Times New Roman" w:hAnsi="Times New Roman"/>
          <w:b/>
          <w:bCs/>
        </w:rPr>
      </w:pPr>
      <w:r w:rsidRPr="00E06752">
        <w:rPr>
          <w:rFonts w:ascii="Times New Roman" w:hAnsi="Times New Roman"/>
          <w:b/>
          <w:bCs/>
        </w:rPr>
        <w:t xml:space="preserve">Odp. </w:t>
      </w:r>
      <w:r w:rsidRPr="00E06752">
        <w:rPr>
          <w:rFonts w:ascii="Times New Roman" w:hAnsi="Times New Roman"/>
          <w:b/>
        </w:rPr>
        <w:t xml:space="preserve">Pytanie nie dotyczy wyjaśnienia treści SIWZ, niemniej jednak Zamawiający </w:t>
      </w:r>
      <w:r w:rsidRPr="00E06752">
        <w:rPr>
          <w:rFonts w:ascii="Times New Roman" w:hAnsi="Times New Roman"/>
          <w:b/>
          <w:bCs/>
        </w:rPr>
        <w:t>w załączeniu udostępnia wstępne dane za rok 2013. W sytuacji zamknięcia dodatkowych rozliczeń (w trakcie procesowania), wynik netto firmy może być dodatni.</w:t>
      </w:r>
    </w:p>
    <w:p w:rsidR="00E06752" w:rsidRPr="00E06752" w:rsidRDefault="00E06752" w:rsidP="00E06752">
      <w:pPr>
        <w:jc w:val="both"/>
        <w:rPr>
          <w:rFonts w:ascii="Times New Roman" w:hAnsi="Times New Roman"/>
        </w:rPr>
      </w:pPr>
    </w:p>
    <w:p w:rsidR="00E06752" w:rsidRPr="00E06752" w:rsidRDefault="00E06752" w:rsidP="00E06752">
      <w:pPr>
        <w:jc w:val="both"/>
        <w:rPr>
          <w:rFonts w:ascii="Times New Roman" w:hAnsi="Times New Roman"/>
        </w:rPr>
      </w:pPr>
      <w:r w:rsidRPr="00E06752">
        <w:rPr>
          <w:rFonts w:ascii="Times New Roman" w:hAnsi="Times New Roman"/>
        </w:rPr>
        <w:t xml:space="preserve">2.         Z czego wynikają straty z lat ubiegłych oraz zmniejszająca się rentowność prowadzonej działalności? </w:t>
      </w:r>
    </w:p>
    <w:p w:rsidR="00E06752" w:rsidRPr="00E06752" w:rsidRDefault="00E06752" w:rsidP="00E06752">
      <w:pPr>
        <w:jc w:val="both"/>
        <w:rPr>
          <w:rFonts w:ascii="Times New Roman" w:hAnsi="Times New Roman"/>
          <w:b/>
        </w:rPr>
      </w:pPr>
      <w:r w:rsidRPr="00E06752">
        <w:rPr>
          <w:rFonts w:ascii="Times New Roman" w:hAnsi="Times New Roman"/>
          <w:b/>
        </w:rPr>
        <w:t>Odp. Pytanie nie dotyczy wyjaśnienia treści SIWZ, niemniej jednak Zamawiający informuje, że strata z lat ubiegłych wynika ze straty na inwestycji w funduszach, która pojawiła się w momencie rozpoczęcia kryzysu w świecie. Nie była to strata typowo kasowa czy operacyjna – polegała na ujemnej wycenie posiadanych jednostek funduszy w stosunku do ceny nabycia. W kolejnych latach strata została zniwelowana, a fundusze zostały ostatecznie umorzone z zyskiem.</w:t>
      </w:r>
    </w:p>
    <w:p w:rsidR="00E06752" w:rsidRPr="00E06752" w:rsidRDefault="00E06752" w:rsidP="00E06752">
      <w:pPr>
        <w:jc w:val="both"/>
        <w:rPr>
          <w:rFonts w:ascii="Times New Roman" w:hAnsi="Times New Roman"/>
        </w:rPr>
      </w:pPr>
    </w:p>
    <w:p w:rsidR="00E06752" w:rsidRPr="00E06752" w:rsidRDefault="00E06752" w:rsidP="00E06752">
      <w:pPr>
        <w:jc w:val="both"/>
        <w:rPr>
          <w:rFonts w:ascii="Times New Roman" w:hAnsi="Times New Roman"/>
        </w:rPr>
      </w:pPr>
      <w:r w:rsidRPr="00E06752">
        <w:rPr>
          <w:rFonts w:ascii="Times New Roman" w:hAnsi="Times New Roman"/>
        </w:rPr>
        <w:t>3.         Prosimy o udostępnienie zestawienia wystawionych na rzecz Zamawiającego gwarancji bankowych i ubezpieczeniowych oraz poręczeń, zawierającego kwotę i termin gwarancji, nazwę projektu na rzecz którego jest wystawiona gwarancja raz nazwę gwaranta.</w:t>
      </w:r>
    </w:p>
    <w:p w:rsidR="00E06752" w:rsidRPr="00E06752" w:rsidRDefault="00E06752" w:rsidP="00E06752">
      <w:pPr>
        <w:jc w:val="both"/>
        <w:rPr>
          <w:rFonts w:ascii="Times New Roman" w:hAnsi="Times New Roman"/>
          <w:b/>
        </w:rPr>
      </w:pPr>
      <w:r w:rsidRPr="00E06752">
        <w:rPr>
          <w:rFonts w:ascii="Times New Roman" w:hAnsi="Times New Roman"/>
          <w:b/>
        </w:rPr>
        <w:t>Odp. Pytanie nie dotyczy wyjaśnienia treści SIWZ, niemniej jednak Zamawiający poniżej przedstawia zestawienie:</w:t>
      </w:r>
    </w:p>
    <w:p w:rsidR="00E06752" w:rsidRPr="00E06752" w:rsidRDefault="00E06752" w:rsidP="00E06752">
      <w:pPr>
        <w:rPr>
          <w:rFonts w:ascii="Times New Roman" w:hAnsi="Times New Roman"/>
          <w:b/>
        </w:rPr>
      </w:pPr>
    </w:p>
    <w:tbl>
      <w:tblPr>
        <w:tblW w:w="9900" w:type="dxa"/>
        <w:tblInd w:w="55" w:type="dxa"/>
        <w:tblCellMar>
          <w:left w:w="70" w:type="dxa"/>
          <w:right w:w="70" w:type="dxa"/>
        </w:tblCellMar>
        <w:tblLook w:val="0000"/>
      </w:tblPr>
      <w:tblGrid>
        <w:gridCol w:w="2320"/>
        <w:gridCol w:w="1220"/>
        <w:gridCol w:w="1130"/>
        <w:gridCol w:w="1130"/>
        <w:gridCol w:w="1060"/>
        <w:gridCol w:w="2260"/>
        <w:gridCol w:w="980"/>
      </w:tblGrid>
      <w:tr w:rsidR="00E06752" w:rsidRPr="00E06752" w:rsidTr="001E645F">
        <w:trPr>
          <w:trHeight w:val="315"/>
        </w:trPr>
        <w:tc>
          <w:tcPr>
            <w:tcW w:w="2320" w:type="dxa"/>
            <w:tcBorders>
              <w:top w:val="single" w:sz="8" w:space="0" w:color="auto"/>
              <w:left w:val="single" w:sz="4" w:space="0" w:color="auto"/>
              <w:bottom w:val="single" w:sz="8" w:space="0" w:color="auto"/>
              <w:right w:val="single" w:sz="4" w:space="0" w:color="auto"/>
            </w:tcBorders>
            <w:shd w:val="clear" w:color="auto" w:fill="auto"/>
            <w:noWrap/>
            <w:vAlign w:val="bottom"/>
          </w:tcPr>
          <w:p w:rsidR="00E06752" w:rsidRPr="00E06752" w:rsidRDefault="00E06752" w:rsidP="001E645F">
            <w:pPr>
              <w:jc w:val="center"/>
              <w:rPr>
                <w:rFonts w:ascii="Times New Roman" w:hAnsi="Times New Roman"/>
                <w:b/>
                <w:bCs/>
              </w:rPr>
            </w:pPr>
            <w:r w:rsidRPr="00E06752">
              <w:rPr>
                <w:rFonts w:ascii="Times New Roman" w:hAnsi="Times New Roman"/>
                <w:b/>
                <w:bCs/>
              </w:rPr>
              <w:lastRenderedPageBreak/>
              <w:t>Projekt</w:t>
            </w:r>
          </w:p>
        </w:tc>
        <w:tc>
          <w:tcPr>
            <w:tcW w:w="1220" w:type="dxa"/>
            <w:tcBorders>
              <w:top w:val="single" w:sz="8" w:space="0" w:color="auto"/>
              <w:left w:val="nil"/>
              <w:bottom w:val="single" w:sz="8" w:space="0" w:color="auto"/>
              <w:right w:val="single" w:sz="4" w:space="0" w:color="auto"/>
            </w:tcBorders>
            <w:shd w:val="clear" w:color="auto" w:fill="auto"/>
            <w:noWrap/>
            <w:vAlign w:val="bottom"/>
          </w:tcPr>
          <w:p w:rsidR="00E06752" w:rsidRPr="00E06752" w:rsidRDefault="00E06752" w:rsidP="001E645F">
            <w:pPr>
              <w:jc w:val="center"/>
              <w:rPr>
                <w:rFonts w:ascii="Times New Roman" w:hAnsi="Times New Roman"/>
                <w:b/>
                <w:bCs/>
              </w:rPr>
            </w:pPr>
            <w:r w:rsidRPr="00E06752">
              <w:rPr>
                <w:rFonts w:ascii="Times New Roman" w:hAnsi="Times New Roman"/>
                <w:b/>
                <w:bCs/>
              </w:rPr>
              <w:t>Wart. Gwar.</w:t>
            </w:r>
          </w:p>
        </w:tc>
        <w:tc>
          <w:tcPr>
            <w:tcW w:w="1040" w:type="dxa"/>
            <w:tcBorders>
              <w:top w:val="single" w:sz="8" w:space="0" w:color="auto"/>
              <w:left w:val="nil"/>
              <w:bottom w:val="single" w:sz="8" w:space="0" w:color="auto"/>
              <w:right w:val="single" w:sz="4" w:space="0" w:color="auto"/>
            </w:tcBorders>
            <w:shd w:val="clear" w:color="auto" w:fill="auto"/>
            <w:noWrap/>
            <w:vAlign w:val="bottom"/>
          </w:tcPr>
          <w:p w:rsidR="00E06752" w:rsidRPr="00E06752" w:rsidRDefault="00E06752" w:rsidP="001E645F">
            <w:pPr>
              <w:jc w:val="center"/>
              <w:rPr>
                <w:rFonts w:ascii="Times New Roman" w:hAnsi="Times New Roman"/>
                <w:b/>
                <w:bCs/>
              </w:rPr>
            </w:pPr>
            <w:r w:rsidRPr="00E06752">
              <w:rPr>
                <w:rFonts w:ascii="Times New Roman" w:hAnsi="Times New Roman"/>
                <w:b/>
                <w:bCs/>
              </w:rPr>
              <w:t>od</w:t>
            </w:r>
          </w:p>
        </w:tc>
        <w:tc>
          <w:tcPr>
            <w:tcW w:w="1020" w:type="dxa"/>
            <w:tcBorders>
              <w:top w:val="single" w:sz="8" w:space="0" w:color="auto"/>
              <w:left w:val="nil"/>
              <w:bottom w:val="single" w:sz="8" w:space="0" w:color="auto"/>
              <w:right w:val="single" w:sz="4" w:space="0" w:color="auto"/>
            </w:tcBorders>
            <w:shd w:val="clear" w:color="auto" w:fill="auto"/>
            <w:noWrap/>
            <w:vAlign w:val="bottom"/>
          </w:tcPr>
          <w:p w:rsidR="00E06752" w:rsidRPr="00E06752" w:rsidRDefault="00E06752" w:rsidP="001E645F">
            <w:pPr>
              <w:jc w:val="center"/>
              <w:rPr>
                <w:rFonts w:ascii="Times New Roman" w:hAnsi="Times New Roman"/>
                <w:b/>
                <w:bCs/>
              </w:rPr>
            </w:pPr>
            <w:r w:rsidRPr="00E06752">
              <w:rPr>
                <w:rFonts w:ascii="Times New Roman" w:hAnsi="Times New Roman"/>
                <w:b/>
                <w:bCs/>
              </w:rPr>
              <w:t>do</w:t>
            </w:r>
          </w:p>
        </w:tc>
        <w:tc>
          <w:tcPr>
            <w:tcW w:w="1060" w:type="dxa"/>
            <w:tcBorders>
              <w:top w:val="single" w:sz="8" w:space="0" w:color="auto"/>
              <w:left w:val="nil"/>
              <w:bottom w:val="single" w:sz="8" w:space="0" w:color="auto"/>
              <w:right w:val="single" w:sz="4" w:space="0" w:color="auto"/>
            </w:tcBorders>
            <w:shd w:val="clear" w:color="auto" w:fill="auto"/>
            <w:noWrap/>
            <w:vAlign w:val="bottom"/>
          </w:tcPr>
          <w:p w:rsidR="00E06752" w:rsidRPr="00E06752" w:rsidRDefault="00E06752" w:rsidP="001E645F">
            <w:pPr>
              <w:jc w:val="center"/>
              <w:rPr>
                <w:rFonts w:ascii="Times New Roman" w:hAnsi="Times New Roman"/>
                <w:b/>
                <w:bCs/>
              </w:rPr>
            </w:pPr>
            <w:r w:rsidRPr="00E06752">
              <w:rPr>
                <w:rFonts w:ascii="Times New Roman" w:hAnsi="Times New Roman"/>
                <w:b/>
                <w:bCs/>
              </w:rPr>
              <w:t>koszt</w:t>
            </w:r>
          </w:p>
        </w:tc>
        <w:tc>
          <w:tcPr>
            <w:tcW w:w="2260" w:type="dxa"/>
            <w:tcBorders>
              <w:top w:val="single" w:sz="8" w:space="0" w:color="auto"/>
              <w:left w:val="nil"/>
              <w:bottom w:val="single" w:sz="8" w:space="0" w:color="auto"/>
              <w:right w:val="single" w:sz="4" w:space="0" w:color="auto"/>
            </w:tcBorders>
            <w:shd w:val="clear" w:color="auto" w:fill="auto"/>
            <w:noWrap/>
            <w:vAlign w:val="bottom"/>
          </w:tcPr>
          <w:p w:rsidR="00E06752" w:rsidRPr="00E06752" w:rsidRDefault="00E06752" w:rsidP="001E645F">
            <w:pPr>
              <w:jc w:val="center"/>
              <w:rPr>
                <w:rFonts w:ascii="Times New Roman" w:hAnsi="Times New Roman"/>
                <w:b/>
                <w:bCs/>
              </w:rPr>
            </w:pPr>
            <w:r w:rsidRPr="00E06752">
              <w:rPr>
                <w:rFonts w:ascii="Times New Roman" w:hAnsi="Times New Roman"/>
                <w:b/>
                <w:bCs/>
              </w:rPr>
              <w:t>rodzaj zabezp</w:t>
            </w:r>
          </w:p>
        </w:tc>
        <w:tc>
          <w:tcPr>
            <w:tcW w:w="980" w:type="dxa"/>
            <w:tcBorders>
              <w:top w:val="single" w:sz="8" w:space="0" w:color="auto"/>
              <w:left w:val="nil"/>
              <w:bottom w:val="single" w:sz="8" w:space="0" w:color="auto"/>
              <w:right w:val="single" w:sz="4" w:space="0" w:color="auto"/>
            </w:tcBorders>
            <w:shd w:val="clear" w:color="auto" w:fill="auto"/>
            <w:noWrap/>
            <w:vAlign w:val="bottom"/>
          </w:tcPr>
          <w:p w:rsidR="00E06752" w:rsidRPr="00E06752" w:rsidRDefault="00E06752" w:rsidP="001E645F">
            <w:pPr>
              <w:jc w:val="center"/>
              <w:rPr>
                <w:rFonts w:ascii="Times New Roman" w:hAnsi="Times New Roman"/>
                <w:b/>
                <w:bCs/>
              </w:rPr>
            </w:pPr>
            <w:r w:rsidRPr="00E06752">
              <w:rPr>
                <w:rFonts w:ascii="Times New Roman" w:hAnsi="Times New Roman"/>
                <w:b/>
                <w:bCs/>
              </w:rPr>
              <w:t>firma</w:t>
            </w:r>
          </w:p>
        </w:tc>
      </w:tr>
      <w:tr w:rsidR="00E06752" w:rsidRPr="00E06752" w:rsidTr="001E645F">
        <w:trPr>
          <w:trHeight w:val="480"/>
        </w:trPr>
        <w:tc>
          <w:tcPr>
            <w:tcW w:w="2320" w:type="dxa"/>
            <w:tcBorders>
              <w:top w:val="single" w:sz="4" w:space="0" w:color="auto"/>
              <w:left w:val="single" w:sz="4" w:space="0" w:color="auto"/>
              <w:bottom w:val="single" w:sz="4" w:space="0" w:color="auto"/>
              <w:right w:val="single" w:sz="4" w:space="0" w:color="auto"/>
            </w:tcBorders>
            <w:shd w:val="clear" w:color="auto" w:fill="auto"/>
            <w:vAlign w:val="bottom"/>
          </w:tcPr>
          <w:p w:rsidR="00E06752" w:rsidRPr="00E06752" w:rsidRDefault="00E06752" w:rsidP="001E645F">
            <w:pPr>
              <w:rPr>
                <w:rFonts w:ascii="Times New Roman" w:hAnsi="Times New Roman"/>
              </w:rPr>
            </w:pPr>
            <w:r w:rsidRPr="00E06752">
              <w:rPr>
                <w:rFonts w:ascii="Times New Roman" w:hAnsi="Times New Roman"/>
              </w:rPr>
              <w:t>Akademia Unijna III</w:t>
            </w:r>
          </w:p>
        </w:tc>
        <w:tc>
          <w:tcPr>
            <w:tcW w:w="1220" w:type="dxa"/>
            <w:tcBorders>
              <w:top w:val="single" w:sz="4" w:space="0" w:color="auto"/>
              <w:left w:val="nil"/>
              <w:bottom w:val="single" w:sz="4" w:space="0" w:color="auto"/>
              <w:right w:val="single" w:sz="4" w:space="0" w:color="auto"/>
            </w:tcBorders>
            <w:shd w:val="clear" w:color="auto" w:fill="auto"/>
            <w:vAlign w:val="bottom"/>
          </w:tcPr>
          <w:p w:rsidR="00E06752" w:rsidRPr="00E06752" w:rsidRDefault="00E06752" w:rsidP="001E645F">
            <w:pPr>
              <w:jc w:val="right"/>
              <w:rPr>
                <w:rFonts w:ascii="Times New Roman" w:hAnsi="Times New Roman"/>
              </w:rPr>
            </w:pPr>
            <w:r w:rsidRPr="00E06752">
              <w:rPr>
                <w:rFonts w:ascii="Times New Roman" w:hAnsi="Times New Roman"/>
              </w:rPr>
              <w:t>1 500 000.00</w:t>
            </w:r>
          </w:p>
        </w:tc>
        <w:tc>
          <w:tcPr>
            <w:tcW w:w="1040" w:type="dxa"/>
            <w:tcBorders>
              <w:top w:val="single" w:sz="4" w:space="0" w:color="auto"/>
              <w:left w:val="nil"/>
              <w:bottom w:val="single" w:sz="4" w:space="0" w:color="auto"/>
              <w:right w:val="single" w:sz="4" w:space="0" w:color="auto"/>
            </w:tcBorders>
            <w:shd w:val="clear" w:color="auto" w:fill="auto"/>
            <w:vAlign w:val="bottom"/>
          </w:tcPr>
          <w:p w:rsidR="00E06752" w:rsidRPr="00E06752" w:rsidRDefault="00E06752" w:rsidP="001E645F">
            <w:pPr>
              <w:rPr>
                <w:rFonts w:ascii="Times New Roman" w:hAnsi="Times New Roman"/>
              </w:rPr>
            </w:pPr>
            <w:r w:rsidRPr="00E06752">
              <w:rPr>
                <w:rFonts w:ascii="Times New Roman" w:hAnsi="Times New Roman"/>
              </w:rPr>
              <w:t>01.11.2012</w:t>
            </w:r>
          </w:p>
        </w:tc>
        <w:tc>
          <w:tcPr>
            <w:tcW w:w="1020" w:type="dxa"/>
            <w:tcBorders>
              <w:top w:val="single" w:sz="4" w:space="0" w:color="auto"/>
              <w:left w:val="nil"/>
              <w:bottom w:val="single" w:sz="4" w:space="0" w:color="auto"/>
              <w:right w:val="single" w:sz="4" w:space="0" w:color="auto"/>
            </w:tcBorders>
            <w:shd w:val="clear" w:color="auto" w:fill="auto"/>
            <w:vAlign w:val="bottom"/>
          </w:tcPr>
          <w:p w:rsidR="00E06752" w:rsidRPr="00E06752" w:rsidRDefault="00E06752" w:rsidP="001E645F">
            <w:pPr>
              <w:rPr>
                <w:rFonts w:ascii="Times New Roman" w:hAnsi="Times New Roman"/>
              </w:rPr>
            </w:pPr>
            <w:r w:rsidRPr="00E06752">
              <w:rPr>
                <w:rFonts w:ascii="Times New Roman" w:hAnsi="Times New Roman"/>
              </w:rPr>
              <w:t>30.04.2014</w:t>
            </w:r>
          </w:p>
        </w:tc>
        <w:tc>
          <w:tcPr>
            <w:tcW w:w="1060" w:type="dxa"/>
            <w:tcBorders>
              <w:top w:val="single" w:sz="4" w:space="0" w:color="auto"/>
              <w:left w:val="nil"/>
              <w:bottom w:val="single" w:sz="4" w:space="0" w:color="auto"/>
              <w:right w:val="single" w:sz="4" w:space="0" w:color="auto"/>
            </w:tcBorders>
            <w:shd w:val="clear" w:color="auto" w:fill="auto"/>
            <w:vAlign w:val="bottom"/>
          </w:tcPr>
          <w:p w:rsidR="00E06752" w:rsidRPr="00E06752" w:rsidRDefault="00E06752" w:rsidP="001E645F">
            <w:pPr>
              <w:jc w:val="right"/>
              <w:rPr>
                <w:rFonts w:ascii="Times New Roman" w:hAnsi="Times New Roman"/>
              </w:rPr>
            </w:pPr>
            <w:r w:rsidRPr="00E06752">
              <w:rPr>
                <w:rFonts w:ascii="Times New Roman" w:hAnsi="Times New Roman"/>
              </w:rPr>
              <w:t>52 479.45</w:t>
            </w:r>
          </w:p>
        </w:tc>
        <w:tc>
          <w:tcPr>
            <w:tcW w:w="2260" w:type="dxa"/>
            <w:tcBorders>
              <w:top w:val="single" w:sz="4" w:space="0" w:color="auto"/>
              <w:left w:val="nil"/>
              <w:bottom w:val="single" w:sz="4" w:space="0" w:color="auto"/>
              <w:right w:val="single" w:sz="4" w:space="0" w:color="auto"/>
            </w:tcBorders>
            <w:shd w:val="clear" w:color="auto" w:fill="auto"/>
            <w:vAlign w:val="bottom"/>
          </w:tcPr>
          <w:p w:rsidR="00E06752" w:rsidRPr="00E06752" w:rsidRDefault="00E06752" w:rsidP="001E645F">
            <w:pPr>
              <w:rPr>
                <w:rFonts w:ascii="Times New Roman" w:hAnsi="Times New Roman"/>
              </w:rPr>
            </w:pPr>
            <w:r w:rsidRPr="00E06752">
              <w:rPr>
                <w:rFonts w:ascii="Times New Roman" w:hAnsi="Times New Roman"/>
              </w:rPr>
              <w:t>gwarancja ubezp. nal.wyk.umowy</w:t>
            </w:r>
          </w:p>
        </w:tc>
        <w:tc>
          <w:tcPr>
            <w:tcW w:w="980" w:type="dxa"/>
            <w:tcBorders>
              <w:top w:val="single" w:sz="4" w:space="0" w:color="auto"/>
              <w:left w:val="nil"/>
              <w:bottom w:val="single" w:sz="4" w:space="0" w:color="auto"/>
              <w:right w:val="single" w:sz="4" w:space="0" w:color="auto"/>
            </w:tcBorders>
            <w:shd w:val="clear" w:color="auto" w:fill="auto"/>
            <w:vAlign w:val="bottom"/>
          </w:tcPr>
          <w:p w:rsidR="00E06752" w:rsidRPr="00E06752" w:rsidRDefault="00E06752" w:rsidP="001E645F">
            <w:pPr>
              <w:rPr>
                <w:rFonts w:ascii="Times New Roman" w:hAnsi="Times New Roman"/>
              </w:rPr>
            </w:pPr>
            <w:r w:rsidRPr="00E06752">
              <w:rPr>
                <w:rFonts w:ascii="Times New Roman" w:hAnsi="Times New Roman"/>
              </w:rPr>
              <w:t>Generali</w:t>
            </w:r>
          </w:p>
        </w:tc>
      </w:tr>
      <w:tr w:rsidR="00E06752" w:rsidRPr="00E06752" w:rsidTr="001E645F">
        <w:trPr>
          <w:trHeight w:val="480"/>
        </w:trPr>
        <w:tc>
          <w:tcPr>
            <w:tcW w:w="2320" w:type="dxa"/>
            <w:tcBorders>
              <w:top w:val="nil"/>
              <w:left w:val="single" w:sz="4" w:space="0" w:color="auto"/>
              <w:bottom w:val="single" w:sz="4" w:space="0" w:color="auto"/>
              <w:right w:val="single" w:sz="4" w:space="0" w:color="auto"/>
            </w:tcBorders>
            <w:shd w:val="clear" w:color="auto" w:fill="auto"/>
            <w:vAlign w:val="bottom"/>
          </w:tcPr>
          <w:p w:rsidR="00E06752" w:rsidRPr="00E06752" w:rsidRDefault="00E06752" w:rsidP="001E645F">
            <w:pPr>
              <w:rPr>
                <w:rFonts w:ascii="Times New Roman" w:hAnsi="Times New Roman"/>
              </w:rPr>
            </w:pPr>
            <w:r w:rsidRPr="00E06752">
              <w:rPr>
                <w:rFonts w:ascii="Times New Roman" w:hAnsi="Times New Roman"/>
              </w:rPr>
              <w:t>I Teraz Mazowsze II</w:t>
            </w:r>
          </w:p>
        </w:tc>
        <w:tc>
          <w:tcPr>
            <w:tcW w:w="1220" w:type="dxa"/>
            <w:tcBorders>
              <w:top w:val="nil"/>
              <w:left w:val="nil"/>
              <w:bottom w:val="single" w:sz="4" w:space="0" w:color="auto"/>
              <w:right w:val="single" w:sz="4" w:space="0" w:color="auto"/>
            </w:tcBorders>
            <w:shd w:val="clear" w:color="auto" w:fill="auto"/>
            <w:vAlign w:val="bottom"/>
          </w:tcPr>
          <w:p w:rsidR="00E06752" w:rsidRPr="00E06752" w:rsidRDefault="00E06752" w:rsidP="001E645F">
            <w:pPr>
              <w:jc w:val="right"/>
              <w:rPr>
                <w:rFonts w:ascii="Times New Roman" w:hAnsi="Times New Roman"/>
              </w:rPr>
            </w:pPr>
            <w:r w:rsidRPr="00E06752">
              <w:rPr>
                <w:rFonts w:ascii="Times New Roman" w:hAnsi="Times New Roman"/>
              </w:rPr>
              <w:t>2 000 000.00</w:t>
            </w:r>
          </w:p>
        </w:tc>
        <w:tc>
          <w:tcPr>
            <w:tcW w:w="1040" w:type="dxa"/>
            <w:tcBorders>
              <w:top w:val="nil"/>
              <w:left w:val="nil"/>
              <w:bottom w:val="single" w:sz="4" w:space="0" w:color="auto"/>
              <w:right w:val="single" w:sz="4" w:space="0" w:color="auto"/>
            </w:tcBorders>
            <w:shd w:val="clear" w:color="auto" w:fill="auto"/>
            <w:vAlign w:val="bottom"/>
          </w:tcPr>
          <w:p w:rsidR="00E06752" w:rsidRPr="00E06752" w:rsidRDefault="00E06752" w:rsidP="001E645F">
            <w:pPr>
              <w:rPr>
                <w:rFonts w:ascii="Times New Roman" w:hAnsi="Times New Roman"/>
              </w:rPr>
            </w:pPr>
            <w:r w:rsidRPr="00E06752">
              <w:rPr>
                <w:rFonts w:ascii="Times New Roman" w:hAnsi="Times New Roman"/>
              </w:rPr>
              <w:t>01.11.2010</w:t>
            </w:r>
          </w:p>
        </w:tc>
        <w:tc>
          <w:tcPr>
            <w:tcW w:w="1020" w:type="dxa"/>
            <w:tcBorders>
              <w:top w:val="nil"/>
              <w:left w:val="nil"/>
              <w:bottom w:val="single" w:sz="4" w:space="0" w:color="auto"/>
              <w:right w:val="single" w:sz="4" w:space="0" w:color="auto"/>
            </w:tcBorders>
            <w:shd w:val="clear" w:color="auto" w:fill="auto"/>
            <w:vAlign w:val="bottom"/>
          </w:tcPr>
          <w:p w:rsidR="00E06752" w:rsidRPr="00E06752" w:rsidRDefault="00E06752" w:rsidP="001E645F">
            <w:pPr>
              <w:rPr>
                <w:rFonts w:ascii="Times New Roman" w:hAnsi="Times New Roman"/>
              </w:rPr>
            </w:pPr>
            <w:r w:rsidRPr="00E06752">
              <w:rPr>
                <w:rFonts w:ascii="Times New Roman" w:hAnsi="Times New Roman"/>
              </w:rPr>
              <w:t>30.04.2014</w:t>
            </w:r>
          </w:p>
        </w:tc>
        <w:tc>
          <w:tcPr>
            <w:tcW w:w="1060" w:type="dxa"/>
            <w:tcBorders>
              <w:top w:val="nil"/>
              <w:left w:val="nil"/>
              <w:bottom w:val="single" w:sz="4" w:space="0" w:color="auto"/>
              <w:right w:val="single" w:sz="4" w:space="0" w:color="auto"/>
            </w:tcBorders>
            <w:shd w:val="clear" w:color="auto" w:fill="auto"/>
            <w:vAlign w:val="bottom"/>
          </w:tcPr>
          <w:p w:rsidR="00E06752" w:rsidRPr="00E06752" w:rsidRDefault="00E06752" w:rsidP="001E645F">
            <w:pPr>
              <w:jc w:val="right"/>
              <w:rPr>
                <w:rFonts w:ascii="Times New Roman" w:hAnsi="Times New Roman"/>
              </w:rPr>
            </w:pPr>
            <w:r w:rsidRPr="00E06752">
              <w:rPr>
                <w:rFonts w:ascii="Times New Roman" w:hAnsi="Times New Roman"/>
              </w:rPr>
              <w:t>69 972.60</w:t>
            </w:r>
          </w:p>
        </w:tc>
        <w:tc>
          <w:tcPr>
            <w:tcW w:w="2260" w:type="dxa"/>
            <w:tcBorders>
              <w:top w:val="nil"/>
              <w:left w:val="nil"/>
              <w:bottom w:val="single" w:sz="4" w:space="0" w:color="auto"/>
              <w:right w:val="single" w:sz="4" w:space="0" w:color="auto"/>
            </w:tcBorders>
            <w:shd w:val="clear" w:color="auto" w:fill="auto"/>
            <w:vAlign w:val="bottom"/>
          </w:tcPr>
          <w:p w:rsidR="00E06752" w:rsidRPr="00E06752" w:rsidRDefault="00E06752" w:rsidP="001E645F">
            <w:pPr>
              <w:rPr>
                <w:rFonts w:ascii="Times New Roman" w:hAnsi="Times New Roman"/>
              </w:rPr>
            </w:pPr>
            <w:r w:rsidRPr="00E06752">
              <w:rPr>
                <w:rFonts w:ascii="Times New Roman" w:hAnsi="Times New Roman"/>
              </w:rPr>
              <w:t>gwarancja nal.wyk. umowy</w:t>
            </w:r>
          </w:p>
        </w:tc>
        <w:tc>
          <w:tcPr>
            <w:tcW w:w="980" w:type="dxa"/>
            <w:tcBorders>
              <w:top w:val="nil"/>
              <w:left w:val="nil"/>
              <w:bottom w:val="single" w:sz="4" w:space="0" w:color="auto"/>
              <w:right w:val="single" w:sz="4" w:space="0" w:color="auto"/>
            </w:tcBorders>
            <w:shd w:val="clear" w:color="auto" w:fill="auto"/>
            <w:vAlign w:val="bottom"/>
          </w:tcPr>
          <w:p w:rsidR="00E06752" w:rsidRPr="00E06752" w:rsidRDefault="00E06752" w:rsidP="001E645F">
            <w:pPr>
              <w:rPr>
                <w:rFonts w:ascii="Times New Roman" w:hAnsi="Times New Roman"/>
              </w:rPr>
            </w:pPr>
            <w:r w:rsidRPr="00E06752">
              <w:rPr>
                <w:rFonts w:ascii="Times New Roman" w:hAnsi="Times New Roman"/>
              </w:rPr>
              <w:t>Generali</w:t>
            </w:r>
          </w:p>
        </w:tc>
      </w:tr>
      <w:tr w:rsidR="00E06752" w:rsidRPr="00E06752" w:rsidTr="001E645F">
        <w:trPr>
          <w:trHeight w:val="1605"/>
        </w:trPr>
        <w:tc>
          <w:tcPr>
            <w:tcW w:w="2320" w:type="dxa"/>
            <w:tcBorders>
              <w:top w:val="nil"/>
              <w:left w:val="single" w:sz="4" w:space="0" w:color="auto"/>
              <w:bottom w:val="single" w:sz="4" w:space="0" w:color="auto"/>
              <w:right w:val="single" w:sz="4" w:space="0" w:color="auto"/>
            </w:tcBorders>
            <w:shd w:val="clear" w:color="auto" w:fill="auto"/>
            <w:vAlign w:val="bottom"/>
          </w:tcPr>
          <w:p w:rsidR="00E06752" w:rsidRPr="00E06752" w:rsidRDefault="00E06752" w:rsidP="001E645F">
            <w:pPr>
              <w:rPr>
                <w:rFonts w:ascii="Times New Roman" w:hAnsi="Times New Roman"/>
              </w:rPr>
            </w:pPr>
            <w:r w:rsidRPr="00E06752">
              <w:rPr>
                <w:rFonts w:ascii="Times New Roman" w:hAnsi="Times New Roman"/>
              </w:rPr>
              <w:t>Podnoszenie kwalifikacji nauczycieli w zakresie pracy z uczniami słabo widzącymi, niewidomymi oraz z niepełnosprawnością ruchową</w:t>
            </w:r>
          </w:p>
        </w:tc>
        <w:tc>
          <w:tcPr>
            <w:tcW w:w="1220" w:type="dxa"/>
            <w:tcBorders>
              <w:top w:val="nil"/>
              <w:left w:val="nil"/>
              <w:bottom w:val="single" w:sz="4" w:space="0" w:color="auto"/>
              <w:right w:val="single" w:sz="4" w:space="0" w:color="auto"/>
            </w:tcBorders>
            <w:shd w:val="clear" w:color="auto" w:fill="auto"/>
            <w:vAlign w:val="bottom"/>
          </w:tcPr>
          <w:p w:rsidR="00E06752" w:rsidRPr="00E06752" w:rsidRDefault="00E06752" w:rsidP="001E645F">
            <w:pPr>
              <w:jc w:val="right"/>
              <w:rPr>
                <w:rFonts w:ascii="Times New Roman" w:hAnsi="Times New Roman"/>
              </w:rPr>
            </w:pPr>
            <w:r w:rsidRPr="00E06752">
              <w:rPr>
                <w:rFonts w:ascii="Times New Roman" w:hAnsi="Times New Roman"/>
              </w:rPr>
              <w:t>185 714.16</w:t>
            </w:r>
          </w:p>
        </w:tc>
        <w:tc>
          <w:tcPr>
            <w:tcW w:w="1040" w:type="dxa"/>
            <w:tcBorders>
              <w:top w:val="nil"/>
              <w:left w:val="nil"/>
              <w:bottom w:val="single" w:sz="4" w:space="0" w:color="auto"/>
              <w:right w:val="single" w:sz="4" w:space="0" w:color="auto"/>
            </w:tcBorders>
            <w:shd w:val="clear" w:color="auto" w:fill="auto"/>
            <w:vAlign w:val="bottom"/>
          </w:tcPr>
          <w:p w:rsidR="00E06752" w:rsidRPr="00E06752" w:rsidRDefault="00E06752" w:rsidP="001E645F">
            <w:pPr>
              <w:rPr>
                <w:rFonts w:ascii="Times New Roman" w:hAnsi="Times New Roman"/>
              </w:rPr>
            </w:pPr>
            <w:r w:rsidRPr="00E06752">
              <w:rPr>
                <w:rFonts w:ascii="Times New Roman" w:hAnsi="Times New Roman"/>
              </w:rPr>
              <w:t>05.07.2013</w:t>
            </w:r>
          </w:p>
        </w:tc>
        <w:tc>
          <w:tcPr>
            <w:tcW w:w="1020" w:type="dxa"/>
            <w:tcBorders>
              <w:top w:val="nil"/>
              <w:left w:val="nil"/>
              <w:bottom w:val="single" w:sz="4" w:space="0" w:color="auto"/>
              <w:right w:val="single" w:sz="4" w:space="0" w:color="auto"/>
            </w:tcBorders>
            <w:shd w:val="clear" w:color="auto" w:fill="auto"/>
            <w:vAlign w:val="bottom"/>
          </w:tcPr>
          <w:p w:rsidR="00E06752" w:rsidRPr="00E06752" w:rsidRDefault="00E06752" w:rsidP="001E645F">
            <w:pPr>
              <w:rPr>
                <w:rFonts w:ascii="Times New Roman" w:hAnsi="Times New Roman"/>
              </w:rPr>
            </w:pPr>
            <w:r w:rsidRPr="00E06752">
              <w:rPr>
                <w:rFonts w:ascii="Times New Roman" w:hAnsi="Times New Roman"/>
              </w:rPr>
              <w:t>31.12.2014</w:t>
            </w:r>
          </w:p>
        </w:tc>
        <w:tc>
          <w:tcPr>
            <w:tcW w:w="1060" w:type="dxa"/>
            <w:tcBorders>
              <w:top w:val="nil"/>
              <w:left w:val="nil"/>
              <w:bottom w:val="single" w:sz="4" w:space="0" w:color="auto"/>
              <w:right w:val="single" w:sz="4" w:space="0" w:color="auto"/>
            </w:tcBorders>
            <w:shd w:val="clear" w:color="auto" w:fill="auto"/>
            <w:vAlign w:val="bottom"/>
          </w:tcPr>
          <w:p w:rsidR="00E06752" w:rsidRPr="00E06752" w:rsidRDefault="00E06752" w:rsidP="001E645F">
            <w:pPr>
              <w:jc w:val="right"/>
              <w:rPr>
                <w:rFonts w:ascii="Times New Roman" w:hAnsi="Times New Roman"/>
              </w:rPr>
            </w:pPr>
            <w:r w:rsidRPr="00E06752">
              <w:rPr>
                <w:rFonts w:ascii="Times New Roman" w:hAnsi="Times New Roman"/>
              </w:rPr>
              <w:t>7 764.00</w:t>
            </w:r>
          </w:p>
        </w:tc>
        <w:tc>
          <w:tcPr>
            <w:tcW w:w="2260" w:type="dxa"/>
            <w:tcBorders>
              <w:top w:val="nil"/>
              <w:left w:val="nil"/>
              <w:bottom w:val="single" w:sz="4" w:space="0" w:color="auto"/>
              <w:right w:val="single" w:sz="4" w:space="0" w:color="auto"/>
            </w:tcBorders>
            <w:shd w:val="clear" w:color="auto" w:fill="auto"/>
            <w:vAlign w:val="bottom"/>
          </w:tcPr>
          <w:p w:rsidR="00E06752" w:rsidRPr="00E06752" w:rsidRDefault="00E06752" w:rsidP="001E645F">
            <w:pPr>
              <w:rPr>
                <w:rFonts w:ascii="Times New Roman" w:hAnsi="Times New Roman"/>
              </w:rPr>
            </w:pPr>
            <w:r w:rsidRPr="00E06752">
              <w:rPr>
                <w:rFonts w:ascii="Times New Roman" w:hAnsi="Times New Roman"/>
              </w:rPr>
              <w:t>gwarancja bezp. Kontraktowa</w:t>
            </w:r>
          </w:p>
        </w:tc>
        <w:tc>
          <w:tcPr>
            <w:tcW w:w="980" w:type="dxa"/>
            <w:tcBorders>
              <w:top w:val="nil"/>
              <w:left w:val="nil"/>
              <w:bottom w:val="single" w:sz="4" w:space="0" w:color="auto"/>
              <w:right w:val="single" w:sz="4" w:space="0" w:color="auto"/>
            </w:tcBorders>
            <w:shd w:val="clear" w:color="auto" w:fill="auto"/>
            <w:vAlign w:val="bottom"/>
          </w:tcPr>
          <w:p w:rsidR="00E06752" w:rsidRPr="00E06752" w:rsidRDefault="00E06752" w:rsidP="001E645F">
            <w:pPr>
              <w:rPr>
                <w:rFonts w:ascii="Times New Roman" w:hAnsi="Times New Roman"/>
              </w:rPr>
            </w:pPr>
            <w:r w:rsidRPr="00E06752">
              <w:rPr>
                <w:rFonts w:ascii="Times New Roman" w:hAnsi="Times New Roman"/>
              </w:rPr>
              <w:t>PZU</w:t>
            </w:r>
          </w:p>
        </w:tc>
      </w:tr>
    </w:tbl>
    <w:p w:rsidR="00E06752" w:rsidRPr="00E06752" w:rsidRDefault="00E06752" w:rsidP="00E06752">
      <w:pPr>
        <w:rPr>
          <w:rFonts w:ascii="Times New Roman" w:hAnsi="Times New Roman"/>
          <w:b/>
        </w:rPr>
      </w:pPr>
    </w:p>
    <w:p w:rsidR="00E06752" w:rsidRPr="00E06752" w:rsidRDefault="00E06752" w:rsidP="00E06752">
      <w:pPr>
        <w:rPr>
          <w:rFonts w:ascii="Times New Roman" w:hAnsi="Times New Roman"/>
        </w:rPr>
      </w:pPr>
    </w:p>
    <w:p w:rsidR="00E06752" w:rsidRPr="00E06752" w:rsidRDefault="00E06752" w:rsidP="00E06752">
      <w:pPr>
        <w:rPr>
          <w:rFonts w:ascii="Times New Roman" w:hAnsi="Times New Roman"/>
        </w:rPr>
      </w:pPr>
      <w:r w:rsidRPr="00E06752">
        <w:rPr>
          <w:rFonts w:ascii="Times New Roman" w:hAnsi="Times New Roman"/>
        </w:rPr>
        <w:t xml:space="preserve">4.         Z jakich funduszy/źródeł finansowane są realizowane przez Zamawiającego projekty? </w:t>
      </w:r>
    </w:p>
    <w:p w:rsidR="00E06752" w:rsidRPr="00E06752" w:rsidRDefault="00E06752" w:rsidP="00E06752">
      <w:pPr>
        <w:jc w:val="both"/>
        <w:rPr>
          <w:rFonts w:ascii="Times New Roman" w:hAnsi="Times New Roman"/>
          <w:b/>
        </w:rPr>
      </w:pPr>
      <w:r w:rsidRPr="00E06752">
        <w:rPr>
          <w:rFonts w:ascii="Times New Roman" w:hAnsi="Times New Roman"/>
          <w:b/>
        </w:rPr>
        <w:t xml:space="preserve">Odp. Pytanie nie dotyczy wyjaśnienia treści SIWZ, niemniej jednak Zamawiający informuje, że projekty realizowane w ARM SA współfinansowane są z Europejskiego Funduszy Społecznego, Europejskiego Funduszy Rozwoju Regionalnego, Funduszu Rozwoju Obszarów Miejskich Inicjatywy JESSICA oraz budżetu krajowego w ramach Programu Operacyjnego Kapitał Ludzki, Programu Operacyjnego Innowacyjna Gospodarka, Regionalnego Programu Operacyjnego Województwa Mazowieckiego. </w:t>
      </w:r>
    </w:p>
    <w:p w:rsidR="00E06752" w:rsidRPr="00E06752" w:rsidRDefault="00E06752" w:rsidP="00E06752">
      <w:pPr>
        <w:rPr>
          <w:rFonts w:ascii="Times New Roman" w:hAnsi="Times New Roman"/>
        </w:rPr>
      </w:pPr>
    </w:p>
    <w:p w:rsidR="00E06752" w:rsidRPr="00E06752" w:rsidRDefault="00E06752" w:rsidP="00E06752">
      <w:pPr>
        <w:rPr>
          <w:rFonts w:ascii="Times New Roman" w:hAnsi="Times New Roman"/>
        </w:rPr>
      </w:pPr>
      <w:r w:rsidRPr="00E06752">
        <w:rPr>
          <w:rFonts w:ascii="Times New Roman" w:hAnsi="Times New Roman"/>
        </w:rPr>
        <w:t>5.         Czy Zamawiający prowadzi działalność gospodarczą? Jeśli tak – na czym ona polega? Jaki % przychodów Zamawiającego jest realizowanych z działalności gospodarczej? Czy jest ona rentowna?</w:t>
      </w:r>
    </w:p>
    <w:p w:rsidR="00E06752" w:rsidRPr="00E06752" w:rsidRDefault="00E06752" w:rsidP="00E06752">
      <w:pPr>
        <w:rPr>
          <w:rFonts w:ascii="Times New Roman" w:hAnsi="Times New Roman"/>
          <w:b/>
          <w:bCs/>
        </w:rPr>
      </w:pPr>
      <w:r w:rsidRPr="00E06752">
        <w:rPr>
          <w:rFonts w:ascii="Times New Roman" w:hAnsi="Times New Roman"/>
          <w:b/>
          <w:bCs/>
        </w:rPr>
        <w:t xml:space="preserve">Odp. </w:t>
      </w:r>
      <w:r w:rsidRPr="00E06752">
        <w:rPr>
          <w:rFonts w:ascii="Times New Roman" w:hAnsi="Times New Roman"/>
          <w:b/>
        </w:rPr>
        <w:t>Pytanie nie dotyczy wyjaśnienia treści SIWZ, niemniej jednak Zamawiający informuje, że p</w:t>
      </w:r>
      <w:r w:rsidRPr="00E06752">
        <w:rPr>
          <w:rFonts w:ascii="Times New Roman" w:hAnsi="Times New Roman"/>
          <w:b/>
          <w:bCs/>
        </w:rPr>
        <w:t>rzychody z działalności gospodarczej wyniosły w 2013 roku około 39% ogólnej wartości przychodów ze sprzedaży. Zgodnie ze statutem, Agencja nie jest nastawiona na zysk, więc nie można mówić o typowej rentowności realizowanych zadań. Największą część przychodów z działalności stanowią przychody z realizacji projektów dla Samorządu Województwa Mazowieckiego. Dodatkowo ARM S.A. współpracuje z BGK - instytucją wdrażającą (pozyskiwanie i obsługa wniosków do sfinansowania) w ramach instrumentów zwrotnych Funduszu Rozwoju Obszarów Miejskich i otrzymuje za to wynagrodzenie”</w:t>
      </w:r>
    </w:p>
    <w:p w:rsidR="00E06752" w:rsidRPr="00E06752" w:rsidRDefault="00E06752" w:rsidP="00E06752">
      <w:pPr>
        <w:rPr>
          <w:rFonts w:ascii="Times New Roman" w:hAnsi="Times New Roman"/>
          <w:b/>
        </w:rPr>
      </w:pPr>
    </w:p>
    <w:p w:rsidR="00E06752" w:rsidRPr="00E06752" w:rsidRDefault="00E06752" w:rsidP="00E06752">
      <w:pPr>
        <w:rPr>
          <w:rFonts w:ascii="Times New Roman" w:hAnsi="Times New Roman"/>
        </w:rPr>
      </w:pPr>
      <w:r w:rsidRPr="00E06752">
        <w:rPr>
          <w:rFonts w:ascii="Times New Roman" w:hAnsi="Times New Roman"/>
        </w:rPr>
        <w:t>6.         W związku z obowiązującą w banku metodyką oceny zdolności kredytowej podmiotów non-profit dla produktu typu gwarancja bankowa, zabezpieczająca projekty z dofinansowaniem unijnym prosimy o udzielenie następujących  informacji:</w:t>
      </w:r>
    </w:p>
    <w:p w:rsidR="00E06752" w:rsidRPr="00E06752" w:rsidRDefault="00E06752" w:rsidP="00E06752">
      <w:pPr>
        <w:rPr>
          <w:rFonts w:ascii="Times New Roman" w:hAnsi="Times New Roman"/>
        </w:rPr>
      </w:pPr>
    </w:p>
    <w:p w:rsidR="00E06752" w:rsidRPr="00E06752" w:rsidRDefault="00E06752" w:rsidP="00E06752">
      <w:pPr>
        <w:rPr>
          <w:rFonts w:ascii="Times New Roman" w:hAnsi="Times New Roman"/>
        </w:rPr>
      </w:pPr>
      <w:r w:rsidRPr="00E06752">
        <w:rPr>
          <w:rFonts w:ascii="Times New Roman" w:hAnsi="Times New Roman"/>
        </w:rPr>
        <w:lastRenderedPageBreak/>
        <w:t xml:space="preserve">a)         Ile projektów dofinansowanych ze środków UE zrealizował Zamawiający, jaka jest ich łączna wartość? </w:t>
      </w:r>
    </w:p>
    <w:p w:rsidR="00E06752" w:rsidRPr="00E06752" w:rsidRDefault="00E06752" w:rsidP="00E06752">
      <w:pPr>
        <w:rPr>
          <w:rFonts w:ascii="Times New Roman" w:hAnsi="Times New Roman"/>
        </w:rPr>
      </w:pPr>
      <w:r w:rsidRPr="00E06752">
        <w:rPr>
          <w:rFonts w:ascii="Times New Roman" w:hAnsi="Times New Roman"/>
          <w:b/>
        </w:rPr>
        <w:t>Odp.</w:t>
      </w:r>
      <w:r w:rsidRPr="00E06752">
        <w:rPr>
          <w:rFonts w:ascii="Times New Roman" w:hAnsi="Times New Roman"/>
        </w:rPr>
        <w:t xml:space="preserve"> </w:t>
      </w:r>
      <w:r w:rsidRPr="00E06752">
        <w:rPr>
          <w:rFonts w:ascii="Times New Roman" w:hAnsi="Times New Roman"/>
          <w:b/>
        </w:rPr>
        <w:t xml:space="preserve">Pytanie nie dotyczy wyjaśnienia treści SIWZ niemniej jednak Zamawiający informuje, iż do tej pory zrealizował 10 projektów współfinansowanych ze środków unijnych o łącznej wartości ponad 115 mln zł. </w:t>
      </w:r>
    </w:p>
    <w:p w:rsidR="00E06752" w:rsidRPr="00E06752" w:rsidRDefault="00E06752" w:rsidP="00E06752">
      <w:pPr>
        <w:rPr>
          <w:rFonts w:ascii="Times New Roman" w:hAnsi="Times New Roman"/>
        </w:rPr>
      </w:pPr>
    </w:p>
    <w:p w:rsidR="00E06752" w:rsidRPr="00E06752" w:rsidRDefault="00E06752" w:rsidP="00E06752">
      <w:pPr>
        <w:rPr>
          <w:rFonts w:ascii="Times New Roman" w:hAnsi="Times New Roman"/>
        </w:rPr>
      </w:pPr>
      <w:r w:rsidRPr="00E06752">
        <w:rPr>
          <w:rFonts w:ascii="Times New Roman" w:hAnsi="Times New Roman"/>
        </w:rPr>
        <w:t>b)         projekty aktualnie realizowane przez Zamawiającego (budżet projektu, czas realizacji, partnerzy – czy występują, jeżeli tak to kto, czy była kontrola, jeżeli tak jaki wynik).</w:t>
      </w:r>
    </w:p>
    <w:p w:rsidR="00E06752" w:rsidRPr="00E06752" w:rsidRDefault="00E06752" w:rsidP="00E06752">
      <w:pPr>
        <w:rPr>
          <w:rFonts w:ascii="Times New Roman" w:hAnsi="Times New Roman"/>
        </w:rPr>
      </w:pPr>
    </w:p>
    <w:p w:rsidR="00E06752" w:rsidRPr="00E06752" w:rsidRDefault="00E06752" w:rsidP="00E06752">
      <w:pPr>
        <w:rPr>
          <w:rFonts w:ascii="Times New Roman" w:hAnsi="Times New Roman"/>
        </w:rPr>
      </w:pPr>
      <w:r w:rsidRPr="00E06752">
        <w:rPr>
          <w:rFonts w:ascii="Times New Roman" w:hAnsi="Times New Roman"/>
        </w:rPr>
        <w:t>Odp.</w:t>
      </w:r>
      <w:r w:rsidRPr="00E06752">
        <w:rPr>
          <w:rFonts w:ascii="Times New Roman" w:hAnsi="Times New Roman"/>
          <w:b/>
        </w:rPr>
        <w:t xml:space="preserve"> Pytanie nie dotyczy wyjaśnienia treści SIWZ, niemniej jednak Zamawiający przekazuje poniższe informacje:</w:t>
      </w:r>
    </w:p>
    <w:p w:rsidR="00E06752" w:rsidRPr="00E06752" w:rsidRDefault="00E06752" w:rsidP="00E06752">
      <w:pPr>
        <w:rPr>
          <w:rFonts w:ascii="Times New Roman" w:hAnsi="Times New Roman"/>
          <w:b/>
          <w:u w:val="single"/>
        </w:rPr>
      </w:pPr>
    </w:p>
    <w:p w:rsidR="00E06752" w:rsidRPr="00E06752" w:rsidRDefault="00E06752" w:rsidP="00E06752">
      <w:pPr>
        <w:numPr>
          <w:ilvl w:val="0"/>
          <w:numId w:val="8"/>
        </w:numPr>
        <w:spacing w:after="0" w:line="240" w:lineRule="auto"/>
        <w:jc w:val="both"/>
        <w:rPr>
          <w:rFonts w:ascii="Times New Roman" w:hAnsi="Times New Roman"/>
          <w:b/>
        </w:rPr>
      </w:pPr>
      <w:r w:rsidRPr="00E06752">
        <w:rPr>
          <w:rFonts w:ascii="Times New Roman" w:hAnsi="Times New Roman"/>
          <w:b/>
        </w:rPr>
        <w:t>Projekt pt. „Rozwój e-usług i ich dostępu dla obywateli w ramach Mazowieckiej Sieci Społeczeństwa Informacyjnego „M@zowszanie” (skrót MSSI „M@zowszanie”)” Termin realizacji: lata 2010 r. – 2014 r., koszt przedsięwzięcia ok. 22.000.000,00 zł, 150 partnerów – gminy województwa mazowieckiego, rola Zamawiającego w projekcie – inżynier kontraktu</w:t>
      </w:r>
    </w:p>
    <w:p w:rsidR="00E06752" w:rsidRPr="00E06752" w:rsidRDefault="00E06752" w:rsidP="00E06752">
      <w:pPr>
        <w:numPr>
          <w:ilvl w:val="0"/>
          <w:numId w:val="8"/>
        </w:numPr>
        <w:spacing w:after="0" w:line="240" w:lineRule="auto"/>
        <w:rPr>
          <w:rFonts w:ascii="Times New Roman" w:hAnsi="Times New Roman"/>
          <w:b/>
          <w:bCs/>
        </w:rPr>
      </w:pPr>
      <w:r w:rsidRPr="00E06752">
        <w:rPr>
          <w:rFonts w:ascii="Times New Roman" w:hAnsi="Times New Roman"/>
          <w:b/>
        </w:rPr>
        <w:t>Projekt  pt. „Internet dla Mazowsza” Termin realizacji: lata 2010 r. – 2015r. Koszt przedsięwzięcia ok. 493.000.000,00 zł, rola Zamawiającego w projekcie – inżynier kontraktu</w:t>
      </w:r>
    </w:p>
    <w:p w:rsidR="00E06752" w:rsidRPr="00E06752" w:rsidRDefault="00E06752" w:rsidP="00E06752">
      <w:pPr>
        <w:pStyle w:val="ListParagraph"/>
        <w:numPr>
          <w:ilvl w:val="0"/>
          <w:numId w:val="8"/>
        </w:numPr>
        <w:spacing w:after="0" w:line="240" w:lineRule="auto"/>
        <w:jc w:val="both"/>
        <w:rPr>
          <w:rFonts w:ascii="Times New Roman" w:hAnsi="Times New Roman"/>
          <w:b/>
        </w:rPr>
      </w:pPr>
      <w:r w:rsidRPr="00E06752">
        <w:rPr>
          <w:rFonts w:ascii="Times New Roman" w:hAnsi="Times New Roman"/>
          <w:b/>
          <w:bCs/>
        </w:rPr>
        <w:t>Projekt pt. „ITeraz Mazowsze II”</w:t>
      </w:r>
      <w:r w:rsidRPr="00E06752">
        <w:rPr>
          <w:rFonts w:ascii="Times New Roman" w:hAnsi="Times New Roman"/>
          <w:b/>
        </w:rPr>
        <w:t xml:space="preserve"> Termin realizacji: 01.11.2011- 30.04.2014, uzyskane dofinansowanie: 13.675.000,00  zł, rola Zamawiającego- beneficjent</w:t>
      </w:r>
    </w:p>
    <w:p w:rsidR="00E06752" w:rsidRPr="00E06752" w:rsidRDefault="00E06752" w:rsidP="00E06752">
      <w:pPr>
        <w:numPr>
          <w:ilvl w:val="0"/>
          <w:numId w:val="8"/>
        </w:numPr>
        <w:spacing w:after="0" w:line="240" w:lineRule="auto"/>
        <w:rPr>
          <w:rFonts w:ascii="Times New Roman" w:hAnsi="Times New Roman"/>
          <w:b/>
        </w:rPr>
      </w:pPr>
      <w:r w:rsidRPr="00E06752">
        <w:rPr>
          <w:rFonts w:ascii="Times New Roman" w:hAnsi="Times New Roman"/>
          <w:b/>
        </w:rPr>
        <w:t>Projekt pt. „Zapobieganie wykluczeniu cyfrowemu w szkołach wiejskich” Termin realizacji: lata 2013 r. – 2014r., dofinansowanie: 42.000.000,00  zł, rola Zamawiającego w projekcie – partner</w:t>
      </w:r>
    </w:p>
    <w:p w:rsidR="00E06752" w:rsidRPr="00E06752" w:rsidRDefault="00E06752" w:rsidP="00E06752">
      <w:pPr>
        <w:pStyle w:val="NormalnyWeb"/>
        <w:numPr>
          <w:ilvl w:val="0"/>
          <w:numId w:val="8"/>
        </w:numPr>
        <w:spacing w:before="0" w:beforeAutospacing="0" w:after="0" w:afterAutospacing="0"/>
        <w:jc w:val="both"/>
        <w:rPr>
          <w:b/>
          <w:sz w:val="22"/>
          <w:szCs w:val="22"/>
        </w:rPr>
      </w:pPr>
      <w:r w:rsidRPr="00E06752">
        <w:rPr>
          <w:b/>
          <w:sz w:val="22"/>
          <w:szCs w:val="22"/>
        </w:rPr>
        <w:t>Projekt systemowy Ministra Gospodarki Poddziałanie 6.2.1 PO IG 2007-2013 „Sieć Centrów Obsługi Inwestorów Eksporterów (COIE)”; Termin realizacji: lata 2010 r. – 2015 r. Koszt przedsięwzięcia w 2014 roku: ok. 600.000,00 zł, rola Zamawiającego w projekcie – instytucja wdrażająca na poziomie województwa</w:t>
      </w:r>
    </w:p>
    <w:p w:rsidR="00E06752" w:rsidRPr="00E06752" w:rsidRDefault="00E06752" w:rsidP="00E06752">
      <w:pPr>
        <w:pStyle w:val="NormalnyWeb"/>
        <w:numPr>
          <w:ilvl w:val="0"/>
          <w:numId w:val="8"/>
        </w:numPr>
        <w:spacing w:before="0" w:beforeAutospacing="0" w:after="0" w:afterAutospacing="0"/>
        <w:jc w:val="both"/>
        <w:rPr>
          <w:b/>
          <w:sz w:val="22"/>
          <w:szCs w:val="22"/>
        </w:rPr>
      </w:pPr>
      <w:r w:rsidRPr="00E06752">
        <w:rPr>
          <w:b/>
          <w:sz w:val="22"/>
          <w:szCs w:val="22"/>
        </w:rPr>
        <w:t>Projekt „Akademia Unijna III” - projekt systemowy realizowany w ramach Poddziałania 8.1.1 PO KL, wartość 12.002.256,00 zł, okres realizacji 01.11.2010-31.12.2013, kontrole pozytywne, rola Zamawiającego w projekcie - beneficjent</w:t>
      </w:r>
    </w:p>
    <w:p w:rsidR="00E06752" w:rsidRPr="00E06752" w:rsidRDefault="00E06752" w:rsidP="00E06752">
      <w:pPr>
        <w:numPr>
          <w:ilvl w:val="0"/>
          <w:numId w:val="8"/>
        </w:numPr>
        <w:shd w:val="clear" w:color="auto" w:fill="FFFFFF"/>
        <w:spacing w:after="0" w:line="240" w:lineRule="auto"/>
        <w:rPr>
          <w:rFonts w:ascii="Times New Roman" w:hAnsi="Times New Roman"/>
          <w:b/>
          <w:u w:val="single"/>
        </w:rPr>
      </w:pPr>
      <w:r w:rsidRPr="00E06752">
        <w:rPr>
          <w:rFonts w:ascii="Times New Roman" w:hAnsi="Times New Roman"/>
          <w:b/>
        </w:rPr>
        <w:t xml:space="preserve">Projekt pt. „Podnoszenie kwalifikacji nauczycieli w zakresie pracy z uczniami słabo widzącymi, niewidomymi i niepełnosprawnością ruchową” Termin realizacji: lipiec 2013 r. – czerwiec 2014 r. Wartość przedsięwzięcia: 363.259,64 zł, rola Zamawiającego w projekcie – lider </w:t>
      </w:r>
    </w:p>
    <w:p w:rsidR="00E06752" w:rsidRPr="00E06752" w:rsidRDefault="00E06752" w:rsidP="00E06752">
      <w:pPr>
        <w:rPr>
          <w:rFonts w:ascii="Times New Roman" w:hAnsi="Times New Roman"/>
          <w:b/>
        </w:rPr>
      </w:pPr>
      <w:r w:rsidRPr="00E06752">
        <w:rPr>
          <w:rFonts w:ascii="Times New Roman" w:hAnsi="Times New Roman"/>
          <w:b/>
        </w:rPr>
        <w:t>W trakcie kontroli przeprowadzonych w ramach powyższych projektów były przyznawane kategorii 1 lub 2 (wynik pozytywny).</w:t>
      </w:r>
    </w:p>
    <w:p w:rsidR="00E06752" w:rsidRPr="00E06752" w:rsidRDefault="00E06752" w:rsidP="00E06752">
      <w:pPr>
        <w:pStyle w:val="Numer2poziomu"/>
        <w:numPr>
          <w:ilvl w:val="0"/>
          <w:numId w:val="0"/>
        </w:numPr>
        <w:tabs>
          <w:tab w:val="num" w:pos="1134"/>
        </w:tabs>
        <w:spacing w:after="0" w:line="240" w:lineRule="auto"/>
        <w:ind w:left="924" w:hanging="357"/>
        <w:rPr>
          <w:sz w:val="22"/>
          <w:szCs w:val="22"/>
        </w:rPr>
      </w:pPr>
    </w:p>
    <w:p w:rsidR="00E06752" w:rsidRPr="00E06752" w:rsidRDefault="00E06752" w:rsidP="00E06752">
      <w:pPr>
        <w:rPr>
          <w:rFonts w:ascii="Times New Roman" w:hAnsi="Times New Roman"/>
        </w:rPr>
      </w:pPr>
      <w:r w:rsidRPr="00E06752">
        <w:rPr>
          <w:rFonts w:ascii="Times New Roman" w:hAnsi="Times New Roman"/>
        </w:rPr>
        <w:t xml:space="preserve">c)         Czy kiedykolwiek Zamawiający nie spełnił wskaźników wymaganych do realizacji projektu? Jeżeli tak, to jakie konsekwencje zostały poniesione? </w:t>
      </w:r>
    </w:p>
    <w:p w:rsidR="00E06752" w:rsidRPr="00E06752" w:rsidRDefault="00E06752" w:rsidP="00E06752">
      <w:pPr>
        <w:jc w:val="both"/>
        <w:outlineLvl w:val="0"/>
        <w:rPr>
          <w:rFonts w:ascii="Times New Roman" w:hAnsi="Times New Roman"/>
          <w:b/>
        </w:rPr>
      </w:pPr>
      <w:r w:rsidRPr="00E06752">
        <w:rPr>
          <w:rFonts w:ascii="Times New Roman" w:hAnsi="Times New Roman"/>
          <w:b/>
        </w:rPr>
        <w:t>Odp.</w:t>
      </w:r>
      <w:r w:rsidRPr="00E06752">
        <w:rPr>
          <w:rFonts w:ascii="Times New Roman" w:hAnsi="Times New Roman"/>
        </w:rPr>
        <w:t xml:space="preserve"> </w:t>
      </w:r>
      <w:r w:rsidRPr="00E06752">
        <w:rPr>
          <w:rFonts w:ascii="Times New Roman" w:hAnsi="Times New Roman"/>
          <w:b/>
        </w:rPr>
        <w:t>Pytanie nie dotyczy wyjaśnienia treści SIWZ, niemniej jednak Zamawiający informuje, że wszystkie dotychczas realizowane przez Zamawiającego projekty kończyły się spełnieniem wymaganych do realizacji danego projektu wskaźników, a nawet osiągnięciem wyższych rezultatów niż zakładane na wstępie.</w:t>
      </w:r>
    </w:p>
    <w:p w:rsidR="00E06752" w:rsidRPr="00E06752" w:rsidRDefault="00E06752" w:rsidP="00E06752">
      <w:pPr>
        <w:rPr>
          <w:rFonts w:ascii="Times New Roman" w:hAnsi="Times New Roman"/>
        </w:rPr>
      </w:pPr>
    </w:p>
    <w:p w:rsidR="00E06752" w:rsidRPr="00E06752" w:rsidRDefault="00E06752" w:rsidP="00E06752">
      <w:pPr>
        <w:rPr>
          <w:rFonts w:ascii="Times New Roman" w:hAnsi="Times New Roman"/>
        </w:rPr>
      </w:pPr>
      <w:r w:rsidRPr="00E06752">
        <w:rPr>
          <w:rFonts w:ascii="Times New Roman" w:hAnsi="Times New Roman"/>
        </w:rPr>
        <w:t>d)         Czy kiedykolwiek Zamawiający musiał zwrócić część lub całość dotacji projektowej? Jeżeli tak,  to w jakiej wysokości i jakiego projektu to dotyczyło.</w:t>
      </w:r>
    </w:p>
    <w:p w:rsidR="00E06752" w:rsidRPr="00E06752" w:rsidRDefault="00E06752" w:rsidP="00E06752">
      <w:pPr>
        <w:jc w:val="both"/>
        <w:rPr>
          <w:rFonts w:ascii="Times New Roman" w:hAnsi="Times New Roman"/>
        </w:rPr>
      </w:pPr>
      <w:r w:rsidRPr="00E06752">
        <w:rPr>
          <w:rFonts w:ascii="Times New Roman" w:hAnsi="Times New Roman"/>
          <w:b/>
        </w:rPr>
        <w:t>Odp.</w:t>
      </w:r>
      <w:r w:rsidRPr="00E06752">
        <w:rPr>
          <w:rFonts w:ascii="Times New Roman" w:hAnsi="Times New Roman"/>
        </w:rPr>
        <w:t xml:space="preserve"> </w:t>
      </w:r>
      <w:r w:rsidRPr="00E06752">
        <w:rPr>
          <w:rFonts w:ascii="Times New Roman" w:hAnsi="Times New Roman"/>
          <w:b/>
        </w:rPr>
        <w:t>Pytanie nie dotyczy wyjaśnienia treści SIWZ, niemniej jednak Zamawiający informuję, iż do tej pory zwrócił ok. 30 tyś zł z łącznej wartości wszystkich dotacji wymienionych w pkt 6a  (czyli z kwoty ok. 115 mln zł.</w:t>
      </w:r>
    </w:p>
    <w:p w:rsidR="00E06752" w:rsidRPr="00E06752" w:rsidRDefault="00E06752" w:rsidP="00E06752">
      <w:pPr>
        <w:rPr>
          <w:rFonts w:ascii="Times New Roman" w:hAnsi="Times New Roman"/>
        </w:rPr>
      </w:pPr>
    </w:p>
    <w:p w:rsidR="00E06752" w:rsidRPr="00E06752" w:rsidRDefault="00E06752" w:rsidP="00E06752">
      <w:pPr>
        <w:rPr>
          <w:rFonts w:ascii="Times New Roman" w:hAnsi="Times New Roman"/>
        </w:rPr>
      </w:pPr>
      <w:r w:rsidRPr="00E06752">
        <w:rPr>
          <w:rFonts w:ascii="Times New Roman" w:hAnsi="Times New Roman"/>
        </w:rPr>
        <w:t xml:space="preserve">e)         Czy Zamawiający ma doświadczenie w realizacji podobnych projektów? Jeżeli tak, prosimy o wymienienie (nazwa, kwota oraz okres realizacji, czy projekt był kontrolowany, jeżeli tak z jakim wynikiem). </w:t>
      </w:r>
    </w:p>
    <w:p w:rsidR="00E06752" w:rsidRPr="00E06752" w:rsidRDefault="00E06752" w:rsidP="00E06752">
      <w:pPr>
        <w:rPr>
          <w:rFonts w:ascii="Times New Roman" w:hAnsi="Times New Roman"/>
          <w:b/>
        </w:rPr>
      </w:pPr>
      <w:r w:rsidRPr="00E06752">
        <w:rPr>
          <w:rFonts w:ascii="Times New Roman" w:hAnsi="Times New Roman"/>
          <w:b/>
        </w:rPr>
        <w:t>Odp. Pytanie nie dotyczy wyjaśnienia treści SIWZ, niemniej jednak Zamawiający realizował lub realizuje podobne projekty:</w:t>
      </w:r>
    </w:p>
    <w:p w:rsidR="00E06752" w:rsidRPr="00E06752" w:rsidRDefault="00E06752" w:rsidP="00E06752">
      <w:pPr>
        <w:pStyle w:val="ListParagraph"/>
        <w:numPr>
          <w:ilvl w:val="0"/>
          <w:numId w:val="9"/>
        </w:numPr>
        <w:spacing w:after="0" w:line="240" w:lineRule="auto"/>
        <w:jc w:val="both"/>
        <w:rPr>
          <w:rFonts w:ascii="Times New Roman" w:hAnsi="Times New Roman"/>
          <w:b/>
        </w:rPr>
      </w:pPr>
      <w:r w:rsidRPr="00E06752">
        <w:rPr>
          <w:rFonts w:ascii="Times New Roman" w:hAnsi="Times New Roman"/>
          <w:b/>
          <w:bCs/>
        </w:rPr>
        <w:t>Projekt pt. „ITeraz Mazowsze II”</w:t>
      </w:r>
      <w:r w:rsidRPr="00E06752">
        <w:rPr>
          <w:rFonts w:ascii="Times New Roman" w:hAnsi="Times New Roman"/>
          <w:b/>
        </w:rPr>
        <w:t xml:space="preserve"> Termin realizacji: 01.11.2011- 30.04.2014, uzyskane dofinansowanie: 13.675.000,00  zł, </w:t>
      </w:r>
    </w:p>
    <w:p w:rsidR="00E06752" w:rsidRPr="00E06752" w:rsidRDefault="00E06752" w:rsidP="00E06752">
      <w:pPr>
        <w:pStyle w:val="Numer2poziomu"/>
        <w:numPr>
          <w:ilvl w:val="0"/>
          <w:numId w:val="9"/>
        </w:numPr>
        <w:tabs>
          <w:tab w:val="num" w:pos="1134"/>
        </w:tabs>
        <w:spacing w:after="0" w:line="240" w:lineRule="auto"/>
        <w:rPr>
          <w:b/>
          <w:sz w:val="22"/>
          <w:szCs w:val="22"/>
        </w:rPr>
      </w:pPr>
      <w:r w:rsidRPr="00E06752">
        <w:rPr>
          <w:b/>
          <w:sz w:val="22"/>
          <w:szCs w:val="22"/>
        </w:rPr>
        <w:t xml:space="preserve">Projekt „Akademia Unijna III” - projekt systemowy realizowany w ramach Poddziałania 8.1.1 PO KL, wartość 12.002.256,00 zł, okres realizacji 01.11.2010-30.04.2014, </w:t>
      </w:r>
    </w:p>
    <w:p w:rsidR="00E06752" w:rsidRPr="00E06752" w:rsidRDefault="00E06752" w:rsidP="00E06752">
      <w:pPr>
        <w:pStyle w:val="Numer2poziomu"/>
        <w:numPr>
          <w:ilvl w:val="0"/>
          <w:numId w:val="9"/>
        </w:numPr>
        <w:spacing w:after="0" w:line="240" w:lineRule="auto"/>
        <w:rPr>
          <w:b/>
          <w:sz w:val="22"/>
          <w:szCs w:val="22"/>
        </w:rPr>
      </w:pPr>
      <w:r w:rsidRPr="00E06752">
        <w:rPr>
          <w:b/>
          <w:sz w:val="22"/>
          <w:szCs w:val="22"/>
        </w:rPr>
        <w:t>Projekt „Pierwsza pomoc w powiecie mińskim”  Projekt w ramach Działania 9.5 PO KL, wartość 49 978,00 zł  termin realizacji 2008-09-01 - 2008-12-31, liczba przeszkolonych: 18 osób</w:t>
      </w:r>
    </w:p>
    <w:p w:rsidR="00E06752" w:rsidRPr="00E06752" w:rsidRDefault="00E06752" w:rsidP="00E06752">
      <w:pPr>
        <w:pStyle w:val="Numer2poziomu"/>
        <w:numPr>
          <w:ilvl w:val="0"/>
          <w:numId w:val="9"/>
        </w:numPr>
        <w:spacing w:after="0" w:line="240" w:lineRule="auto"/>
        <w:rPr>
          <w:b/>
          <w:sz w:val="22"/>
          <w:szCs w:val="22"/>
        </w:rPr>
      </w:pPr>
      <w:r w:rsidRPr="00E06752">
        <w:rPr>
          <w:b/>
          <w:sz w:val="22"/>
          <w:szCs w:val="22"/>
        </w:rPr>
        <w:t>Projekt „Pierwsza pomoc w gminie Sanniki”  Projekt w ramach Działania 9.5 PO KL, wartość 49 978,00 zł  termin realizacji 2008-09-01 - 2008-12-31, liczba przeszkolonych: 18 osób</w:t>
      </w:r>
    </w:p>
    <w:p w:rsidR="00E06752" w:rsidRPr="00E06752" w:rsidRDefault="00E06752" w:rsidP="00E06752">
      <w:pPr>
        <w:pStyle w:val="Numer2poziomu"/>
        <w:numPr>
          <w:ilvl w:val="0"/>
          <w:numId w:val="9"/>
        </w:numPr>
        <w:spacing w:after="0" w:line="240" w:lineRule="auto"/>
        <w:rPr>
          <w:b/>
          <w:sz w:val="22"/>
          <w:szCs w:val="22"/>
        </w:rPr>
      </w:pPr>
      <w:r w:rsidRPr="00E06752">
        <w:rPr>
          <w:b/>
          <w:sz w:val="22"/>
          <w:szCs w:val="22"/>
        </w:rPr>
        <w:t>Projekt „Pierwsza pomoc w gminie Gostynin”  Projekt w ramach Działania 9.5 PO KL, wartość 45 000,00 zł – projekt uzyskał dofinansowanie w wysokości 45 000,00 zł  termin realizacji 2008-09-01 - 2008-12-31, liczba przeszkolonych: 18 osób</w:t>
      </w:r>
    </w:p>
    <w:p w:rsidR="00E06752" w:rsidRPr="00E06752" w:rsidRDefault="00E06752" w:rsidP="00E06752">
      <w:pPr>
        <w:pStyle w:val="Numer2poziomu"/>
        <w:numPr>
          <w:ilvl w:val="0"/>
          <w:numId w:val="9"/>
        </w:numPr>
        <w:spacing w:after="0" w:line="240" w:lineRule="auto"/>
        <w:rPr>
          <w:b/>
          <w:sz w:val="22"/>
          <w:szCs w:val="22"/>
        </w:rPr>
      </w:pPr>
      <w:r w:rsidRPr="00E06752">
        <w:rPr>
          <w:b/>
          <w:sz w:val="22"/>
          <w:szCs w:val="22"/>
        </w:rPr>
        <w:t>Projekt „Akademia Unijna” Okres realizacji: listopad – grudzień 2008 r., w ramach działania 2.1 ZPORR, liczba przeszkolonych: 554 osoby, kwota dofinansoawnia 1 611 400,00 PLN</w:t>
      </w:r>
    </w:p>
    <w:p w:rsidR="00E06752" w:rsidRPr="00E06752" w:rsidRDefault="00E06752" w:rsidP="00E06752">
      <w:pPr>
        <w:pStyle w:val="Numer2poziomu"/>
        <w:numPr>
          <w:ilvl w:val="0"/>
          <w:numId w:val="9"/>
        </w:numPr>
        <w:spacing w:after="0" w:line="240" w:lineRule="auto"/>
        <w:rPr>
          <w:b/>
          <w:sz w:val="22"/>
          <w:szCs w:val="22"/>
        </w:rPr>
      </w:pPr>
      <w:r w:rsidRPr="00E06752">
        <w:rPr>
          <w:b/>
          <w:sz w:val="22"/>
          <w:szCs w:val="22"/>
        </w:rPr>
        <w:t xml:space="preserve">Projekt „Akademia Unijna II” Okres realizacji: kwiecień-maj 2009 r., w ramach działania 2.1 ZPORR, liczba przeszkolonych: 748 osób, kwota dofinansowania: </w:t>
      </w:r>
      <w:r w:rsidRPr="00E06752">
        <w:rPr>
          <w:b/>
          <w:snapToGrid w:val="0"/>
          <w:sz w:val="22"/>
          <w:szCs w:val="22"/>
        </w:rPr>
        <w:t>2.234.500,00</w:t>
      </w:r>
    </w:p>
    <w:p w:rsidR="00E06752" w:rsidRPr="00E06752" w:rsidRDefault="00E06752" w:rsidP="00E06752">
      <w:pPr>
        <w:pStyle w:val="Numer2poziomu"/>
        <w:numPr>
          <w:ilvl w:val="0"/>
          <w:numId w:val="9"/>
        </w:numPr>
        <w:spacing w:after="0" w:line="240" w:lineRule="auto"/>
        <w:rPr>
          <w:b/>
          <w:sz w:val="22"/>
          <w:szCs w:val="22"/>
        </w:rPr>
      </w:pPr>
      <w:r w:rsidRPr="00E06752">
        <w:rPr>
          <w:b/>
          <w:sz w:val="22"/>
          <w:szCs w:val="22"/>
        </w:rPr>
        <w:t xml:space="preserve">Projekt „Rolnik w Systemie Ratownictwa” realizowany w ramach Poddziałania 8.1.2 PO KL, wartość 2.965.886,00 zł, okres realizacji 01.08.2009-31.07.2011. </w:t>
      </w:r>
    </w:p>
    <w:p w:rsidR="00E06752" w:rsidRPr="00E06752" w:rsidRDefault="00E06752" w:rsidP="00E06752">
      <w:pPr>
        <w:pStyle w:val="Numer2poziomu"/>
        <w:numPr>
          <w:ilvl w:val="0"/>
          <w:numId w:val="9"/>
        </w:numPr>
        <w:spacing w:after="0" w:line="240" w:lineRule="auto"/>
        <w:rPr>
          <w:b/>
          <w:sz w:val="22"/>
          <w:szCs w:val="22"/>
        </w:rPr>
      </w:pPr>
      <w:r w:rsidRPr="00E06752">
        <w:rPr>
          <w:b/>
          <w:sz w:val="22"/>
          <w:szCs w:val="22"/>
        </w:rPr>
        <w:t xml:space="preserve">Projekt „Turystyka – szansa na zatrudnienie” realizowany w ramach Poddziałania 6.1.1 PO KL, wartość projektu 1.501.830,00 zł, termin realizacji 01.04.2010-30.06.2011. </w:t>
      </w:r>
    </w:p>
    <w:p w:rsidR="00E06752" w:rsidRPr="00E06752" w:rsidRDefault="00E06752" w:rsidP="00E06752">
      <w:pPr>
        <w:pStyle w:val="Numer2poziomu"/>
        <w:numPr>
          <w:ilvl w:val="0"/>
          <w:numId w:val="9"/>
        </w:numPr>
        <w:spacing w:after="0" w:line="240" w:lineRule="auto"/>
        <w:rPr>
          <w:b/>
          <w:sz w:val="22"/>
          <w:szCs w:val="22"/>
        </w:rPr>
      </w:pPr>
      <w:r w:rsidRPr="00E06752">
        <w:rPr>
          <w:b/>
          <w:sz w:val="22"/>
          <w:szCs w:val="22"/>
        </w:rPr>
        <w:t>Projekt „Turystyka – szansa dla rolnika” realizowany w ramach Poddziałania 8.1.1 PO KL, wartość projektu 5.543.901,60 zł, termin realizacji 01.06.2010 -31.07.2012. W ramach projektu przeszkolono 1050 osób.</w:t>
      </w:r>
    </w:p>
    <w:p w:rsidR="00E06752" w:rsidRPr="00E06752" w:rsidRDefault="00E06752" w:rsidP="00E06752">
      <w:pPr>
        <w:pStyle w:val="Numer2poziomu"/>
        <w:numPr>
          <w:ilvl w:val="0"/>
          <w:numId w:val="9"/>
        </w:numPr>
        <w:tabs>
          <w:tab w:val="num" w:pos="1134"/>
        </w:tabs>
        <w:spacing w:after="0" w:line="240" w:lineRule="auto"/>
        <w:rPr>
          <w:b/>
          <w:sz w:val="22"/>
          <w:szCs w:val="22"/>
        </w:rPr>
      </w:pPr>
      <w:r w:rsidRPr="00E06752">
        <w:rPr>
          <w:b/>
          <w:sz w:val="22"/>
          <w:szCs w:val="22"/>
        </w:rPr>
        <w:t>Projekt „Akademia Policyjna” realizowany w ramach Poddziałanie 8.1.1 PO KL Wartość projektu: 1.888.400,00 zł, termin realizacji lipiec 2011 - styczeń 2013 r., przeszkolona 1242  osoby, realizowany w partnerstwie z Komendą Wojewódzką Policji w Radomiu</w:t>
      </w:r>
    </w:p>
    <w:p w:rsidR="00E06752" w:rsidRPr="00E06752" w:rsidRDefault="00E06752" w:rsidP="00E06752">
      <w:pPr>
        <w:numPr>
          <w:ilvl w:val="0"/>
          <w:numId w:val="9"/>
        </w:numPr>
        <w:spacing w:after="0" w:line="240" w:lineRule="auto"/>
        <w:jc w:val="both"/>
        <w:rPr>
          <w:rFonts w:ascii="Times New Roman" w:hAnsi="Times New Roman"/>
          <w:b/>
        </w:rPr>
      </w:pPr>
      <w:r w:rsidRPr="00E06752">
        <w:rPr>
          <w:rFonts w:ascii="Times New Roman" w:hAnsi="Times New Roman"/>
          <w:b/>
        </w:rPr>
        <w:t>Projekt pt. „Rozwój e-usług i ich dostępu dla obywateli w ramach Mazowieckiej Sieci Społeczeństwa Informacyjnego „M@zowszanie” (skrót MSSI „M@zowszanie”)” Termin realizacji: lata 2010 r. – 2014 r., koszt przedsięwzięcia ok. 22.000.000,00 zł, 150 partnerów – gminy województwa mazowieckiego</w:t>
      </w:r>
    </w:p>
    <w:p w:rsidR="00E06752" w:rsidRPr="00E06752" w:rsidRDefault="00E06752" w:rsidP="00E06752">
      <w:pPr>
        <w:rPr>
          <w:rFonts w:ascii="Times New Roman" w:hAnsi="Times New Roman"/>
          <w:b/>
        </w:rPr>
      </w:pPr>
      <w:r w:rsidRPr="00E06752">
        <w:rPr>
          <w:rFonts w:ascii="Times New Roman" w:hAnsi="Times New Roman"/>
          <w:b/>
        </w:rPr>
        <w:t>W trakcie kontroli przeprowadzonych w ramach powyższych projektów były przyznawane kategorii 1 lub 2 (wynik pozytywny).</w:t>
      </w:r>
    </w:p>
    <w:p w:rsidR="00E06752" w:rsidRPr="00E06752" w:rsidRDefault="00E06752" w:rsidP="00E06752">
      <w:pPr>
        <w:rPr>
          <w:rFonts w:ascii="Times New Roman" w:hAnsi="Times New Roman"/>
          <w:b/>
        </w:rPr>
      </w:pPr>
    </w:p>
    <w:p w:rsidR="00E06752" w:rsidRPr="00E06752" w:rsidRDefault="00E06752" w:rsidP="00E06752">
      <w:pPr>
        <w:rPr>
          <w:rFonts w:ascii="Times New Roman" w:hAnsi="Times New Roman"/>
        </w:rPr>
      </w:pPr>
      <w:r w:rsidRPr="00E06752">
        <w:rPr>
          <w:rFonts w:ascii="Times New Roman" w:hAnsi="Times New Roman"/>
        </w:rPr>
        <w:lastRenderedPageBreak/>
        <w:t xml:space="preserve">f)          W ramach jakiego priorytetu, działania, poddziałania realizowany jest projekt? </w:t>
      </w:r>
    </w:p>
    <w:p w:rsidR="00E06752" w:rsidRPr="00E06752" w:rsidRDefault="00E06752" w:rsidP="00E06752">
      <w:pPr>
        <w:jc w:val="both"/>
        <w:rPr>
          <w:rFonts w:ascii="Times New Roman" w:hAnsi="Times New Roman"/>
          <w:b/>
        </w:rPr>
      </w:pPr>
      <w:r w:rsidRPr="00E06752">
        <w:rPr>
          <w:rFonts w:ascii="Times New Roman" w:hAnsi="Times New Roman"/>
          <w:b/>
        </w:rPr>
        <w:t>Odp. Pytanie nie dotyczy treści SIWZ niemniej jednak Zamawiający informuje, że projekt pn.  „Zwiększenie potencjału szkół zawodowych na Mazowszu” realizowany jest w ramach Działanie 9.2 „Podniesienie atrakcyjności i jakości szkolnictwa zawodowego”, Priorytet IX „Rozwój wykształcenia i kompetencji w regionach” Program Operacyjny Kapitał Ludzki 2007 – 2013.</w:t>
      </w:r>
    </w:p>
    <w:p w:rsidR="00E06752" w:rsidRPr="00E06752" w:rsidRDefault="00E06752" w:rsidP="00E06752">
      <w:pPr>
        <w:rPr>
          <w:rFonts w:ascii="Times New Roman" w:hAnsi="Times New Roman"/>
        </w:rPr>
      </w:pPr>
    </w:p>
    <w:p w:rsidR="00E06752" w:rsidRPr="00E06752" w:rsidRDefault="00E06752" w:rsidP="00E06752">
      <w:pPr>
        <w:rPr>
          <w:rFonts w:ascii="Times New Roman" w:hAnsi="Times New Roman"/>
        </w:rPr>
      </w:pPr>
      <w:r w:rsidRPr="00E06752">
        <w:rPr>
          <w:rFonts w:ascii="Times New Roman" w:hAnsi="Times New Roman"/>
        </w:rPr>
        <w:t xml:space="preserve">g)         Czy w projekcie występują partnerzy? Jeżeli tak, prosimy o ich wylistowanie oraz wskazanie, jaki jest zakres obowiązków partnerów. </w:t>
      </w:r>
    </w:p>
    <w:p w:rsidR="00E06752" w:rsidRPr="00E06752" w:rsidRDefault="00E06752" w:rsidP="00E06752">
      <w:pPr>
        <w:jc w:val="both"/>
        <w:rPr>
          <w:rFonts w:ascii="Times New Roman" w:hAnsi="Times New Roman"/>
          <w:b/>
        </w:rPr>
      </w:pPr>
      <w:r w:rsidRPr="00E06752">
        <w:rPr>
          <w:rFonts w:ascii="Times New Roman" w:hAnsi="Times New Roman"/>
          <w:b/>
        </w:rPr>
        <w:t>Odp. Pytanie nie dotyczy treści SIWZ niemniej jednak Zamawiający informuje, że w projekcie pn. „Zwiększenie potencjału szkół zawodowych na Mazowszu” występuje 21 partnerów: powiaty ciechanowski, garwoliński, legionowski, miński, mławski, otwocki, płocki, płoński, przasnyski, pułtuski, sierpecki, wyszkowski, zwoleński, żuromiński; miasta: Nowy Dwór Mazowiecki, Płock, Radom, Siedlce; dzielnice Miasta Stołecznego Warszawa: Targówek i Włochy oraz gmina Zawidz. Zgodnie z umową partnerską do obowiązków Partnerów należy m.in.:</w:t>
      </w:r>
    </w:p>
    <w:p w:rsidR="00E06752" w:rsidRPr="00E06752" w:rsidRDefault="00E06752" w:rsidP="00E06752">
      <w:pPr>
        <w:autoSpaceDE w:val="0"/>
        <w:autoSpaceDN w:val="0"/>
        <w:adjustRightInd w:val="0"/>
        <w:jc w:val="both"/>
        <w:rPr>
          <w:rFonts w:ascii="Times New Roman" w:hAnsi="Times New Roman"/>
          <w:b/>
        </w:rPr>
      </w:pPr>
      <w:r w:rsidRPr="00E06752">
        <w:rPr>
          <w:rFonts w:ascii="Times New Roman" w:hAnsi="Times New Roman"/>
          <w:b/>
        </w:rPr>
        <w:t xml:space="preserve">- zatrudnienia osób do realizacji projektu na poziomie Partnera </w:t>
      </w:r>
    </w:p>
    <w:p w:rsidR="00E06752" w:rsidRPr="00E06752" w:rsidRDefault="00E06752" w:rsidP="00E06752">
      <w:pPr>
        <w:autoSpaceDE w:val="0"/>
        <w:autoSpaceDN w:val="0"/>
        <w:adjustRightInd w:val="0"/>
        <w:jc w:val="both"/>
        <w:rPr>
          <w:rFonts w:ascii="Times New Roman" w:hAnsi="Times New Roman"/>
          <w:b/>
        </w:rPr>
      </w:pPr>
      <w:r w:rsidRPr="00E06752">
        <w:rPr>
          <w:rFonts w:ascii="Times New Roman" w:hAnsi="Times New Roman"/>
          <w:b/>
        </w:rPr>
        <w:t>- rekrutacji uczestników do Projektu</w:t>
      </w:r>
    </w:p>
    <w:p w:rsidR="00E06752" w:rsidRPr="00E06752" w:rsidRDefault="00E06752" w:rsidP="00E06752">
      <w:pPr>
        <w:autoSpaceDE w:val="0"/>
        <w:autoSpaceDN w:val="0"/>
        <w:adjustRightInd w:val="0"/>
        <w:jc w:val="both"/>
        <w:rPr>
          <w:rFonts w:ascii="Times New Roman" w:hAnsi="Times New Roman"/>
          <w:b/>
        </w:rPr>
      </w:pPr>
      <w:r w:rsidRPr="00E06752">
        <w:rPr>
          <w:rFonts w:ascii="Times New Roman" w:hAnsi="Times New Roman"/>
          <w:b/>
        </w:rPr>
        <w:t xml:space="preserve">- przygotowanie wskazanych przez Lidera opisów przedmiotu zamówienia na potrzeby przeprowadzenia procedury zamówień publicznych przez Lidera i współpraca z Liderem na każdym etapie postępowania </w:t>
      </w:r>
    </w:p>
    <w:p w:rsidR="00E06752" w:rsidRPr="00E06752" w:rsidRDefault="00E06752" w:rsidP="00E06752">
      <w:pPr>
        <w:autoSpaceDE w:val="0"/>
        <w:autoSpaceDN w:val="0"/>
        <w:adjustRightInd w:val="0"/>
        <w:jc w:val="both"/>
        <w:rPr>
          <w:rFonts w:ascii="Times New Roman" w:hAnsi="Times New Roman"/>
          <w:b/>
        </w:rPr>
      </w:pPr>
      <w:r w:rsidRPr="00E06752">
        <w:rPr>
          <w:rFonts w:ascii="Times New Roman" w:hAnsi="Times New Roman"/>
          <w:b/>
        </w:rPr>
        <w:t>- współpracy z Liderem i wykonawcami usług wyłonionymi przez Lidera lub Partnerów (jednego z Partnerów) w celu realizacji usług na terenie szkół objętych wsparciem m.in. ustalanie harmonogramu zajęć, informowanie uczestników projektu o terminie i miejscu zajęć, informowanie o zmianie w harmonogramie zajęć, monitoring udziału uczestników projektu w poszczególnych formach wsparcia</w:t>
      </w:r>
    </w:p>
    <w:p w:rsidR="00E06752" w:rsidRPr="00E06752" w:rsidRDefault="00E06752" w:rsidP="00E06752">
      <w:pPr>
        <w:autoSpaceDE w:val="0"/>
        <w:autoSpaceDN w:val="0"/>
        <w:adjustRightInd w:val="0"/>
        <w:jc w:val="both"/>
        <w:rPr>
          <w:rFonts w:ascii="Times New Roman" w:hAnsi="Times New Roman"/>
          <w:b/>
        </w:rPr>
      </w:pPr>
      <w:r w:rsidRPr="00E06752">
        <w:rPr>
          <w:rFonts w:ascii="Times New Roman" w:hAnsi="Times New Roman"/>
          <w:b/>
        </w:rPr>
        <w:t>- przeprowadzenia staży tj. zapewnienie miejsc staży, podpisanie umów stażowych, przygotowanie programów staży przy współpracy z przedsiębiorcą, nadzór nad realizacją staży, skompletowanie dokumentów dotyczących staży, doposażenie stanowisk pracy stażysty u przedsiębiorcy (jeżeli koszt taki został ujęty w budżecie), przeprowadzenie szkolenia BHP, skompletowanie dokumentacji potrzebnej do rozliczenia staży, wypłacenie stypendium stażowego oraz refundacji kosztów przedsiębiorcy</w:t>
      </w:r>
    </w:p>
    <w:p w:rsidR="00E06752" w:rsidRPr="00E06752" w:rsidRDefault="00E06752" w:rsidP="00E06752">
      <w:pPr>
        <w:autoSpaceDE w:val="0"/>
        <w:autoSpaceDN w:val="0"/>
        <w:adjustRightInd w:val="0"/>
        <w:jc w:val="both"/>
        <w:rPr>
          <w:rFonts w:ascii="Times New Roman" w:hAnsi="Times New Roman"/>
          <w:b/>
        </w:rPr>
      </w:pPr>
      <w:r w:rsidRPr="00E06752">
        <w:rPr>
          <w:rFonts w:ascii="Times New Roman" w:hAnsi="Times New Roman"/>
          <w:b/>
        </w:rPr>
        <w:t>- rozliczenia działań zgodnie z zasadami dotyczącymi finansowania Projektu</w:t>
      </w:r>
    </w:p>
    <w:p w:rsidR="00E06752" w:rsidRPr="00E06752" w:rsidRDefault="00E06752" w:rsidP="00E06752">
      <w:pPr>
        <w:autoSpaceDE w:val="0"/>
        <w:autoSpaceDN w:val="0"/>
        <w:adjustRightInd w:val="0"/>
        <w:jc w:val="both"/>
        <w:rPr>
          <w:rFonts w:ascii="Times New Roman" w:hAnsi="Times New Roman"/>
          <w:b/>
        </w:rPr>
      </w:pPr>
      <w:r w:rsidRPr="00E06752">
        <w:rPr>
          <w:rFonts w:ascii="Times New Roman" w:hAnsi="Times New Roman"/>
          <w:b/>
        </w:rPr>
        <w:t>- sprawozdawczości z realizacji zadań w ramach Projektu</w:t>
      </w:r>
    </w:p>
    <w:p w:rsidR="00E06752" w:rsidRPr="00E06752" w:rsidRDefault="00E06752" w:rsidP="00E06752">
      <w:pPr>
        <w:autoSpaceDE w:val="0"/>
        <w:autoSpaceDN w:val="0"/>
        <w:adjustRightInd w:val="0"/>
        <w:jc w:val="both"/>
        <w:rPr>
          <w:rFonts w:ascii="Times New Roman" w:hAnsi="Times New Roman"/>
          <w:b/>
        </w:rPr>
      </w:pPr>
      <w:r w:rsidRPr="00E06752">
        <w:rPr>
          <w:rFonts w:ascii="Times New Roman" w:hAnsi="Times New Roman"/>
          <w:b/>
        </w:rPr>
        <w:t>- współpracy w ramach promocji Projektu</w:t>
      </w:r>
    </w:p>
    <w:p w:rsidR="00E06752" w:rsidRPr="00E06752" w:rsidRDefault="00E06752" w:rsidP="00E06752">
      <w:pPr>
        <w:autoSpaceDE w:val="0"/>
        <w:autoSpaceDN w:val="0"/>
        <w:adjustRightInd w:val="0"/>
        <w:jc w:val="both"/>
        <w:rPr>
          <w:rFonts w:ascii="Times New Roman" w:hAnsi="Times New Roman"/>
          <w:b/>
        </w:rPr>
      </w:pPr>
      <w:r w:rsidRPr="00E06752">
        <w:rPr>
          <w:rFonts w:ascii="Times New Roman" w:hAnsi="Times New Roman"/>
          <w:b/>
        </w:rPr>
        <w:t>- dokonywania zakupów towarów i usług, które zostają po stronie Partnera, a wynikają z wniosku/umowy o dofinansowanie,</w:t>
      </w:r>
    </w:p>
    <w:p w:rsidR="00E06752" w:rsidRPr="00E06752" w:rsidRDefault="00E06752" w:rsidP="00E06752">
      <w:pPr>
        <w:autoSpaceDE w:val="0"/>
        <w:autoSpaceDN w:val="0"/>
        <w:adjustRightInd w:val="0"/>
        <w:jc w:val="both"/>
        <w:rPr>
          <w:rFonts w:ascii="Times New Roman" w:hAnsi="Times New Roman"/>
          <w:b/>
        </w:rPr>
      </w:pPr>
      <w:r w:rsidRPr="00E06752">
        <w:rPr>
          <w:rFonts w:ascii="Times New Roman" w:hAnsi="Times New Roman"/>
          <w:b/>
        </w:rPr>
        <w:t>- współpracy w ramach Projektu</w:t>
      </w:r>
      <w:r w:rsidRPr="00E06752" w:rsidDel="00A97072">
        <w:rPr>
          <w:rFonts w:ascii="Times New Roman" w:hAnsi="Times New Roman"/>
          <w:b/>
        </w:rPr>
        <w:t xml:space="preserve"> </w:t>
      </w:r>
      <w:r w:rsidRPr="00E06752">
        <w:rPr>
          <w:rFonts w:ascii="Times New Roman" w:hAnsi="Times New Roman"/>
          <w:b/>
        </w:rPr>
        <w:t>ze stronami umowy</w:t>
      </w:r>
    </w:p>
    <w:p w:rsidR="00E06752" w:rsidRPr="00E06752" w:rsidRDefault="00E06752" w:rsidP="00E06752">
      <w:pPr>
        <w:autoSpaceDE w:val="0"/>
        <w:autoSpaceDN w:val="0"/>
        <w:adjustRightInd w:val="0"/>
        <w:jc w:val="both"/>
        <w:rPr>
          <w:rFonts w:ascii="Times New Roman" w:hAnsi="Times New Roman"/>
          <w:b/>
        </w:rPr>
      </w:pPr>
      <w:r w:rsidRPr="00E06752">
        <w:rPr>
          <w:rFonts w:ascii="Times New Roman" w:hAnsi="Times New Roman"/>
          <w:b/>
        </w:rPr>
        <w:lastRenderedPageBreak/>
        <w:t>- informowanie Lidera o wszelkich problemach w realizacji Projektu</w:t>
      </w:r>
    </w:p>
    <w:p w:rsidR="00E06752" w:rsidRPr="00E06752" w:rsidRDefault="00E06752" w:rsidP="00E06752">
      <w:pPr>
        <w:rPr>
          <w:rFonts w:ascii="Times New Roman" w:hAnsi="Times New Roman"/>
        </w:rPr>
      </w:pPr>
      <w:r w:rsidRPr="00E06752">
        <w:rPr>
          <w:rFonts w:ascii="Times New Roman" w:hAnsi="Times New Roman"/>
        </w:rPr>
        <w:t xml:space="preserve">h)         Czy i jeżeli tak, kto będzie koordynatorem projektu, jakie jest doświadczenie w realizacji projektów tej osoby, jaki jest jej staż pracy u Zamawiającego. </w:t>
      </w:r>
    </w:p>
    <w:p w:rsidR="00E06752" w:rsidRPr="00E06752" w:rsidRDefault="00E06752" w:rsidP="00E06752">
      <w:pPr>
        <w:jc w:val="both"/>
        <w:rPr>
          <w:rFonts w:ascii="Times New Roman" w:hAnsi="Times New Roman"/>
          <w:b/>
        </w:rPr>
      </w:pPr>
      <w:r w:rsidRPr="00E06752">
        <w:rPr>
          <w:rFonts w:ascii="Times New Roman" w:hAnsi="Times New Roman"/>
          <w:b/>
        </w:rPr>
        <w:t xml:space="preserve">Odp. Pytanie nie dotyczy treści SIWZ niemniej jednak Zamawiający informuje, że kierownikiem projektu (pełniącym tez funkcję koordynatora) będzie osoba mająca doświadczenie w realizacji projektów współfinansowanych ze środków unijnych, w tym na stanowiskach kierowniczych w 2 dwóch projektach realizowanych przez Zamawiającego współfinansowanych przez Unię Europejską. Projekty te zostały już zakończone oraz rozliczone przez Instytucję Pośredniczącą II. Były przeprowadzone kontrole w tych projektach wszystkie z wynikiem pozytywnym. Osoba ta posiada wykształcenie wyższe oraz ukończone Podyplomowe Studia Menedżerskie specjalizacja: Zarządzanie i ewaluacja projektów współfinansowanych ze środków UE,  Wydział Zarządzania, Uniwersytet Warszawski. Ponadto brała udział w szkolenia w zakresie prawa pracy, zamówień publicznych, rozliczania projektów współfinansowanych ze środków unijnych, realizacji zasady równości szans. Staż pracy u Zamawiającego 8 lat. Ponadto pozostałe osoby wchodzące w skład zespołu projektowego posiadają odpowiednie wykształcenie i doświadczenie w realizacji projektów współfinansowanych z funduszy unijnych. Dwóch koordynatorów posiada wykształcenie wyższe oraz ukończone Podyplomowe Studia Menedżerskie specjalizacja: Zarządzanie i ewaluacja projektów współfinansowanych ze środków UE. Brały również udział w szkoleniach w zakresie realizacji i rozliczania projektów współfinansowanych ze środków unijnych. </w:t>
      </w:r>
    </w:p>
    <w:p w:rsidR="00E06752" w:rsidRPr="00E06752" w:rsidRDefault="00E06752" w:rsidP="00E06752">
      <w:pPr>
        <w:rPr>
          <w:rFonts w:ascii="Times New Roman" w:hAnsi="Times New Roman"/>
          <w:i/>
        </w:rPr>
      </w:pPr>
      <w:r w:rsidRPr="00E06752">
        <w:rPr>
          <w:rFonts w:ascii="Times New Roman" w:hAnsi="Times New Roman"/>
        </w:rPr>
        <w:t xml:space="preserve">i)          uzasadnienia potrzeby realizacji projektu zgodnie z wnioskiem projektowym </w:t>
      </w:r>
    </w:p>
    <w:p w:rsidR="00E06752" w:rsidRPr="00E06752" w:rsidRDefault="00E06752" w:rsidP="00E06752">
      <w:pPr>
        <w:rPr>
          <w:rFonts w:ascii="Times New Roman" w:hAnsi="Times New Roman"/>
          <w:b/>
        </w:rPr>
      </w:pPr>
      <w:r w:rsidRPr="00E06752">
        <w:rPr>
          <w:rFonts w:ascii="Times New Roman" w:hAnsi="Times New Roman"/>
          <w:b/>
        </w:rPr>
        <w:t>Odp. Pytanie nie dotyczy treści SIWZ niemniej jednak Zamawiający informuję, iż w uzasadnieniu wymienił bariery i problemu, które występują w szkołach zawodowych objętych wsparciem (analiza przeprowadzona na podstawie dokumentów dotyczących województwa we współpracy z Parnerami):</w:t>
      </w:r>
    </w:p>
    <w:p w:rsidR="00E06752" w:rsidRPr="00E06752" w:rsidRDefault="00E06752" w:rsidP="00E06752">
      <w:pPr>
        <w:jc w:val="both"/>
        <w:rPr>
          <w:rFonts w:ascii="Times New Roman" w:hAnsi="Times New Roman"/>
          <w:b/>
        </w:rPr>
      </w:pPr>
      <w:r w:rsidRPr="00E06752">
        <w:rPr>
          <w:rFonts w:ascii="Times New Roman" w:hAnsi="Times New Roman"/>
          <w:b/>
        </w:rPr>
        <w:t>1 Brak odpowiedniej renomy szkolnictwa zawodowego</w:t>
      </w:r>
    </w:p>
    <w:p w:rsidR="00E06752" w:rsidRPr="00E06752" w:rsidRDefault="00E06752" w:rsidP="00E06752">
      <w:pPr>
        <w:jc w:val="both"/>
        <w:rPr>
          <w:rFonts w:ascii="Times New Roman" w:hAnsi="Times New Roman"/>
          <w:b/>
        </w:rPr>
      </w:pPr>
      <w:r w:rsidRPr="00E06752">
        <w:rPr>
          <w:rFonts w:ascii="Times New Roman" w:hAnsi="Times New Roman"/>
          <w:b/>
        </w:rPr>
        <w:t xml:space="preserve">2 Niewystarczająca oferta szkół zawodowych w zakresie kompetencji kluczowych </w:t>
      </w:r>
    </w:p>
    <w:p w:rsidR="00E06752" w:rsidRPr="00E06752" w:rsidRDefault="00E06752" w:rsidP="00E06752">
      <w:pPr>
        <w:jc w:val="both"/>
        <w:rPr>
          <w:rFonts w:ascii="Times New Roman" w:hAnsi="Times New Roman"/>
          <w:b/>
        </w:rPr>
      </w:pPr>
      <w:r w:rsidRPr="00E06752">
        <w:rPr>
          <w:rFonts w:ascii="Times New Roman" w:hAnsi="Times New Roman"/>
          <w:b/>
        </w:rPr>
        <w:t>3 Zagrożenie wczesnym wypadnięciem z systemu edukacji lub problemy w nauce</w:t>
      </w:r>
    </w:p>
    <w:p w:rsidR="00E06752" w:rsidRPr="00E06752" w:rsidRDefault="00E06752" w:rsidP="00E06752">
      <w:pPr>
        <w:jc w:val="both"/>
        <w:rPr>
          <w:rFonts w:ascii="Times New Roman" w:hAnsi="Times New Roman"/>
          <w:b/>
        </w:rPr>
      </w:pPr>
      <w:r w:rsidRPr="00E06752">
        <w:rPr>
          <w:rFonts w:ascii="Times New Roman" w:hAnsi="Times New Roman"/>
          <w:b/>
        </w:rPr>
        <w:t>4 Niewystarczające i przestarzałe wyposażenie pracowni do nauki zawodu</w:t>
      </w:r>
    </w:p>
    <w:p w:rsidR="00E06752" w:rsidRPr="00E06752" w:rsidRDefault="00E06752" w:rsidP="00E06752">
      <w:pPr>
        <w:jc w:val="both"/>
        <w:rPr>
          <w:rFonts w:ascii="Times New Roman" w:hAnsi="Times New Roman"/>
          <w:b/>
        </w:rPr>
      </w:pPr>
      <w:r w:rsidRPr="00E06752">
        <w:rPr>
          <w:rFonts w:ascii="Times New Roman" w:hAnsi="Times New Roman"/>
          <w:b/>
        </w:rPr>
        <w:t>5 Brak doświadczenia zawodowego oraz umiejętności wymaganych przez pracodawców</w:t>
      </w:r>
    </w:p>
    <w:p w:rsidR="00E06752" w:rsidRPr="00E06752" w:rsidRDefault="00E06752" w:rsidP="00E06752">
      <w:pPr>
        <w:jc w:val="both"/>
        <w:rPr>
          <w:rFonts w:ascii="Times New Roman" w:hAnsi="Times New Roman"/>
          <w:b/>
        </w:rPr>
      </w:pPr>
      <w:r w:rsidRPr="00E06752">
        <w:rPr>
          <w:rFonts w:ascii="Times New Roman" w:hAnsi="Times New Roman"/>
          <w:b/>
        </w:rPr>
        <w:t>6 Brak odpowiedniej współpracy pomiędzy pracodawcami a szkołami</w:t>
      </w:r>
    </w:p>
    <w:p w:rsidR="00E06752" w:rsidRPr="00E06752" w:rsidRDefault="00E06752" w:rsidP="00E06752">
      <w:pPr>
        <w:jc w:val="both"/>
        <w:rPr>
          <w:rFonts w:ascii="Times New Roman" w:hAnsi="Times New Roman"/>
          <w:b/>
        </w:rPr>
      </w:pPr>
      <w:r w:rsidRPr="00E06752">
        <w:rPr>
          <w:rFonts w:ascii="Times New Roman" w:hAnsi="Times New Roman"/>
          <w:b/>
        </w:rPr>
        <w:t xml:space="preserve">Potrzeba realizacji projektu wynika z konieczności podjęcia działań prowadzących do niwelowania opisanych powyżej barier i problemów. W ramach projektu zapewnione będzie wsparcie pozwalające na wzrost potencjału szkół zawodowych, co przełoży się na jakość kształcenia oraz poziom kwalifikacji i umiejętności jakie będą posiadali uczniowie wchodzący na rynek pracy. </w:t>
      </w:r>
    </w:p>
    <w:p w:rsidR="00E06752" w:rsidRPr="00E06752" w:rsidRDefault="00E06752" w:rsidP="00E06752">
      <w:pPr>
        <w:jc w:val="both"/>
        <w:rPr>
          <w:rFonts w:ascii="Times New Roman" w:hAnsi="Times New Roman"/>
          <w:b/>
        </w:rPr>
      </w:pPr>
      <w:r w:rsidRPr="00E06752">
        <w:rPr>
          <w:rFonts w:ascii="Times New Roman" w:hAnsi="Times New Roman"/>
          <w:b/>
        </w:rPr>
        <w:t>Realizacja projektu przyczyni się również do aktywizacji współpracy pomiędzy szkołami, przedsiębiorcami, instytucjami oświaty oraz jednostkami samorządowymi w celu zwiększenie potencjału szkół zawodowych na Mazowszu, a zwłaszcza dostosowania oferty kształcenia do potrzeb rynku pracy.</w:t>
      </w:r>
    </w:p>
    <w:p w:rsidR="00E06752" w:rsidRPr="00E06752" w:rsidRDefault="00E06752" w:rsidP="00E06752">
      <w:pPr>
        <w:rPr>
          <w:rFonts w:ascii="Times New Roman" w:hAnsi="Times New Roman"/>
        </w:rPr>
      </w:pPr>
    </w:p>
    <w:p w:rsidR="00E06752" w:rsidRPr="00E06752" w:rsidRDefault="00E06752" w:rsidP="00E06752">
      <w:pPr>
        <w:rPr>
          <w:rFonts w:ascii="Times New Roman" w:hAnsi="Times New Roman"/>
        </w:rPr>
      </w:pPr>
    </w:p>
    <w:p w:rsidR="00E06752" w:rsidRPr="00E06752" w:rsidRDefault="00E06752" w:rsidP="00E06752">
      <w:pPr>
        <w:rPr>
          <w:rFonts w:ascii="Times New Roman" w:hAnsi="Times New Roman"/>
        </w:rPr>
      </w:pPr>
      <w:r w:rsidRPr="00E06752">
        <w:rPr>
          <w:rFonts w:ascii="Times New Roman" w:hAnsi="Times New Roman"/>
        </w:rPr>
        <w:t xml:space="preserve">j)          celu głównego projektu i jak będzie mierzony oraz weryfikowany (wartość docelowa wskaźników oraz źródło weryfikacji) z włączeniem weryfikacji potencjalnych partnerów projektu zgodnie z wnioskiem projektowym </w:t>
      </w:r>
    </w:p>
    <w:p w:rsidR="00E06752" w:rsidRPr="00E06752" w:rsidRDefault="00E06752" w:rsidP="00E06752">
      <w:pPr>
        <w:jc w:val="both"/>
        <w:rPr>
          <w:rFonts w:ascii="Times New Roman" w:hAnsi="Times New Roman"/>
          <w:b/>
        </w:rPr>
      </w:pPr>
      <w:r w:rsidRPr="00E06752">
        <w:rPr>
          <w:rFonts w:ascii="Times New Roman" w:hAnsi="Times New Roman"/>
          <w:b/>
        </w:rPr>
        <w:t>Odp. Pytanie nie dotyczy treści SIWZ niemniej jednak Zamawiający informuje, że celem głównym projektu pn.  „Zwiększenie potencjału szkół zawodowych na Mazowszu” jest wzrost potencjału szkolnictwa zawodowego na Mazowszu poprzez wdrożenie programów rozwojowych w 60 szkołach i placówkach kształcenia zawodowego, których organem prowadzącym będą jednostki samorządu do 30.06.2015.</w:t>
      </w:r>
    </w:p>
    <w:p w:rsidR="00E06752" w:rsidRPr="00E06752" w:rsidRDefault="00E06752" w:rsidP="00E06752">
      <w:pPr>
        <w:jc w:val="both"/>
        <w:rPr>
          <w:rFonts w:ascii="Times New Roman" w:hAnsi="Times New Roman"/>
          <w:b/>
        </w:rPr>
      </w:pPr>
      <w:r w:rsidRPr="00E06752">
        <w:rPr>
          <w:rFonts w:ascii="Times New Roman" w:hAnsi="Times New Roman"/>
          <w:b/>
        </w:rPr>
        <w:t xml:space="preserve">Wartość docelowa wskaźników: </w:t>
      </w:r>
    </w:p>
    <w:p w:rsidR="00E06752" w:rsidRPr="00E06752" w:rsidRDefault="00E06752" w:rsidP="00E06752">
      <w:pPr>
        <w:numPr>
          <w:ilvl w:val="0"/>
          <w:numId w:val="6"/>
        </w:numPr>
        <w:tabs>
          <w:tab w:val="clear" w:pos="1440"/>
        </w:tabs>
        <w:spacing w:after="0" w:line="240" w:lineRule="auto"/>
        <w:ind w:left="720"/>
        <w:jc w:val="both"/>
        <w:rPr>
          <w:rFonts w:ascii="Times New Roman" w:hAnsi="Times New Roman"/>
          <w:b/>
        </w:rPr>
      </w:pPr>
      <w:r w:rsidRPr="00E06752">
        <w:rPr>
          <w:rFonts w:ascii="Times New Roman" w:hAnsi="Times New Roman"/>
          <w:b/>
        </w:rPr>
        <w:t xml:space="preserve">Liczba szkół i placówek kształcenia zawodowego, które współpracowały z przedsiębiorstwami w zakresie wdrażania programów rozwojowych - 60, </w:t>
      </w:r>
    </w:p>
    <w:p w:rsidR="00E06752" w:rsidRPr="00E06752" w:rsidRDefault="00E06752" w:rsidP="00E06752">
      <w:pPr>
        <w:numPr>
          <w:ilvl w:val="0"/>
          <w:numId w:val="6"/>
        </w:numPr>
        <w:tabs>
          <w:tab w:val="clear" w:pos="1440"/>
        </w:tabs>
        <w:spacing w:after="0" w:line="240" w:lineRule="auto"/>
        <w:ind w:left="720"/>
        <w:jc w:val="both"/>
        <w:rPr>
          <w:rFonts w:ascii="Times New Roman" w:hAnsi="Times New Roman"/>
          <w:b/>
        </w:rPr>
      </w:pPr>
      <w:r w:rsidRPr="00E06752">
        <w:rPr>
          <w:rFonts w:ascii="Times New Roman" w:hAnsi="Times New Roman"/>
          <w:b/>
        </w:rPr>
        <w:t>Liczba uczniów w szkołach prowadzących kształcenie zawodowe, którzy zakończyli udział w stażach i praktykach w ramach projektu - 2500.</w:t>
      </w:r>
    </w:p>
    <w:p w:rsidR="00E06752" w:rsidRPr="00E06752" w:rsidRDefault="00E06752" w:rsidP="00E06752">
      <w:pPr>
        <w:jc w:val="both"/>
        <w:rPr>
          <w:rFonts w:ascii="Times New Roman" w:hAnsi="Times New Roman"/>
          <w:b/>
        </w:rPr>
      </w:pPr>
      <w:r w:rsidRPr="00E06752">
        <w:rPr>
          <w:rFonts w:ascii="Times New Roman" w:hAnsi="Times New Roman"/>
          <w:b/>
        </w:rPr>
        <w:t xml:space="preserve">Źródło weryfikacji: </w:t>
      </w:r>
    </w:p>
    <w:p w:rsidR="00E06752" w:rsidRPr="00E06752" w:rsidRDefault="00E06752" w:rsidP="00E06752">
      <w:pPr>
        <w:numPr>
          <w:ilvl w:val="0"/>
          <w:numId w:val="5"/>
        </w:numPr>
        <w:tabs>
          <w:tab w:val="clear" w:pos="1440"/>
          <w:tab w:val="num" w:pos="720"/>
        </w:tabs>
        <w:spacing w:after="0" w:line="240" w:lineRule="auto"/>
        <w:ind w:left="720"/>
        <w:jc w:val="both"/>
        <w:rPr>
          <w:rFonts w:ascii="Times New Roman" w:hAnsi="Times New Roman"/>
          <w:b/>
        </w:rPr>
      </w:pPr>
      <w:r w:rsidRPr="00E06752">
        <w:rPr>
          <w:rFonts w:ascii="Times New Roman" w:hAnsi="Times New Roman"/>
          <w:b/>
        </w:rPr>
        <w:t>liczba programów rozwojowych przedstawionych przez szkoły - w ciągu 1 miesiąca od zakończenia wsparcia w szkole</w:t>
      </w:r>
    </w:p>
    <w:p w:rsidR="00E06752" w:rsidRPr="00E06752" w:rsidRDefault="00E06752" w:rsidP="00E06752">
      <w:pPr>
        <w:numPr>
          <w:ilvl w:val="0"/>
          <w:numId w:val="5"/>
        </w:numPr>
        <w:tabs>
          <w:tab w:val="clear" w:pos="1440"/>
          <w:tab w:val="num" w:pos="720"/>
        </w:tabs>
        <w:spacing w:after="0" w:line="240" w:lineRule="auto"/>
        <w:ind w:left="720"/>
        <w:jc w:val="both"/>
        <w:rPr>
          <w:rFonts w:ascii="Times New Roman" w:hAnsi="Times New Roman"/>
          <w:b/>
        </w:rPr>
      </w:pPr>
      <w:r w:rsidRPr="00E06752">
        <w:rPr>
          <w:rFonts w:ascii="Times New Roman" w:hAnsi="Times New Roman"/>
          <w:b/>
        </w:rPr>
        <w:t>liczba umów stażowych, liczba stworzonych programów staży - mierzone 1 miesiąc po zakończeniu staży</w:t>
      </w:r>
    </w:p>
    <w:p w:rsidR="00E06752" w:rsidRPr="00E06752" w:rsidRDefault="00E06752" w:rsidP="00E06752">
      <w:pPr>
        <w:numPr>
          <w:ilvl w:val="0"/>
          <w:numId w:val="5"/>
        </w:numPr>
        <w:tabs>
          <w:tab w:val="clear" w:pos="1440"/>
          <w:tab w:val="num" w:pos="720"/>
        </w:tabs>
        <w:spacing w:after="0" w:line="240" w:lineRule="auto"/>
        <w:ind w:left="720"/>
        <w:jc w:val="both"/>
        <w:rPr>
          <w:rFonts w:ascii="Times New Roman" w:hAnsi="Times New Roman"/>
          <w:b/>
        </w:rPr>
      </w:pPr>
      <w:r w:rsidRPr="00E06752">
        <w:rPr>
          <w:rFonts w:ascii="Times New Roman" w:hAnsi="Times New Roman"/>
          <w:b/>
        </w:rPr>
        <w:t>liczba umów stażowych z uczniami, liczba wypłaconych wynagrodzeń za staże - mierzone 2 miesiące po zakończeniu staży.</w:t>
      </w:r>
    </w:p>
    <w:p w:rsidR="00E06752" w:rsidRPr="00E06752" w:rsidRDefault="00E06752" w:rsidP="00E06752">
      <w:pPr>
        <w:rPr>
          <w:rFonts w:ascii="Times New Roman" w:hAnsi="Times New Roman"/>
        </w:rPr>
      </w:pPr>
    </w:p>
    <w:p w:rsidR="00E06752" w:rsidRPr="00E06752" w:rsidRDefault="00E06752" w:rsidP="00E06752">
      <w:pPr>
        <w:rPr>
          <w:rFonts w:ascii="Times New Roman" w:hAnsi="Times New Roman"/>
        </w:rPr>
      </w:pPr>
      <w:r w:rsidRPr="00E06752">
        <w:rPr>
          <w:rFonts w:ascii="Times New Roman" w:hAnsi="Times New Roman"/>
        </w:rPr>
        <w:t xml:space="preserve">k)         celów  szczegółowych projektu i jak będą mierzone oraz weryfikowane (wartość docelowa wskaźników oraz źródło weryfikacji) z włączeniem weryfikacji potencjalnych partnerów projektu zgodnie z wnioskiem projektowym </w:t>
      </w:r>
    </w:p>
    <w:p w:rsidR="00E06752" w:rsidRPr="00E06752" w:rsidRDefault="00E06752" w:rsidP="00E06752">
      <w:pPr>
        <w:jc w:val="both"/>
        <w:rPr>
          <w:rFonts w:ascii="Times New Roman" w:hAnsi="Times New Roman"/>
          <w:b/>
        </w:rPr>
      </w:pPr>
      <w:r w:rsidRPr="00E06752">
        <w:rPr>
          <w:rFonts w:ascii="Times New Roman" w:hAnsi="Times New Roman"/>
          <w:b/>
        </w:rPr>
        <w:t>Odp. Pytanie nie dotyczy treści SIWZ niemniej jednak Zamawiający informuje, że celami szczegółowymi projektu pn. „Zwiększenie potencjału szkół zawodowych na Mazowszu” są:</w:t>
      </w:r>
    </w:p>
    <w:p w:rsidR="00E06752" w:rsidRPr="00E06752" w:rsidRDefault="00E06752" w:rsidP="00E06752">
      <w:pPr>
        <w:numPr>
          <w:ilvl w:val="0"/>
          <w:numId w:val="4"/>
        </w:numPr>
        <w:tabs>
          <w:tab w:val="clear" w:pos="1440"/>
          <w:tab w:val="num" w:pos="720"/>
        </w:tabs>
        <w:spacing w:after="0" w:line="240" w:lineRule="auto"/>
        <w:ind w:left="720"/>
        <w:jc w:val="both"/>
        <w:rPr>
          <w:rFonts w:ascii="Times New Roman" w:hAnsi="Times New Roman"/>
          <w:b/>
        </w:rPr>
      </w:pPr>
      <w:r w:rsidRPr="00E06752">
        <w:rPr>
          <w:rFonts w:ascii="Times New Roman" w:hAnsi="Times New Roman"/>
          <w:b/>
        </w:rPr>
        <w:t>Podniesienie umiejętności i wiedzy min 80% uczestników projektu w zakresie kompetencji kluczowych do VI 2015 r. – wartość docelowa wskaźników: 2800; źródło weryfikacji: listy obecności, zaświadczenia o udziale w zajęciach - mierzone co 3 m-ce;</w:t>
      </w:r>
    </w:p>
    <w:p w:rsidR="00E06752" w:rsidRPr="00E06752" w:rsidRDefault="00E06752" w:rsidP="00E06752">
      <w:pPr>
        <w:numPr>
          <w:ilvl w:val="0"/>
          <w:numId w:val="4"/>
        </w:numPr>
        <w:tabs>
          <w:tab w:val="clear" w:pos="1440"/>
          <w:tab w:val="num" w:pos="720"/>
        </w:tabs>
        <w:spacing w:after="0" w:line="240" w:lineRule="auto"/>
        <w:ind w:left="720"/>
        <w:jc w:val="both"/>
        <w:rPr>
          <w:rFonts w:ascii="Times New Roman" w:hAnsi="Times New Roman"/>
          <w:b/>
        </w:rPr>
      </w:pPr>
      <w:r w:rsidRPr="00E06752">
        <w:rPr>
          <w:rFonts w:ascii="Times New Roman" w:hAnsi="Times New Roman"/>
          <w:b/>
        </w:rPr>
        <w:t>Zwiększenie świadomości dotyczącej realizacji ścieżki edukacyjno – zawodowej  przez 100% uczestników oraz wsparcie dla osób zagrożonych przedwczesnym wypadnięciem z systemu edukacji lub problemami w nauce do VI 2015 r – (1) wartość docelowa wskaźników - liczba uczniów, którzy wzięli udział w doradztwie zawodowym: 3500, źródło weryfikacji: listy obecności, dzienniki z doradztwa zawodowego - mierzone co 3 m-ce; (2) wartość docelowa wskaźników - liczba osób, która wzięła udział w doradztwie psychologiczno pedagogicznym: 350, źródło weryfikacji: listy obecności, dzienniki z doradztwa psych pedagog - mierzone co 3 m-ce;</w:t>
      </w:r>
    </w:p>
    <w:p w:rsidR="00E06752" w:rsidRPr="00E06752" w:rsidRDefault="00E06752" w:rsidP="00E06752">
      <w:pPr>
        <w:numPr>
          <w:ilvl w:val="0"/>
          <w:numId w:val="4"/>
        </w:numPr>
        <w:tabs>
          <w:tab w:val="clear" w:pos="1440"/>
          <w:tab w:val="num" w:pos="720"/>
        </w:tabs>
        <w:spacing w:after="0" w:line="240" w:lineRule="auto"/>
        <w:ind w:left="720"/>
        <w:jc w:val="both"/>
        <w:rPr>
          <w:rFonts w:ascii="Times New Roman" w:hAnsi="Times New Roman"/>
          <w:b/>
        </w:rPr>
      </w:pPr>
      <w:r w:rsidRPr="00E06752">
        <w:rPr>
          <w:rFonts w:ascii="Times New Roman" w:hAnsi="Times New Roman"/>
          <w:b/>
        </w:rPr>
        <w:t>Zwiększenie jakości zajęć prowadzonych w pracowniach zawodowych do VI 2015 r. – wartość docelowa wskaźnika: 60, źródło weryfikacji: protokoły odbioru sprzętu - mierzone co 3 m-ce;</w:t>
      </w:r>
    </w:p>
    <w:p w:rsidR="00E06752" w:rsidRPr="00E06752" w:rsidRDefault="00E06752" w:rsidP="00E06752">
      <w:pPr>
        <w:numPr>
          <w:ilvl w:val="0"/>
          <w:numId w:val="4"/>
        </w:numPr>
        <w:tabs>
          <w:tab w:val="clear" w:pos="1440"/>
          <w:tab w:val="num" w:pos="720"/>
        </w:tabs>
        <w:spacing w:after="0" w:line="240" w:lineRule="auto"/>
        <w:ind w:left="720"/>
        <w:jc w:val="both"/>
        <w:rPr>
          <w:rFonts w:ascii="Times New Roman" w:hAnsi="Times New Roman"/>
          <w:b/>
        </w:rPr>
      </w:pPr>
      <w:r w:rsidRPr="00E06752">
        <w:rPr>
          <w:rFonts w:ascii="Times New Roman" w:hAnsi="Times New Roman"/>
          <w:b/>
        </w:rPr>
        <w:t xml:space="preserve">Zdobycie doświadczenie zawodowego oraz umiejętności interpersonalnych przez 2500 uczniów do VI 2015 r. – (1)wartość docelowa wskaźnika - Liczba uczniów w szkołach prowadzących kształcenie zawodowe, którzy zakończyli udział w stażach i praktykach w </w:t>
      </w:r>
      <w:r w:rsidRPr="00E06752">
        <w:rPr>
          <w:rFonts w:ascii="Times New Roman" w:hAnsi="Times New Roman"/>
          <w:b/>
        </w:rPr>
        <w:lastRenderedPageBreak/>
        <w:t xml:space="preserve">ramach projektu: 2500, źródło weryfikacji: liczba dzienników zajęć ze staży - mierzone 3 m-ce po zakończeniu staży; (2) wartość docelowa wskaźnika - Liczba szkół i placówek kształcenia zawodowego, które współpracowały z przedsiębiorstwami w zakresie wdrażania programów rozwojowych: 60, źródła weryfikacji: liczba podpisanych umów stażowych z przedsiębiorcami, liczba opracowanych programów staży - mierzone 3 m-ce po zakończeniu staży; </w:t>
      </w:r>
    </w:p>
    <w:p w:rsidR="00E06752" w:rsidRPr="00E06752" w:rsidRDefault="00E06752" w:rsidP="00E06752">
      <w:pPr>
        <w:numPr>
          <w:ilvl w:val="0"/>
          <w:numId w:val="4"/>
        </w:numPr>
        <w:tabs>
          <w:tab w:val="clear" w:pos="1440"/>
          <w:tab w:val="num" w:pos="720"/>
        </w:tabs>
        <w:spacing w:after="0" w:line="240" w:lineRule="auto"/>
        <w:ind w:left="720"/>
        <w:jc w:val="both"/>
        <w:rPr>
          <w:rFonts w:ascii="Times New Roman" w:hAnsi="Times New Roman"/>
          <w:b/>
        </w:rPr>
      </w:pPr>
      <w:r w:rsidRPr="00E06752">
        <w:rPr>
          <w:rFonts w:ascii="Times New Roman" w:hAnsi="Times New Roman"/>
          <w:b/>
        </w:rPr>
        <w:t>Aktywizacja współpracy pomiędzy pracodawcami a szkołami  do VI 2015 r. - wartość docelowa wskaźnika - liczba opracowanych modeli współpracy z przedsiębiorcami:1, źródło weryfikacji: opracowany model współpracy - raport, mierzone na zakończenie projektu.</w:t>
      </w:r>
    </w:p>
    <w:p w:rsidR="00E06752" w:rsidRPr="00E06752" w:rsidRDefault="00E06752" w:rsidP="00E06752">
      <w:pPr>
        <w:rPr>
          <w:rFonts w:ascii="Times New Roman" w:hAnsi="Times New Roman"/>
        </w:rPr>
      </w:pPr>
    </w:p>
    <w:p w:rsidR="00E06752" w:rsidRPr="00E06752" w:rsidRDefault="00E06752" w:rsidP="00E06752">
      <w:pPr>
        <w:rPr>
          <w:rFonts w:ascii="Times New Roman" w:hAnsi="Times New Roman"/>
        </w:rPr>
      </w:pPr>
      <w:r w:rsidRPr="00E06752">
        <w:rPr>
          <w:rFonts w:ascii="Times New Roman" w:hAnsi="Times New Roman"/>
        </w:rPr>
        <w:t xml:space="preserve">l)          Do jakich grup docelowych skierowany jest projekt zgodnie z wnioskiem projektowym </w:t>
      </w:r>
    </w:p>
    <w:p w:rsidR="00E06752" w:rsidRPr="00E06752" w:rsidRDefault="00E06752" w:rsidP="00E06752">
      <w:pPr>
        <w:jc w:val="both"/>
        <w:rPr>
          <w:rFonts w:ascii="Times New Roman" w:hAnsi="Times New Roman"/>
          <w:b/>
        </w:rPr>
      </w:pPr>
      <w:r w:rsidRPr="00E06752">
        <w:rPr>
          <w:rFonts w:ascii="Times New Roman" w:hAnsi="Times New Roman"/>
          <w:b/>
        </w:rPr>
        <w:t xml:space="preserve">Odp. Pytanie nie dotyczy treści SIWZ niemniej jednak Zamawiający informuje, że grupą docelową projektu będą uczniowie szkół zawodowych (bez szkół zawodowych dla dorosłych) z terenu woj. mazowieckiego, których organem prowadzącym są jednostki samorządu terytorialnego. Będą to uczniowie zasadniczych szkół zawodowych oraz techników. </w:t>
      </w:r>
    </w:p>
    <w:p w:rsidR="00E06752" w:rsidRPr="00E06752" w:rsidRDefault="00E06752" w:rsidP="00E06752">
      <w:pPr>
        <w:rPr>
          <w:rFonts w:ascii="Times New Roman" w:hAnsi="Times New Roman"/>
        </w:rPr>
      </w:pPr>
    </w:p>
    <w:p w:rsidR="00E06752" w:rsidRPr="00E06752" w:rsidRDefault="00E06752" w:rsidP="00E06752">
      <w:pPr>
        <w:rPr>
          <w:rFonts w:ascii="Times New Roman" w:hAnsi="Times New Roman"/>
        </w:rPr>
      </w:pPr>
      <w:r w:rsidRPr="00E06752">
        <w:rPr>
          <w:rFonts w:ascii="Times New Roman" w:hAnsi="Times New Roman"/>
        </w:rPr>
        <w:t xml:space="preserve">m)        Jak zostały zdefiniowane ryzyka nieosiągnięcia założeń projektu i w jaki sposób Zamawiający zamierza ich uniknąć zgodnie z wnioskiem projektowym </w:t>
      </w:r>
    </w:p>
    <w:p w:rsidR="00E06752" w:rsidRPr="00E06752" w:rsidRDefault="00E06752" w:rsidP="00E06752">
      <w:pPr>
        <w:jc w:val="both"/>
        <w:rPr>
          <w:rFonts w:ascii="Times New Roman" w:hAnsi="Times New Roman"/>
          <w:b/>
        </w:rPr>
      </w:pPr>
      <w:r w:rsidRPr="00E06752">
        <w:rPr>
          <w:rFonts w:ascii="Times New Roman" w:hAnsi="Times New Roman"/>
          <w:b/>
        </w:rPr>
        <w:t>Odp. Pytanie nie dotyczy treści SIWZ niemniej jednak Zamawiający informuje, że zdefiniował następujące ryzyka nieosiągnięcia założeń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5"/>
        <w:gridCol w:w="5703"/>
      </w:tblGrid>
      <w:tr w:rsidR="00E06752" w:rsidRPr="00E06752" w:rsidTr="001E645F">
        <w:tc>
          <w:tcPr>
            <w:tcW w:w="0" w:type="auto"/>
            <w:vAlign w:val="center"/>
          </w:tcPr>
          <w:p w:rsidR="00E06752" w:rsidRPr="00E06752" w:rsidRDefault="00E06752" w:rsidP="001E645F">
            <w:pPr>
              <w:jc w:val="center"/>
              <w:rPr>
                <w:rFonts w:ascii="Times New Roman" w:hAnsi="Times New Roman"/>
                <w:b/>
                <w:bCs/>
              </w:rPr>
            </w:pPr>
            <w:r w:rsidRPr="00E06752">
              <w:rPr>
                <w:rFonts w:ascii="Times New Roman" w:hAnsi="Times New Roman"/>
                <w:b/>
                <w:bCs/>
              </w:rPr>
              <w:t>Zdefiniowane ryzyka</w:t>
            </w:r>
          </w:p>
        </w:tc>
        <w:tc>
          <w:tcPr>
            <w:tcW w:w="0" w:type="auto"/>
            <w:vAlign w:val="center"/>
          </w:tcPr>
          <w:p w:rsidR="00E06752" w:rsidRPr="00E06752" w:rsidRDefault="00E06752" w:rsidP="001E645F">
            <w:pPr>
              <w:jc w:val="center"/>
              <w:rPr>
                <w:rFonts w:ascii="Times New Roman" w:hAnsi="Times New Roman"/>
                <w:b/>
                <w:bCs/>
              </w:rPr>
            </w:pPr>
            <w:r w:rsidRPr="00E06752">
              <w:rPr>
                <w:rFonts w:ascii="Times New Roman" w:hAnsi="Times New Roman"/>
                <w:b/>
                <w:bCs/>
              </w:rPr>
              <w:t>Opis działań, które zostaną podjęte w celu uniknięcia wystąpienia sytuacji ryzyka</w:t>
            </w:r>
          </w:p>
        </w:tc>
      </w:tr>
      <w:tr w:rsidR="00E06752" w:rsidRPr="00E06752" w:rsidTr="001E645F">
        <w:tc>
          <w:tcPr>
            <w:tcW w:w="0" w:type="auto"/>
            <w:vAlign w:val="center"/>
          </w:tcPr>
          <w:p w:rsidR="00E06752" w:rsidRPr="00E06752" w:rsidRDefault="00E06752" w:rsidP="001E645F">
            <w:pPr>
              <w:rPr>
                <w:rFonts w:ascii="Times New Roman" w:hAnsi="Times New Roman"/>
              </w:rPr>
            </w:pPr>
            <w:r w:rsidRPr="00E06752">
              <w:rPr>
                <w:rFonts w:ascii="Times New Roman" w:hAnsi="Times New Roman"/>
              </w:rPr>
              <w:t>brak zainteresowania zajęciami dodatkowymi ze strony uczniów</w:t>
            </w:r>
          </w:p>
        </w:tc>
        <w:tc>
          <w:tcPr>
            <w:tcW w:w="0" w:type="auto"/>
            <w:vAlign w:val="center"/>
          </w:tcPr>
          <w:p w:rsidR="00E06752" w:rsidRPr="00E06752" w:rsidRDefault="00E06752" w:rsidP="001E645F">
            <w:pPr>
              <w:rPr>
                <w:rFonts w:ascii="Times New Roman" w:hAnsi="Times New Roman"/>
              </w:rPr>
            </w:pPr>
            <w:r w:rsidRPr="00E06752">
              <w:rPr>
                <w:rFonts w:ascii="Times New Roman" w:hAnsi="Times New Roman"/>
                <w:b/>
                <w:i/>
              </w:rPr>
              <w:t>Zapobieganie:</w:t>
            </w:r>
            <w:r w:rsidRPr="00E06752">
              <w:rPr>
                <w:rFonts w:ascii="Times New Roman" w:hAnsi="Times New Roman"/>
              </w:rPr>
              <w:t xml:space="preserve"> odpowiednia kampania promocyjna, dotarcie z informacją do wszystkich potencjalnych uczestników projektu, min 80% uczestników projektu musi wziąć udział w zajęciach dodatkowych, dostosowanie zakresu zajęć do potrzeb uczestników, wsparcie towarzyszące </w:t>
            </w:r>
          </w:p>
        </w:tc>
      </w:tr>
      <w:tr w:rsidR="00E06752" w:rsidRPr="00E06752" w:rsidTr="001E645F">
        <w:tc>
          <w:tcPr>
            <w:tcW w:w="0" w:type="auto"/>
            <w:vAlign w:val="center"/>
          </w:tcPr>
          <w:p w:rsidR="00E06752" w:rsidRPr="00E06752" w:rsidRDefault="00E06752" w:rsidP="001E645F">
            <w:pPr>
              <w:rPr>
                <w:rFonts w:ascii="Times New Roman" w:hAnsi="Times New Roman"/>
              </w:rPr>
            </w:pPr>
            <w:r w:rsidRPr="00E06752">
              <w:rPr>
                <w:rFonts w:ascii="Times New Roman" w:hAnsi="Times New Roman"/>
              </w:rPr>
              <w:t>niska jakość oferowanych usług</w:t>
            </w:r>
          </w:p>
        </w:tc>
        <w:tc>
          <w:tcPr>
            <w:tcW w:w="0" w:type="auto"/>
            <w:vAlign w:val="center"/>
          </w:tcPr>
          <w:p w:rsidR="00E06752" w:rsidRPr="00E06752" w:rsidRDefault="00E06752" w:rsidP="001E645F">
            <w:pPr>
              <w:rPr>
                <w:rFonts w:ascii="Times New Roman" w:hAnsi="Times New Roman"/>
              </w:rPr>
            </w:pPr>
            <w:r w:rsidRPr="00E06752">
              <w:rPr>
                <w:rFonts w:ascii="Times New Roman" w:hAnsi="Times New Roman"/>
                <w:b/>
                <w:i/>
              </w:rPr>
              <w:t>Zapobieganie:</w:t>
            </w:r>
            <w:r w:rsidRPr="00E06752">
              <w:rPr>
                <w:rFonts w:ascii="Times New Roman" w:hAnsi="Times New Roman"/>
              </w:rPr>
              <w:t xml:space="preserve"> Zawarcie odpowiednich zapisów i przeprowadzenie procedur przetargowych pozwalających na wyłonienie wykonawców oferujących odpowiednią jakość usług adekwatnie do zaproponowanego wynagrodzenia</w:t>
            </w:r>
          </w:p>
        </w:tc>
      </w:tr>
      <w:tr w:rsidR="00E06752" w:rsidRPr="00E06752" w:rsidTr="001E645F">
        <w:trPr>
          <w:trHeight w:val="1317"/>
        </w:trPr>
        <w:tc>
          <w:tcPr>
            <w:tcW w:w="0" w:type="auto"/>
            <w:vAlign w:val="center"/>
          </w:tcPr>
          <w:p w:rsidR="00E06752" w:rsidRPr="00E06752" w:rsidRDefault="00E06752" w:rsidP="001E645F">
            <w:pPr>
              <w:rPr>
                <w:rFonts w:ascii="Times New Roman" w:hAnsi="Times New Roman"/>
              </w:rPr>
            </w:pPr>
            <w:r w:rsidRPr="00E06752">
              <w:rPr>
                <w:rFonts w:ascii="Times New Roman" w:hAnsi="Times New Roman"/>
              </w:rPr>
              <w:t>Opóźnienia w realizacji zajęć związane z wyłonieniem wykonawców usług (np. konieczność powtórzenia zamówienia ze względu na niską kwotę przetargu, odwołania wykonawców)</w:t>
            </w:r>
          </w:p>
        </w:tc>
        <w:tc>
          <w:tcPr>
            <w:tcW w:w="0" w:type="auto"/>
            <w:vAlign w:val="center"/>
          </w:tcPr>
          <w:p w:rsidR="00E06752" w:rsidRPr="00E06752" w:rsidRDefault="00E06752" w:rsidP="001E645F">
            <w:pPr>
              <w:rPr>
                <w:rFonts w:ascii="Times New Roman" w:hAnsi="Times New Roman"/>
              </w:rPr>
            </w:pPr>
            <w:r w:rsidRPr="00E06752">
              <w:rPr>
                <w:rFonts w:ascii="Times New Roman" w:hAnsi="Times New Roman"/>
                <w:b/>
                <w:i/>
              </w:rPr>
              <w:t>Zapobieganie:</w:t>
            </w:r>
            <w:r w:rsidRPr="00E06752">
              <w:rPr>
                <w:rFonts w:ascii="Times New Roman" w:hAnsi="Times New Roman"/>
              </w:rPr>
              <w:t xml:space="preserve"> Przygotowanie dokumentacji przetargowej zgodnie z założeniami merytorycznymi i harmonogramem, dostosowanie stawek do cen rynkowych</w:t>
            </w:r>
          </w:p>
        </w:tc>
      </w:tr>
      <w:tr w:rsidR="00E06752" w:rsidRPr="00E06752" w:rsidTr="001E645F">
        <w:tc>
          <w:tcPr>
            <w:tcW w:w="0" w:type="auto"/>
            <w:vAlign w:val="center"/>
          </w:tcPr>
          <w:p w:rsidR="00E06752" w:rsidRPr="00E06752" w:rsidRDefault="00E06752" w:rsidP="001E645F">
            <w:pPr>
              <w:rPr>
                <w:rFonts w:ascii="Times New Roman" w:hAnsi="Times New Roman"/>
              </w:rPr>
            </w:pPr>
            <w:r w:rsidRPr="00E06752">
              <w:rPr>
                <w:rFonts w:ascii="Times New Roman" w:hAnsi="Times New Roman"/>
              </w:rPr>
              <w:t>brak zainteresowania dalszą ścieżką edukacyjno-zawodową oraz zbyt silne bariery psychologiczne</w:t>
            </w:r>
          </w:p>
        </w:tc>
        <w:tc>
          <w:tcPr>
            <w:tcW w:w="0" w:type="auto"/>
            <w:vAlign w:val="center"/>
          </w:tcPr>
          <w:p w:rsidR="00E06752" w:rsidRPr="00E06752" w:rsidRDefault="00E06752" w:rsidP="001E645F">
            <w:pPr>
              <w:rPr>
                <w:rFonts w:ascii="Times New Roman" w:hAnsi="Times New Roman"/>
              </w:rPr>
            </w:pPr>
            <w:r w:rsidRPr="00E06752">
              <w:rPr>
                <w:rFonts w:ascii="Times New Roman" w:hAnsi="Times New Roman"/>
                <w:b/>
                <w:i/>
              </w:rPr>
              <w:t>Zapobieganie:</w:t>
            </w:r>
            <w:r w:rsidRPr="00E06752">
              <w:rPr>
                <w:rFonts w:ascii="Times New Roman" w:hAnsi="Times New Roman"/>
              </w:rPr>
              <w:t xml:space="preserve"> staranny wybór dostawców usług, uwzględniający doświadczenie w pracy z osobami młodymi</w:t>
            </w:r>
          </w:p>
        </w:tc>
      </w:tr>
      <w:tr w:rsidR="00E06752" w:rsidRPr="00E06752" w:rsidTr="001E645F">
        <w:tc>
          <w:tcPr>
            <w:tcW w:w="0" w:type="auto"/>
            <w:vAlign w:val="center"/>
          </w:tcPr>
          <w:p w:rsidR="00E06752" w:rsidRPr="00E06752" w:rsidRDefault="00E06752" w:rsidP="001E645F">
            <w:pPr>
              <w:rPr>
                <w:rFonts w:ascii="Times New Roman" w:hAnsi="Times New Roman"/>
              </w:rPr>
            </w:pPr>
            <w:r w:rsidRPr="00E06752">
              <w:rPr>
                <w:rFonts w:ascii="Times New Roman" w:hAnsi="Times New Roman"/>
              </w:rPr>
              <w:lastRenderedPageBreak/>
              <w:t>niska jakość wyposażenia</w:t>
            </w:r>
          </w:p>
        </w:tc>
        <w:tc>
          <w:tcPr>
            <w:tcW w:w="0" w:type="auto"/>
            <w:vAlign w:val="center"/>
          </w:tcPr>
          <w:p w:rsidR="00E06752" w:rsidRPr="00E06752" w:rsidRDefault="00E06752" w:rsidP="001E645F">
            <w:pPr>
              <w:rPr>
                <w:rFonts w:ascii="Times New Roman" w:hAnsi="Times New Roman"/>
              </w:rPr>
            </w:pPr>
            <w:r w:rsidRPr="00E06752">
              <w:rPr>
                <w:rFonts w:ascii="Times New Roman" w:hAnsi="Times New Roman"/>
                <w:b/>
                <w:i/>
              </w:rPr>
              <w:t>Zapobieganie:</w:t>
            </w:r>
            <w:r w:rsidRPr="00E06752">
              <w:rPr>
                <w:rFonts w:ascii="Times New Roman" w:hAnsi="Times New Roman"/>
              </w:rPr>
              <w:t xml:space="preserve"> weryfikacja potrzeb szkół pod kątem wyposażenia, konsultacje z nauczycielami praktycznej nauki zawodu oraz innymi nauczycielami korzystającymi ze sprzętu w ramach kształcenia uczniów; przygotowywanie dokumentacji przetargowej przy ścisłej współpracy z Partnerami, oszacowanie cen rynkowych w odniesieniu do odpowiedniej jakości wyposażenia i sposobu jego eksploatacji</w:t>
            </w:r>
          </w:p>
        </w:tc>
      </w:tr>
      <w:tr w:rsidR="00E06752" w:rsidRPr="00E06752" w:rsidTr="001E645F">
        <w:tc>
          <w:tcPr>
            <w:tcW w:w="0" w:type="auto"/>
            <w:vAlign w:val="center"/>
          </w:tcPr>
          <w:p w:rsidR="00E06752" w:rsidRPr="00E06752" w:rsidRDefault="00E06752" w:rsidP="001E645F">
            <w:pPr>
              <w:rPr>
                <w:rFonts w:ascii="Times New Roman" w:hAnsi="Times New Roman"/>
              </w:rPr>
            </w:pPr>
            <w:r w:rsidRPr="00E06752">
              <w:rPr>
                <w:rFonts w:ascii="Times New Roman" w:hAnsi="Times New Roman"/>
              </w:rPr>
              <w:t>Niedopasowanie oferty do potrzeb rynku pracy</w:t>
            </w:r>
          </w:p>
        </w:tc>
        <w:tc>
          <w:tcPr>
            <w:tcW w:w="0" w:type="auto"/>
            <w:vAlign w:val="center"/>
          </w:tcPr>
          <w:p w:rsidR="00E06752" w:rsidRPr="00E06752" w:rsidRDefault="00E06752" w:rsidP="001E645F">
            <w:pPr>
              <w:rPr>
                <w:rFonts w:ascii="Times New Roman" w:hAnsi="Times New Roman"/>
              </w:rPr>
            </w:pPr>
            <w:r w:rsidRPr="00E06752">
              <w:rPr>
                <w:rFonts w:ascii="Times New Roman" w:hAnsi="Times New Roman"/>
                <w:b/>
                <w:i/>
              </w:rPr>
              <w:t>Zapobieganie:</w:t>
            </w:r>
            <w:r w:rsidRPr="00E06752">
              <w:rPr>
                <w:rFonts w:ascii="Times New Roman" w:hAnsi="Times New Roman"/>
              </w:rPr>
              <w:t xml:space="preserve"> Analiza zakupów pod kątem wymogów rynku pracy, konsultacje z praktykami, rozmowy z potencjalnymi dostawcami wyposażenia</w:t>
            </w:r>
          </w:p>
        </w:tc>
      </w:tr>
      <w:tr w:rsidR="00E06752" w:rsidRPr="00E06752" w:rsidTr="001E645F">
        <w:tc>
          <w:tcPr>
            <w:tcW w:w="0" w:type="auto"/>
            <w:vAlign w:val="center"/>
          </w:tcPr>
          <w:p w:rsidR="00E06752" w:rsidRPr="00E06752" w:rsidRDefault="00E06752" w:rsidP="001E645F">
            <w:pPr>
              <w:rPr>
                <w:rFonts w:ascii="Times New Roman" w:hAnsi="Times New Roman"/>
              </w:rPr>
            </w:pPr>
            <w:r w:rsidRPr="00E06752">
              <w:rPr>
                <w:rFonts w:ascii="Times New Roman" w:hAnsi="Times New Roman"/>
              </w:rPr>
              <w:t>nieodpowiedni zakres staży</w:t>
            </w:r>
          </w:p>
        </w:tc>
        <w:tc>
          <w:tcPr>
            <w:tcW w:w="0" w:type="auto"/>
            <w:vAlign w:val="center"/>
          </w:tcPr>
          <w:p w:rsidR="00E06752" w:rsidRPr="00E06752" w:rsidRDefault="00E06752" w:rsidP="001E645F">
            <w:pPr>
              <w:rPr>
                <w:rFonts w:ascii="Times New Roman" w:hAnsi="Times New Roman"/>
              </w:rPr>
            </w:pPr>
            <w:r w:rsidRPr="00E06752">
              <w:rPr>
                <w:rFonts w:ascii="Times New Roman" w:hAnsi="Times New Roman"/>
                <w:b/>
                <w:i/>
              </w:rPr>
              <w:t>Zapobieganie:</w:t>
            </w:r>
            <w:r w:rsidRPr="00E06752">
              <w:rPr>
                <w:rFonts w:ascii="Times New Roman" w:hAnsi="Times New Roman"/>
              </w:rPr>
              <w:t xml:space="preserve"> tworzenie programów staży przez osoby związane z nauczaniem zawodowym przy współpracy z przedsiębiorcami, monitorowanie praktyk</w:t>
            </w:r>
          </w:p>
        </w:tc>
      </w:tr>
      <w:tr w:rsidR="00E06752" w:rsidRPr="00E06752" w:rsidTr="001E645F">
        <w:tc>
          <w:tcPr>
            <w:tcW w:w="0" w:type="auto"/>
            <w:vAlign w:val="center"/>
          </w:tcPr>
          <w:p w:rsidR="00E06752" w:rsidRPr="00E06752" w:rsidRDefault="00E06752" w:rsidP="001E645F">
            <w:pPr>
              <w:rPr>
                <w:rFonts w:ascii="Times New Roman" w:hAnsi="Times New Roman"/>
              </w:rPr>
            </w:pPr>
            <w:r w:rsidRPr="00E06752">
              <w:rPr>
                <w:rFonts w:ascii="Times New Roman" w:hAnsi="Times New Roman"/>
              </w:rPr>
              <w:t>Brak osób chętnych do udziału w stażach</w:t>
            </w:r>
          </w:p>
        </w:tc>
        <w:tc>
          <w:tcPr>
            <w:tcW w:w="0" w:type="auto"/>
            <w:vAlign w:val="center"/>
          </w:tcPr>
          <w:p w:rsidR="00E06752" w:rsidRPr="00E06752" w:rsidRDefault="00E06752" w:rsidP="001E645F">
            <w:pPr>
              <w:rPr>
                <w:rFonts w:ascii="Times New Roman" w:hAnsi="Times New Roman"/>
              </w:rPr>
            </w:pPr>
            <w:r w:rsidRPr="00E06752">
              <w:rPr>
                <w:rFonts w:ascii="Times New Roman" w:hAnsi="Times New Roman"/>
                <w:b/>
                <w:i/>
              </w:rPr>
              <w:t>Zapobieganie:</w:t>
            </w:r>
            <w:r w:rsidRPr="00E06752">
              <w:rPr>
                <w:rFonts w:ascii="Times New Roman" w:hAnsi="Times New Roman"/>
              </w:rPr>
              <w:t xml:space="preserve"> zachęty w postaci wynagrodzenia dla stażystów, odpowiednia kampania wśród uczniów</w:t>
            </w:r>
          </w:p>
        </w:tc>
      </w:tr>
    </w:tbl>
    <w:p w:rsidR="00E06752" w:rsidRPr="00E06752" w:rsidRDefault="00E06752" w:rsidP="00E06752">
      <w:pPr>
        <w:rPr>
          <w:rFonts w:ascii="Times New Roman" w:hAnsi="Times New Roman"/>
        </w:rPr>
      </w:pPr>
    </w:p>
    <w:p w:rsidR="00E06752" w:rsidRPr="00E06752" w:rsidRDefault="00E06752" w:rsidP="00E06752">
      <w:pPr>
        <w:rPr>
          <w:rFonts w:ascii="Times New Roman" w:hAnsi="Times New Roman"/>
        </w:rPr>
      </w:pPr>
      <w:r w:rsidRPr="00E06752">
        <w:rPr>
          <w:rFonts w:ascii="Times New Roman" w:hAnsi="Times New Roman"/>
        </w:rPr>
        <w:t xml:space="preserve">n)         prosimy o udostępnienie szczegółowego budżetu projektu </w:t>
      </w:r>
    </w:p>
    <w:p w:rsidR="00E06752" w:rsidRPr="00E06752" w:rsidRDefault="00E06752" w:rsidP="00E06752">
      <w:pPr>
        <w:jc w:val="both"/>
        <w:outlineLvl w:val="0"/>
        <w:rPr>
          <w:rFonts w:ascii="Times New Roman" w:hAnsi="Times New Roman"/>
        </w:rPr>
      </w:pPr>
      <w:r w:rsidRPr="00E06752">
        <w:rPr>
          <w:rFonts w:ascii="Times New Roman" w:hAnsi="Times New Roman"/>
          <w:b/>
        </w:rPr>
        <w:t>Odp. Pytanie nie dotyczy treści SIWZ.</w:t>
      </w:r>
    </w:p>
    <w:p w:rsidR="00E06752" w:rsidRPr="00E06752" w:rsidRDefault="00E06752" w:rsidP="00E06752">
      <w:pPr>
        <w:rPr>
          <w:rFonts w:ascii="Times New Roman" w:hAnsi="Times New Roman"/>
        </w:rPr>
      </w:pPr>
    </w:p>
    <w:p w:rsidR="00E06752" w:rsidRPr="00E06752" w:rsidRDefault="00E06752" w:rsidP="00E06752">
      <w:pPr>
        <w:rPr>
          <w:rFonts w:ascii="Times New Roman" w:hAnsi="Times New Roman"/>
        </w:rPr>
      </w:pPr>
      <w:r w:rsidRPr="00E06752">
        <w:rPr>
          <w:rFonts w:ascii="Times New Roman" w:hAnsi="Times New Roman"/>
        </w:rPr>
        <w:t xml:space="preserve">o)         Czy projekt wymaga wniesienia wkładu własnego?  Jeżeli tak – w jakiej wysokości i w jakiej formie? </w:t>
      </w:r>
    </w:p>
    <w:p w:rsidR="00E06752" w:rsidRPr="00E06752" w:rsidRDefault="00E06752" w:rsidP="00E06752">
      <w:pPr>
        <w:jc w:val="both"/>
        <w:rPr>
          <w:rFonts w:ascii="Times New Roman" w:hAnsi="Times New Roman"/>
          <w:b/>
        </w:rPr>
      </w:pPr>
      <w:r w:rsidRPr="00E06752">
        <w:rPr>
          <w:rFonts w:ascii="Times New Roman" w:hAnsi="Times New Roman"/>
          <w:b/>
        </w:rPr>
        <w:t>Odp. Pytanie nie dotyczy treści SIWZ niemniej jednak Zamawiający informuje, że projekt wymaga wniesienia wkładu własnego. Wkład własny zostanie wniesiony przez Partnerów Zamawiającego w wysokości 3 084 068,71 PLN, w formie finansowej lub niefinansowej.</w:t>
      </w:r>
    </w:p>
    <w:p w:rsidR="00E06752" w:rsidRPr="00E06752" w:rsidRDefault="00E06752" w:rsidP="00E06752">
      <w:pPr>
        <w:rPr>
          <w:rFonts w:ascii="Times New Roman" w:hAnsi="Times New Roman"/>
        </w:rPr>
      </w:pPr>
    </w:p>
    <w:p w:rsidR="00E06752" w:rsidRPr="00E06752" w:rsidRDefault="00E06752" w:rsidP="00E06752">
      <w:pPr>
        <w:rPr>
          <w:rFonts w:ascii="Times New Roman" w:hAnsi="Times New Roman"/>
        </w:rPr>
      </w:pPr>
      <w:r w:rsidRPr="00E06752">
        <w:rPr>
          <w:rFonts w:ascii="Times New Roman" w:hAnsi="Times New Roman"/>
        </w:rPr>
        <w:t xml:space="preserve">p)         Prosimy o udostępnienie wysokości transz w projekcie </w:t>
      </w:r>
    </w:p>
    <w:p w:rsidR="00E06752" w:rsidRPr="00E06752" w:rsidRDefault="00E06752" w:rsidP="00E06752">
      <w:pPr>
        <w:jc w:val="both"/>
        <w:rPr>
          <w:rFonts w:ascii="Times New Roman" w:hAnsi="Times New Roman"/>
          <w:b/>
        </w:rPr>
      </w:pPr>
      <w:r w:rsidRPr="00E06752">
        <w:rPr>
          <w:rFonts w:ascii="Times New Roman" w:hAnsi="Times New Roman"/>
          <w:b/>
        </w:rPr>
        <w:t>Odp. Pytanie nie dotyczy treści SIWZ niemniej jednak Zamawiający informuje, że wysokość pojedynczej transzy nie przekroczy kwoty 7 mln PLN.</w:t>
      </w:r>
    </w:p>
    <w:p w:rsidR="00E06752" w:rsidRPr="00E06752" w:rsidRDefault="00E06752" w:rsidP="00E06752">
      <w:pPr>
        <w:rPr>
          <w:rFonts w:ascii="Times New Roman" w:hAnsi="Times New Roman"/>
        </w:rPr>
      </w:pPr>
    </w:p>
    <w:p w:rsidR="00E06752" w:rsidRPr="00E06752" w:rsidRDefault="00E06752" w:rsidP="00E06752">
      <w:pPr>
        <w:rPr>
          <w:rFonts w:ascii="Times New Roman" w:hAnsi="Times New Roman"/>
        </w:rPr>
      </w:pPr>
      <w:r w:rsidRPr="00E06752">
        <w:rPr>
          <w:rFonts w:ascii="Times New Roman" w:hAnsi="Times New Roman"/>
        </w:rPr>
        <w:t>q)         Prosimy o udostępnienie zatwierdzonego wniosku o dofinansowanie projektu</w:t>
      </w:r>
    </w:p>
    <w:p w:rsidR="00E06752" w:rsidRPr="00E06752" w:rsidRDefault="00E06752" w:rsidP="00E06752">
      <w:pPr>
        <w:jc w:val="both"/>
        <w:outlineLvl w:val="0"/>
        <w:rPr>
          <w:rFonts w:ascii="Times New Roman" w:hAnsi="Times New Roman"/>
        </w:rPr>
      </w:pPr>
      <w:r w:rsidRPr="00E06752">
        <w:rPr>
          <w:rFonts w:ascii="Times New Roman" w:hAnsi="Times New Roman"/>
          <w:b/>
        </w:rPr>
        <w:t xml:space="preserve">Odp. Pytanie nie dotyczy treści SIWZ. </w:t>
      </w:r>
      <w:r w:rsidRPr="00E06752">
        <w:rPr>
          <w:rFonts w:ascii="Times New Roman" w:hAnsi="Times New Roman"/>
        </w:rPr>
        <w:t xml:space="preserve"> </w:t>
      </w:r>
    </w:p>
    <w:p w:rsidR="00E06752" w:rsidRPr="00E06752" w:rsidRDefault="00E06752" w:rsidP="00E06752">
      <w:pPr>
        <w:rPr>
          <w:rFonts w:ascii="Times New Roman" w:hAnsi="Times New Roman"/>
        </w:rPr>
      </w:pPr>
    </w:p>
    <w:p w:rsidR="00E06752" w:rsidRPr="00E06752" w:rsidRDefault="00E06752" w:rsidP="00E06752">
      <w:pPr>
        <w:rPr>
          <w:rFonts w:ascii="Times New Roman" w:hAnsi="Times New Roman"/>
        </w:rPr>
      </w:pPr>
      <w:r w:rsidRPr="00E06752">
        <w:rPr>
          <w:rFonts w:ascii="Times New Roman" w:hAnsi="Times New Roman"/>
        </w:rPr>
        <w:t xml:space="preserve">r)         Czy zamawiający wyraża zgodę, aby dodatkowym zabezpieczeniem gwarancji było pełnomocnictwo do rachunku projektowego? </w:t>
      </w:r>
    </w:p>
    <w:p w:rsidR="00E06752" w:rsidRPr="00E06752" w:rsidRDefault="00E06752" w:rsidP="00E06752">
      <w:pPr>
        <w:jc w:val="both"/>
        <w:outlineLvl w:val="0"/>
        <w:rPr>
          <w:rFonts w:ascii="Times New Roman" w:hAnsi="Times New Roman"/>
          <w:b/>
        </w:rPr>
      </w:pPr>
      <w:r w:rsidRPr="00E06752">
        <w:rPr>
          <w:rFonts w:ascii="Times New Roman" w:hAnsi="Times New Roman"/>
          <w:b/>
        </w:rPr>
        <w:lastRenderedPageBreak/>
        <w:t>Odp. Nie</w:t>
      </w:r>
    </w:p>
    <w:p w:rsidR="00E06752" w:rsidRPr="00E06752" w:rsidRDefault="00E06752" w:rsidP="00E06752">
      <w:pPr>
        <w:rPr>
          <w:rFonts w:ascii="Times New Roman" w:hAnsi="Times New Roman"/>
        </w:rPr>
      </w:pPr>
    </w:p>
    <w:p w:rsidR="00E06752" w:rsidRPr="00E06752" w:rsidRDefault="00E06752" w:rsidP="00E06752">
      <w:pPr>
        <w:rPr>
          <w:rFonts w:ascii="Times New Roman" w:hAnsi="Times New Roman"/>
        </w:rPr>
      </w:pPr>
      <w:r w:rsidRPr="00E06752">
        <w:rPr>
          <w:rFonts w:ascii="Times New Roman" w:hAnsi="Times New Roman"/>
        </w:rPr>
        <w:t xml:space="preserve">s)         Czy Zamawiający zgadza się na wprowadzenie do umowy dodatkowego warunku: „Zamawiający zobowiązuje się do dostarczania sprawozdań rocznych oraz kwartalnych do banku do 20go dnia następnego miesiąca po zakończeniu kwartału.” </w:t>
      </w:r>
    </w:p>
    <w:p w:rsidR="00E06752" w:rsidRPr="00E06752" w:rsidRDefault="00E06752" w:rsidP="00E06752">
      <w:pPr>
        <w:spacing w:after="0"/>
        <w:jc w:val="both"/>
        <w:rPr>
          <w:rFonts w:ascii="Times New Roman" w:hAnsi="Times New Roman"/>
          <w:b/>
        </w:rPr>
      </w:pPr>
      <w:r w:rsidRPr="00E06752">
        <w:rPr>
          <w:rFonts w:ascii="Times New Roman" w:hAnsi="Times New Roman"/>
          <w:b/>
        </w:rPr>
        <w:t>Odp. Nie, niemniej jednak Zamawiający informuje, że może dostarczać sprawozdanie F01 po kwartale, do końca kolejnego miesiąca.</w:t>
      </w:r>
    </w:p>
    <w:p w:rsidR="00E06752" w:rsidRPr="00E06752" w:rsidRDefault="00E06752" w:rsidP="00E06752">
      <w:pPr>
        <w:rPr>
          <w:rFonts w:ascii="Times New Roman" w:hAnsi="Times New Roman"/>
        </w:rPr>
      </w:pPr>
    </w:p>
    <w:p w:rsidR="00E06752" w:rsidRPr="00E06752" w:rsidRDefault="00E06752" w:rsidP="00E06752">
      <w:pPr>
        <w:rPr>
          <w:rFonts w:ascii="Times New Roman" w:hAnsi="Times New Roman"/>
        </w:rPr>
      </w:pPr>
      <w:r w:rsidRPr="00E06752">
        <w:rPr>
          <w:rFonts w:ascii="Times New Roman" w:hAnsi="Times New Roman"/>
        </w:rPr>
        <w:t xml:space="preserve">t)          Czy Zamawiający zgadza się na wprowadzenie do umowy dodatkowego warunku: „Informowanie Banku o wszelkich zmianach w umowie projektu i budżecie projektu. Jeżeli zmiana w umowie projektu i budżecie projektu jest istotna tj. ma wpływ na wysokość budżetu projektu i/lub na wysokość gwarancji i/lub czas trwania gwarancji i/lub dotyczy zmiany głównego rachunku projektu Zleceniobiorca musi uzyskać uprzednią pisemną zgodę Banku.” </w:t>
      </w:r>
    </w:p>
    <w:p w:rsidR="00E06752" w:rsidRPr="00E06752" w:rsidRDefault="00E06752" w:rsidP="00E06752">
      <w:pPr>
        <w:spacing w:after="0"/>
        <w:jc w:val="both"/>
        <w:rPr>
          <w:rFonts w:ascii="Times New Roman" w:hAnsi="Times New Roman"/>
          <w:b/>
        </w:rPr>
      </w:pPr>
      <w:r w:rsidRPr="00E06752">
        <w:rPr>
          <w:rFonts w:ascii="Times New Roman" w:hAnsi="Times New Roman"/>
          <w:b/>
        </w:rPr>
        <w:t xml:space="preserve">Odp. Nie, niemniej jednak Zamawiający informuje, że może informować Bank o istotnych zmianach, jednakże Zamawiający nie będzie uzależniał zmian od uprzedniej, pisemnej zgody Banku. </w:t>
      </w:r>
    </w:p>
    <w:p w:rsidR="00E06752" w:rsidRPr="00E06752" w:rsidRDefault="00E06752" w:rsidP="00E06752">
      <w:pPr>
        <w:rPr>
          <w:rFonts w:ascii="Times New Roman" w:hAnsi="Times New Roman"/>
        </w:rPr>
      </w:pPr>
    </w:p>
    <w:p w:rsidR="00E06752" w:rsidRPr="00E06752" w:rsidRDefault="00E06752" w:rsidP="00E06752">
      <w:pPr>
        <w:rPr>
          <w:rFonts w:ascii="Times New Roman" w:hAnsi="Times New Roman"/>
        </w:rPr>
      </w:pPr>
      <w:r w:rsidRPr="00E06752">
        <w:rPr>
          <w:rFonts w:ascii="Times New Roman" w:hAnsi="Times New Roman"/>
        </w:rPr>
        <w:t>u)         Czy Zamawiający zgadza się na wprowadzenie do umowy dodatkowego warunku: „Zamawiający zobowiązuje się poinformować jedynego akcjonariusza – Województwo Mazowieckie, o zaciągnięciu zobowiązania z tytułu Umowy i zbycie lub obciążenie akcji Kredytobiorcy stanowi Przypadek Naruszenia, który może spowodować m.in. wypowiedzenie Umowy przez Bank.”</w:t>
      </w:r>
    </w:p>
    <w:p w:rsidR="00E06752" w:rsidRPr="00E06752" w:rsidRDefault="00E06752" w:rsidP="00E06752">
      <w:pPr>
        <w:jc w:val="both"/>
        <w:outlineLvl w:val="0"/>
        <w:rPr>
          <w:rFonts w:ascii="Times New Roman" w:hAnsi="Times New Roman"/>
          <w:b/>
        </w:rPr>
      </w:pPr>
      <w:r w:rsidRPr="00E06752">
        <w:rPr>
          <w:rFonts w:ascii="Times New Roman" w:hAnsi="Times New Roman"/>
          <w:b/>
        </w:rPr>
        <w:t>Odp. NIE.</w:t>
      </w:r>
    </w:p>
    <w:p w:rsidR="00E06752" w:rsidRPr="00E06752" w:rsidRDefault="00E06752" w:rsidP="00E06752">
      <w:pPr>
        <w:rPr>
          <w:rFonts w:ascii="Times New Roman" w:hAnsi="Times New Roman"/>
        </w:rPr>
      </w:pPr>
    </w:p>
    <w:p w:rsidR="00E06752" w:rsidRPr="00E06752" w:rsidRDefault="00E06752" w:rsidP="00E06752">
      <w:pPr>
        <w:rPr>
          <w:rFonts w:ascii="Times New Roman" w:hAnsi="Times New Roman"/>
        </w:rPr>
      </w:pPr>
      <w:r w:rsidRPr="00E06752">
        <w:rPr>
          <w:rFonts w:ascii="Times New Roman" w:hAnsi="Times New Roman"/>
        </w:rPr>
        <w:t xml:space="preserve">v)         Czy Zamawiający zgadza się na wprowadzenie do umowy dodatkowego warunku: „Zamawiający zobowiązuje się do dostarczania do Banku Kopii wniosku o płatność bez załączników w ciągu 7 dni od dnia jego założenia dot. przedmiotowego projektu.” </w:t>
      </w:r>
    </w:p>
    <w:p w:rsidR="00E06752" w:rsidRPr="00E06752" w:rsidRDefault="00E06752" w:rsidP="00E06752">
      <w:pPr>
        <w:spacing w:line="240" w:lineRule="auto"/>
        <w:rPr>
          <w:rFonts w:ascii="Times New Roman" w:hAnsi="Times New Roman"/>
          <w:b/>
        </w:rPr>
      </w:pPr>
      <w:r w:rsidRPr="00E06752">
        <w:rPr>
          <w:rFonts w:ascii="Times New Roman" w:hAnsi="Times New Roman"/>
          <w:b/>
        </w:rPr>
        <w:t>Odp. NIE</w:t>
      </w:r>
    </w:p>
    <w:p w:rsidR="00E06752" w:rsidRPr="00E06752" w:rsidRDefault="00E06752" w:rsidP="00E06752">
      <w:pPr>
        <w:rPr>
          <w:rFonts w:ascii="Times New Roman" w:hAnsi="Times New Roman"/>
          <w:b/>
        </w:rPr>
      </w:pPr>
    </w:p>
    <w:p w:rsidR="00E06752" w:rsidRPr="00E06752" w:rsidRDefault="00E06752" w:rsidP="00E06752">
      <w:pPr>
        <w:rPr>
          <w:rFonts w:ascii="Times New Roman" w:hAnsi="Times New Roman"/>
        </w:rPr>
      </w:pPr>
      <w:r w:rsidRPr="00E06752">
        <w:rPr>
          <w:rFonts w:ascii="Times New Roman" w:hAnsi="Times New Roman"/>
        </w:rPr>
        <w:t xml:space="preserve">w)        Czy Zamawiający zgadza się na wprowadzenie do umowy dodatkowego warunku: „Przekazywanie do Banku na bieżąco informacji o toczących się kontrolach oraz każdorazowo na prośbę Banku udostępnić ich rezultaty.” </w:t>
      </w:r>
    </w:p>
    <w:p w:rsidR="00E06752" w:rsidRPr="00E06752" w:rsidRDefault="00E06752" w:rsidP="00E06752">
      <w:pPr>
        <w:rPr>
          <w:rFonts w:ascii="Times New Roman" w:hAnsi="Times New Roman"/>
          <w:b/>
        </w:rPr>
      </w:pPr>
      <w:r w:rsidRPr="00E06752">
        <w:rPr>
          <w:rFonts w:ascii="Times New Roman" w:hAnsi="Times New Roman"/>
          <w:b/>
        </w:rPr>
        <w:t>Odp. NIE</w:t>
      </w:r>
    </w:p>
    <w:p w:rsidR="00E06752" w:rsidRPr="00E06752" w:rsidRDefault="00E06752" w:rsidP="00E06752">
      <w:pPr>
        <w:rPr>
          <w:rFonts w:ascii="Times New Roman" w:hAnsi="Times New Roman"/>
          <w:b/>
        </w:rPr>
      </w:pPr>
    </w:p>
    <w:p w:rsidR="00E06752" w:rsidRPr="00E06752" w:rsidRDefault="00E06752" w:rsidP="00E06752">
      <w:pPr>
        <w:rPr>
          <w:rFonts w:ascii="Times New Roman" w:hAnsi="Times New Roman"/>
        </w:rPr>
      </w:pPr>
    </w:p>
    <w:p w:rsidR="00E06752" w:rsidRPr="00E06752" w:rsidRDefault="00E06752" w:rsidP="00E06752">
      <w:pPr>
        <w:rPr>
          <w:rFonts w:ascii="Times New Roman" w:hAnsi="Times New Roman"/>
        </w:rPr>
      </w:pPr>
      <w:r w:rsidRPr="00E06752">
        <w:rPr>
          <w:rFonts w:ascii="Times New Roman" w:hAnsi="Times New Roman"/>
        </w:rPr>
        <w:t>x)         Czy Zamawiający zgadza się na wprowadzenie do umowy dodatkowego warunku: „Dostarczanie do Banku miesięcznej pisemnej informacji potwierdzającej prawidłową implementacje projektów”</w:t>
      </w:r>
    </w:p>
    <w:p w:rsidR="00E06752" w:rsidRPr="00E06752" w:rsidRDefault="00E06752" w:rsidP="00E06752">
      <w:pPr>
        <w:jc w:val="both"/>
        <w:outlineLvl w:val="0"/>
        <w:rPr>
          <w:rFonts w:ascii="Times New Roman" w:hAnsi="Times New Roman"/>
        </w:rPr>
      </w:pPr>
      <w:r w:rsidRPr="00E06752">
        <w:rPr>
          <w:rFonts w:ascii="Times New Roman" w:hAnsi="Times New Roman"/>
          <w:b/>
        </w:rPr>
        <w:lastRenderedPageBreak/>
        <w:t>Odp. NIE</w:t>
      </w:r>
    </w:p>
    <w:p w:rsidR="00E06752" w:rsidRPr="00E06752" w:rsidRDefault="00E06752" w:rsidP="00E06752">
      <w:pPr>
        <w:rPr>
          <w:rFonts w:ascii="Times New Roman" w:hAnsi="Times New Roman"/>
        </w:rPr>
      </w:pPr>
    </w:p>
    <w:p w:rsidR="00E06752" w:rsidRPr="00E06752" w:rsidRDefault="00E06752" w:rsidP="00E06752">
      <w:pPr>
        <w:rPr>
          <w:rFonts w:ascii="Times New Roman" w:hAnsi="Times New Roman"/>
        </w:rPr>
      </w:pPr>
      <w:r w:rsidRPr="00E06752">
        <w:rPr>
          <w:rFonts w:ascii="Times New Roman" w:hAnsi="Times New Roman"/>
        </w:rPr>
        <w:t xml:space="preserve">y)         Czy Zamawiający zgadza się na wprowadzenie do umowy dodatkowego warunku: „Zamawiający otworzy rachunek do obsługi projektu  w banku wystawiającym gwarancję oraz wskaże ten rachunek jako rachunek dla projektu w par.8 pkt. 5 umowy o  dofinansowanie projektu.” </w:t>
      </w:r>
    </w:p>
    <w:p w:rsidR="00E06752" w:rsidRPr="00E06752" w:rsidRDefault="00E06752" w:rsidP="00E06752">
      <w:pPr>
        <w:jc w:val="both"/>
        <w:outlineLvl w:val="0"/>
        <w:rPr>
          <w:rFonts w:ascii="Times New Roman" w:hAnsi="Times New Roman"/>
          <w:b/>
        </w:rPr>
      </w:pPr>
      <w:r w:rsidRPr="00E06752">
        <w:rPr>
          <w:rFonts w:ascii="Times New Roman" w:hAnsi="Times New Roman"/>
          <w:b/>
        </w:rPr>
        <w:t>Odp. NIE.</w:t>
      </w:r>
    </w:p>
    <w:p w:rsidR="00E06752" w:rsidRPr="00E06752" w:rsidRDefault="00E06752" w:rsidP="00E06752">
      <w:pPr>
        <w:rPr>
          <w:rFonts w:ascii="Times New Roman" w:hAnsi="Times New Roman"/>
        </w:rPr>
      </w:pPr>
    </w:p>
    <w:p w:rsidR="00E06752" w:rsidRPr="00E06752" w:rsidRDefault="00E06752" w:rsidP="00E06752">
      <w:pPr>
        <w:rPr>
          <w:rFonts w:ascii="Times New Roman" w:hAnsi="Times New Roman"/>
        </w:rPr>
      </w:pPr>
      <w:r w:rsidRPr="00E06752">
        <w:rPr>
          <w:rFonts w:ascii="Times New Roman" w:hAnsi="Times New Roman"/>
        </w:rPr>
        <w:t>z)         Czy Zamawiający zgadza się na wprowadzenie do umowy dodatkowego warunku: „Udostepnienie do wglądu oryginału podpisanej umowy o dofinansowanie projektu, gdzie rachunkiem dla projektu wskazanym w par.8 pkt. 5 jest rachunek  w banku wystawiającym gwarancję oraz umów partnerskich (o ile występują) oraz dostarczenie do Banku kopii tych umów.” Jednocześnie dostarczenie powyższych dokumentów będzie warunkiem wydania gwarancji.</w:t>
      </w:r>
    </w:p>
    <w:p w:rsidR="00E06752" w:rsidRPr="00E06752" w:rsidRDefault="00E06752" w:rsidP="00E06752">
      <w:pPr>
        <w:jc w:val="both"/>
        <w:outlineLvl w:val="0"/>
        <w:rPr>
          <w:rFonts w:ascii="Times New Roman" w:hAnsi="Times New Roman"/>
          <w:b/>
        </w:rPr>
      </w:pPr>
      <w:r w:rsidRPr="00E06752">
        <w:rPr>
          <w:rFonts w:ascii="Times New Roman" w:hAnsi="Times New Roman"/>
          <w:b/>
        </w:rPr>
        <w:t>Odp. NIE.</w:t>
      </w:r>
    </w:p>
    <w:p w:rsidR="00E06752" w:rsidRPr="00E06752" w:rsidRDefault="00E06752" w:rsidP="00E06752">
      <w:pPr>
        <w:rPr>
          <w:rFonts w:ascii="Times New Roman" w:hAnsi="Times New Roman"/>
        </w:rPr>
      </w:pPr>
      <w:r w:rsidRPr="00E06752">
        <w:rPr>
          <w:rFonts w:ascii="Times New Roman" w:hAnsi="Times New Roman"/>
        </w:rPr>
        <w:t>aa)       Czy Zleceniodawca wyraża zgodę na wprowadzenie do umowy dodatkowego warunku: „Zleceniodawca zobowiązuje się pokryć ewentualne koszty Banku prowadzenia sporu z Beneficjentem, wynikłe z braku wylegitymowania się osób podpisujących żądanie wypłaty stosownymi pełnomocnictwami do reprezentowania Beneficjenta.”</w:t>
      </w:r>
    </w:p>
    <w:p w:rsidR="00E06752" w:rsidRPr="00E06752" w:rsidRDefault="00E06752" w:rsidP="00E06752">
      <w:pPr>
        <w:jc w:val="both"/>
        <w:outlineLvl w:val="0"/>
        <w:rPr>
          <w:rFonts w:ascii="Times New Roman" w:hAnsi="Times New Roman"/>
          <w:b/>
        </w:rPr>
      </w:pPr>
      <w:r w:rsidRPr="00E06752">
        <w:rPr>
          <w:rFonts w:ascii="Times New Roman" w:hAnsi="Times New Roman"/>
          <w:b/>
        </w:rPr>
        <w:t>Odp. NIE.</w:t>
      </w:r>
    </w:p>
    <w:p w:rsidR="00E06752" w:rsidRPr="00E06752" w:rsidRDefault="00E06752" w:rsidP="00E06752">
      <w:pPr>
        <w:rPr>
          <w:rFonts w:ascii="Times New Roman" w:hAnsi="Times New Roman"/>
        </w:rPr>
      </w:pPr>
      <w:r w:rsidRPr="00E06752">
        <w:rPr>
          <w:rFonts w:ascii="Times New Roman" w:hAnsi="Times New Roman"/>
        </w:rPr>
        <w:t xml:space="preserve">7.         Czy Zamawiający dopuszcza otwarcie rachunku projektu w Banku Gwaranta? </w:t>
      </w:r>
    </w:p>
    <w:p w:rsidR="00E06752" w:rsidRPr="00E06752" w:rsidRDefault="00E06752" w:rsidP="00E06752">
      <w:pPr>
        <w:jc w:val="both"/>
        <w:rPr>
          <w:rFonts w:ascii="Times New Roman" w:hAnsi="Times New Roman"/>
          <w:b/>
        </w:rPr>
      </w:pPr>
      <w:r w:rsidRPr="00E06752">
        <w:rPr>
          <w:rFonts w:ascii="Times New Roman" w:hAnsi="Times New Roman"/>
          <w:b/>
        </w:rPr>
        <w:t>Odp. Pytanie nie dotyczy treści SIWZ niemniej jednak Zamawiający dopuszcza taką możliwość na podstawie odrębnie zawartej umowy  zgodnie z przepisami prawa zamówień publicznych (nie w niniejszym postępowaniu)</w:t>
      </w:r>
    </w:p>
    <w:p w:rsidR="00E06752" w:rsidRPr="00E06752" w:rsidRDefault="00E06752" w:rsidP="00E06752">
      <w:pPr>
        <w:rPr>
          <w:rFonts w:ascii="Times New Roman" w:hAnsi="Times New Roman"/>
        </w:rPr>
      </w:pPr>
    </w:p>
    <w:p w:rsidR="00E06752" w:rsidRPr="00E06752" w:rsidRDefault="00E06752" w:rsidP="00E06752">
      <w:pPr>
        <w:rPr>
          <w:rFonts w:ascii="Times New Roman" w:hAnsi="Times New Roman"/>
        </w:rPr>
      </w:pPr>
      <w:r w:rsidRPr="00E06752">
        <w:rPr>
          <w:rFonts w:ascii="Times New Roman" w:hAnsi="Times New Roman"/>
        </w:rPr>
        <w:t xml:space="preserve">8.         Na jak długi okres Zamawiający będzie potrzebował aktywnego rachunku do projektu? </w:t>
      </w:r>
    </w:p>
    <w:p w:rsidR="00E06752" w:rsidRPr="00E06752" w:rsidRDefault="00E06752" w:rsidP="00E06752">
      <w:pPr>
        <w:jc w:val="both"/>
        <w:rPr>
          <w:rFonts w:ascii="Times New Roman" w:hAnsi="Times New Roman"/>
          <w:b/>
        </w:rPr>
      </w:pPr>
      <w:r w:rsidRPr="00E06752">
        <w:rPr>
          <w:rFonts w:ascii="Times New Roman" w:hAnsi="Times New Roman"/>
          <w:b/>
        </w:rPr>
        <w:t>Odp. Pytanie nie dotyczy treści SIWZ niemniej jednak Zamawiający informuje, że aktywny rachunek do projektu będzie potrzebował min. do dnia 31 października 2015 r.</w:t>
      </w:r>
    </w:p>
    <w:p w:rsidR="00E06752" w:rsidRPr="00E06752" w:rsidRDefault="00E06752" w:rsidP="00E06752">
      <w:pPr>
        <w:rPr>
          <w:rFonts w:ascii="Times New Roman" w:hAnsi="Times New Roman"/>
        </w:rPr>
      </w:pPr>
    </w:p>
    <w:p w:rsidR="00E06752" w:rsidRPr="00E06752" w:rsidRDefault="00E06752" w:rsidP="00E06752">
      <w:pPr>
        <w:rPr>
          <w:rFonts w:ascii="Times New Roman" w:hAnsi="Times New Roman"/>
        </w:rPr>
      </w:pPr>
      <w:r w:rsidRPr="00E06752">
        <w:rPr>
          <w:rFonts w:ascii="Times New Roman" w:hAnsi="Times New Roman"/>
        </w:rPr>
        <w:t>9.         Jaką średnią ilość przelewów miesięcznie Zamawiający zamierza realizować w ramach tego rachunku z uwzględnieniem podziału na przelewy krajowe i zagraniczne.</w:t>
      </w:r>
    </w:p>
    <w:p w:rsidR="00E06752" w:rsidRPr="00E06752" w:rsidRDefault="00E06752" w:rsidP="00E06752">
      <w:pPr>
        <w:jc w:val="both"/>
        <w:rPr>
          <w:rFonts w:ascii="Times New Roman" w:hAnsi="Times New Roman"/>
          <w:b/>
        </w:rPr>
      </w:pPr>
      <w:r w:rsidRPr="00E06752">
        <w:rPr>
          <w:rFonts w:ascii="Times New Roman" w:hAnsi="Times New Roman"/>
          <w:b/>
        </w:rPr>
        <w:t>Odp. Pytanie nie dotyczy treści SIWZ niemniej jednak Zamawiający informuje, że zamierza realizować nie mniej jak 10 przelewów miesięcznie (może to być w przedziale 10-100 przelewów w zależności o rozliczeń z Partnerami i kontrahentami) w ramach rachunku projektowego. Zamawiający nie przewiduje przelewów zagranicznych.</w:t>
      </w:r>
    </w:p>
    <w:p w:rsidR="00E06752" w:rsidRPr="00E06752" w:rsidRDefault="00E06752" w:rsidP="00E06752">
      <w:pPr>
        <w:rPr>
          <w:rFonts w:ascii="Times New Roman" w:hAnsi="Times New Roman"/>
        </w:rPr>
      </w:pPr>
    </w:p>
    <w:p w:rsidR="00E06752" w:rsidRPr="00E06752" w:rsidRDefault="00E06752" w:rsidP="00E06752">
      <w:pPr>
        <w:rPr>
          <w:rFonts w:ascii="Times New Roman" w:hAnsi="Times New Roman"/>
        </w:rPr>
      </w:pPr>
      <w:r w:rsidRPr="00E06752">
        <w:rPr>
          <w:rFonts w:ascii="Times New Roman" w:hAnsi="Times New Roman"/>
        </w:rPr>
        <w:lastRenderedPageBreak/>
        <w:t>10.       Czy Zamawiający  wyraża zgodę na ustanowienie dodatkowego zabezpieczenia w przypadku gwarancji bankowej w postaci kaucji pieniężnej oprocentowanej na warunkach rynkowych. Jeżeli tak to w jakiej części w stosunku do kwoty gwarancji.</w:t>
      </w:r>
    </w:p>
    <w:p w:rsidR="00E06752" w:rsidRPr="00E06752" w:rsidRDefault="00E06752" w:rsidP="00E06752">
      <w:pPr>
        <w:jc w:val="both"/>
        <w:outlineLvl w:val="0"/>
        <w:rPr>
          <w:rFonts w:ascii="Times New Roman" w:hAnsi="Times New Roman"/>
          <w:b/>
        </w:rPr>
      </w:pPr>
      <w:r w:rsidRPr="00E06752">
        <w:rPr>
          <w:rFonts w:ascii="Times New Roman" w:hAnsi="Times New Roman"/>
          <w:b/>
        </w:rPr>
        <w:t>Odp. NIE.</w:t>
      </w:r>
    </w:p>
    <w:p w:rsidR="00E06752" w:rsidRPr="00E06752" w:rsidRDefault="00E06752" w:rsidP="00E06752">
      <w:pPr>
        <w:rPr>
          <w:rFonts w:ascii="Times New Roman" w:hAnsi="Times New Roman"/>
        </w:rPr>
      </w:pPr>
    </w:p>
    <w:p w:rsidR="00E06752" w:rsidRPr="00E06752" w:rsidRDefault="00E06752" w:rsidP="00E06752">
      <w:pPr>
        <w:rPr>
          <w:rFonts w:ascii="Times New Roman" w:hAnsi="Times New Roman"/>
        </w:rPr>
      </w:pPr>
      <w:r w:rsidRPr="00E06752">
        <w:rPr>
          <w:rFonts w:ascii="Times New Roman" w:hAnsi="Times New Roman"/>
        </w:rPr>
        <w:t xml:space="preserve">11.       W związku z faktem iż przedmiotem zamówienia jest udzielanie gwarancji bankowej lub ubezpieczeniowej wnioskujemy o zmianę zapisu w pkt.10 ppkt.11 SIWZ :„Oferta wraz ze wszelkimi dokumentami, oświadczeniami i załącznikami powinna znajdować się w zamkniętej, opieczętowanej, nieprzejrzystej kopercie z napisem: </w:t>
      </w:r>
    </w:p>
    <w:p w:rsidR="00E06752" w:rsidRPr="00E06752" w:rsidRDefault="00E06752" w:rsidP="00E06752">
      <w:pPr>
        <w:rPr>
          <w:rFonts w:ascii="Times New Roman" w:hAnsi="Times New Roman"/>
        </w:rPr>
      </w:pPr>
      <w:r w:rsidRPr="00E06752">
        <w:rPr>
          <w:rFonts w:ascii="Times New Roman" w:hAnsi="Times New Roman"/>
        </w:rPr>
        <w:t>Oferta na udzielenie gwarancji ubezpieczeniowych Nie otwierać przed dniem 03 kwietnia 2014 r., godz. 09.15</w:t>
      </w:r>
    </w:p>
    <w:p w:rsidR="00E06752" w:rsidRPr="00E06752" w:rsidRDefault="00E06752" w:rsidP="00E06752">
      <w:pPr>
        <w:rPr>
          <w:rFonts w:ascii="Times New Roman" w:hAnsi="Times New Roman"/>
        </w:rPr>
      </w:pPr>
      <w:r w:rsidRPr="00E06752">
        <w:rPr>
          <w:rFonts w:ascii="Times New Roman" w:hAnsi="Times New Roman"/>
        </w:rPr>
        <w:t xml:space="preserve">W górnym lewym rogu koperty powinna być umieszczona nazwa i siedziba Wykonawcy.” </w:t>
      </w:r>
    </w:p>
    <w:p w:rsidR="00E06752" w:rsidRPr="00E06752" w:rsidRDefault="00E06752" w:rsidP="00E06752">
      <w:pPr>
        <w:rPr>
          <w:rFonts w:ascii="Times New Roman" w:hAnsi="Times New Roman"/>
        </w:rPr>
      </w:pPr>
      <w:r w:rsidRPr="00E06752">
        <w:rPr>
          <w:rFonts w:ascii="Times New Roman" w:hAnsi="Times New Roman"/>
        </w:rPr>
        <w:t xml:space="preserve">Na: </w:t>
      </w:r>
    </w:p>
    <w:p w:rsidR="00E06752" w:rsidRPr="00E06752" w:rsidRDefault="00E06752" w:rsidP="00E06752">
      <w:pPr>
        <w:rPr>
          <w:rFonts w:ascii="Times New Roman" w:hAnsi="Times New Roman"/>
        </w:rPr>
      </w:pPr>
      <w:r w:rsidRPr="00E06752">
        <w:rPr>
          <w:rFonts w:ascii="Times New Roman" w:hAnsi="Times New Roman"/>
        </w:rPr>
        <w:t xml:space="preserve">„Oferta wraz ze wszelkimi dokumentami, oświadczeniami i załącznikami powinna znajdować się w zamkniętej, opieczętowanej, nieprzejrzystej kopercie z napisem: </w:t>
      </w:r>
    </w:p>
    <w:p w:rsidR="00E06752" w:rsidRPr="00E06752" w:rsidRDefault="00E06752" w:rsidP="00E06752">
      <w:pPr>
        <w:rPr>
          <w:rFonts w:ascii="Times New Roman" w:hAnsi="Times New Roman"/>
        </w:rPr>
      </w:pPr>
      <w:r w:rsidRPr="00E06752">
        <w:rPr>
          <w:rFonts w:ascii="Times New Roman" w:hAnsi="Times New Roman"/>
        </w:rPr>
        <w:t xml:space="preserve">Oferta na udzielenie gwarancji ubezpieczeniowych lub bankowej Nie otwierać przed dniem 03 kwietnia 2014 r., godz. 09.15 </w:t>
      </w:r>
    </w:p>
    <w:p w:rsidR="00E06752" w:rsidRPr="00E06752" w:rsidRDefault="00E06752" w:rsidP="00E06752">
      <w:pPr>
        <w:rPr>
          <w:rFonts w:ascii="Times New Roman" w:hAnsi="Times New Roman"/>
        </w:rPr>
      </w:pPr>
      <w:r w:rsidRPr="00E06752">
        <w:rPr>
          <w:rFonts w:ascii="Times New Roman" w:hAnsi="Times New Roman"/>
        </w:rPr>
        <w:t>W górnym lewym rogu koperty powinna być umieszczona nazwa i siedziba Wykonawcy.”.</w:t>
      </w:r>
    </w:p>
    <w:p w:rsidR="00E06752" w:rsidRPr="00E06752" w:rsidRDefault="00E06752" w:rsidP="00E06752">
      <w:pPr>
        <w:jc w:val="both"/>
        <w:rPr>
          <w:rFonts w:ascii="Times New Roman" w:hAnsi="Times New Roman"/>
          <w:b/>
          <w:u w:val="single"/>
        </w:rPr>
      </w:pPr>
      <w:r w:rsidRPr="00E06752">
        <w:rPr>
          <w:rFonts w:ascii="Times New Roman" w:hAnsi="Times New Roman"/>
          <w:b/>
        </w:rPr>
        <w:t>Odp. Zamawiający nie wyraża zgody na proponowaną przez Wykonawcę zmianę. Jednocześnie Zamawiający informuje, że oznaczenie koperty ma jedynie porządkowy charakter i nie wpływa na fakt, że przedmiotem niniejszego postępowania jest</w:t>
      </w:r>
      <w:r w:rsidRPr="00E06752">
        <w:rPr>
          <w:rFonts w:ascii="Times New Roman" w:hAnsi="Times New Roman"/>
          <w:b/>
          <w:u w:val="single"/>
        </w:rPr>
        <w:t xml:space="preserve"> udzielenie gwarancji bankowej lub ubezpieczeniowej.</w:t>
      </w:r>
    </w:p>
    <w:p w:rsidR="00E06752" w:rsidRPr="00E06752" w:rsidRDefault="00E06752" w:rsidP="00E06752">
      <w:pPr>
        <w:rPr>
          <w:rFonts w:ascii="Times New Roman" w:hAnsi="Times New Roman"/>
        </w:rPr>
      </w:pPr>
    </w:p>
    <w:p w:rsidR="00E06752" w:rsidRPr="00E06752" w:rsidRDefault="00E06752" w:rsidP="00E06752">
      <w:pPr>
        <w:rPr>
          <w:rFonts w:ascii="Times New Roman" w:hAnsi="Times New Roman"/>
        </w:rPr>
      </w:pPr>
      <w:r w:rsidRPr="00E06752">
        <w:rPr>
          <w:rFonts w:ascii="Times New Roman" w:hAnsi="Times New Roman"/>
        </w:rPr>
        <w:t>12.       W związku z relatywnie dużą ilością informacji dodatkowych  (pytania) niezbędnych do podjęcia decyzji kredytowej dotyczącej przedmiotu przetargu zwracamy się z uprzejmą prośbą o wydłużenie terminu składania ofert do dnia 22.04.2014 roku.</w:t>
      </w:r>
    </w:p>
    <w:p w:rsidR="00E06752" w:rsidRPr="00E06752" w:rsidRDefault="00E06752" w:rsidP="00E06752">
      <w:pPr>
        <w:rPr>
          <w:rFonts w:ascii="Times New Roman" w:hAnsi="Times New Roman"/>
        </w:rPr>
      </w:pPr>
      <w:r w:rsidRPr="00E06752">
        <w:rPr>
          <w:rFonts w:ascii="Times New Roman" w:hAnsi="Times New Roman"/>
          <w:b/>
        </w:rPr>
        <w:t xml:space="preserve">Odp.  Zamawiający nie wyraża takiej zgody. </w:t>
      </w:r>
    </w:p>
    <w:p w:rsidR="00F649CE" w:rsidRPr="00E06752" w:rsidRDefault="00F649CE" w:rsidP="000B2A7E">
      <w:pPr>
        <w:spacing w:after="0"/>
        <w:jc w:val="both"/>
        <w:rPr>
          <w:rFonts w:ascii="Times New Roman" w:hAnsi="Times New Roman"/>
          <w:b/>
          <w:u w:val="single"/>
        </w:rPr>
      </w:pPr>
    </w:p>
    <w:sectPr w:rsidR="00F649CE" w:rsidRPr="00E06752" w:rsidSect="00EF47CB">
      <w:headerReference w:type="default" r:id="rId7"/>
      <w:footerReference w:type="default" r:id="rId8"/>
      <w:pgSz w:w="11906" w:h="16838"/>
      <w:pgMar w:top="1418" w:right="1416"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C26" w:rsidRDefault="00483C26" w:rsidP="005313B3">
      <w:pPr>
        <w:spacing w:after="0" w:line="240" w:lineRule="auto"/>
      </w:pPr>
      <w:r>
        <w:separator/>
      </w:r>
    </w:p>
  </w:endnote>
  <w:endnote w:type="continuationSeparator" w:id="0">
    <w:p w:rsidR="00483C26" w:rsidRDefault="00483C26" w:rsidP="00531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oronto">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9CE" w:rsidRPr="001F5B9A" w:rsidRDefault="00E06752" w:rsidP="001F5B9A">
    <w:pPr>
      <w:pStyle w:val="Stopka"/>
    </w:pPr>
    <w:r>
      <w:rPr>
        <w:noProof/>
        <w:lang w:eastAsia="pl-PL"/>
      </w:rPr>
      <w:drawing>
        <wp:anchor distT="0" distB="0" distL="114300" distR="114300" simplePos="0" relativeHeight="251660800" behindDoc="0" locked="0" layoutInCell="1" allowOverlap="1">
          <wp:simplePos x="0" y="0"/>
          <wp:positionH relativeFrom="column">
            <wp:posOffset>147320</wp:posOffset>
          </wp:positionH>
          <wp:positionV relativeFrom="paragraph">
            <wp:posOffset>-314960</wp:posOffset>
          </wp:positionV>
          <wp:extent cx="5255895" cy="536575"/>
          <wp:effectExtent l="19050" t="0" r="1905" b="0"/>
          <wp:wrapNone/>
          <wp:docPr id="4" name="Obraz 1" descr="POKL_Mazowsze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KL_Mazowsze_UE"/>
                  <pic:cNvPicPr>
                    <a:picLocks noChangeAspect="1" noChangeArrowheads="1"/>
                  </pic:cNvPicPr>
                </pic:nvPicPr>
                <pic:blipFill>
                  <a:blip r:embed="rId1"/>
                  <a:srcRect/>
                  <a:stretch>
                    <a:fillRect/>
                  </a:stretch>
                </pic:blipFill>
                <pic:spPr bwMode="auto">
                  <a:xfrm>
                    <a:off x="0" y="0"/>
                    <a:ext cx="5255895" cy="536575"/>
                  </a:xfrm>
                  <a:prstGeom prst="rect">
                    <a:avLst/>
                  </a:prstGeom>
                  <a:noFill/>
                </pic:spPr>
              </pic:pic>
            </a:graphicData>
          </a:graphic>
        </wp:anchor>
      </w:drawing>
    </w:r>
    <w:r w:rsidR="00AF735E">
      <w:rPr>
        <w:noProof/>
        <w:lang w:eastAsia="pl-PL"/>
      </w:rPr>
      <w:pict>
        <v:shapetype id="_x0000_t202" coordsize="21600,21600" o:spt="202" path="m,l,21600r21600,l21600,xe">
          <v:stroke joinstyle="miter"/>
          <v:path gradientshapeok="t" o:connecttype="rect"/>
        </v:shapetype>
        <v:shape id="_x0000_s2053" type="#_x0000_t202" style="position:absolute;margin-left:-40.9pt;margin-top:17.45pt;width:528.35pt;height:26.5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" stroked="f">
          <v:textbox style="mso-next-textbox:#_x0000_s2053" inset="0,0,0,0">
            <w:txbxContent>
              <w:p w:rsidR="00F649CE" w:rsidRPr="00CB30EC" w:rsidRDefault="00F649CE" w:rsidP="00CB30EC">
                <w:pPr>
                  <w:spacing w:before="20" w:after="100" w:afterAutospacing="1"/>
                  <w:contextualSpacing/>
                  <w:jc w:val="center"/>
                  <w:rPr>
                    <w:color w:val="808080"/>
                    <w:sz w:val="14"/>
                    <w:szCs w:val="14"/>
                  </w:rPr>
                </w:pPr>
                <w:r w:rsidRPr="00CB30EC">
                  <w:rPr>
                    <w:color w:val="808080"/>
                    <w:sz w:val="14"/>
                    <w:szCs w:val="14"/>
                  </w:rPr>
                  <w:t>Projekt „Zwiększenie potencjału szkół zawodowych na Mazowszu” współfinansowany jest przez Unię Europejską w ramach Europejskiego Funduszu Społecznego.</w:t>
                </w:r>
              </w:p>
              <w:p w:rsidR="00F649CE" w:rsidRPr="00CB30EC" w:rsidRDefault="00F649CE" w:rsidP="005E0840">
                <w:pPr>
                  <w:spacing w:before="20" w:after="100" w:afterAutospacing="1"/>
                  <w:contextualSpacing/>
                  <w:jc w:val="center"/>
                  <w:rPr>
                    <w:color w:val="808080"/>
                    <w:sz w:val="14"/>
                    <w:szCs w:val="14"/>
                  </w:rPr>
                </w:pPr>
                <w:r w:rsidRPr="00CB30EC">
                  <w:rPr>
                    <w:color w:val="808080"/>
                    <w:sz w:val="14"/>
                    <w:szCs w:val="14"/>
                  </w:rPr>
                  <w:t>www.zawodowemazowsze.pl</w:t>
                </w:r>
              </w:p>
              <w:p w:rsidR="00F649CE" w:rsidRPr="005E0840" w:rsidRDefault="00F649CE" w:rsidP="005E0840">
                <w:pPr>
                  <w:spacing w:before="20" w:after="100" w:afterAutospacing="1"/>
                  <w:contextualSpacing/>
                  <w:rPr>
                    <w:rFonts w:cs="Arial"/>
                    <w:b/>
                    <w:color w:val="595959"/>
                    <w:sz w:val="14"/>
                    <w:szCs w:val="14"/>
                  </w:rPr>
                </w:pPr>
              </w:p>
              <w:p w:rsidR="00F649CE" w:rsidRPr="005E0840" w:rsidRDefault="00F649CE" w:rsidP="005E0840">
                <w:pPr>
                  <w:spacing w:before="20" w:after="100" w:afterAutospacing="1"/>
                  <w:contextualSpacing/>
                  <w:jc w:val="both"/>
                  <w:rPr>
                    <w:rFonts w:cs="Arial"/>
                    <w:b/>
                    <w:color w:val="595959"/>
                    <w:sz w:val="14"/>
                    <w:szCs w:val="14"/>
                  </w:rPr>
                </w:pPr>
                <w:r w:rsidRPr="005E0840">
                  <w:rPr>
                    <w:rFonts w:cs="Arial"/>
                    <w:color w:val="A6A6A6"/>
                    <w:sz w:val="14"/>
                    <w:szCs w:val="14"/>
                  </w:rPr>
                  <w:br/>
                </w:r>
              </w:p>
            </w:txbxContent>
          </v:textbox>
        </v:shape>
      </w:pict>
    </w:r>
    <w:r w:rsidR="00AF735E">
      <w:rPr>
        <w:noProof/>
        <w:lang w:eastAsia="pl-PL"/>
      </w:rPr>
      <w:pict>
        <v:rect id="Rectangle 5" o:spid="_x0000_s2054" style="position:absolute;margin-left:558.35pt;margin-top:697.35pt;width:25.65pt;height:60.85pt;z-index:251656704;visibility:visible;mso-position-horizontal-relative:pag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" o:allowincell="f" filled="f" stroked="f">
          <v:textbox style="layout-flow:vertical;mso-layout-flow-alt:bottom-to-top;mso-next-textbox:#Rectangle 5;mso-fit-shape-to-text:t">
            <w:txbxContent>
              <w:p w:rsidR="00F649CE" w:rsidRPr="00E66253" w:rsidRDefault="00F649CE">
                <w:pPr>
                  <w:pStyle w:val="Stopka"/>
                  <w:rPr>
                    <w:color w:val="BFBFBF"/>
                    <w:sz w:val="18"/>
                    <w:szCs w:val="18"/>
                  </w:rPr>
                </w:pPr>
                <w:r w:rsidRPr="00E66253">
                  <w:rPr>
                    <w:color w:val="BFBFBF"/>
                    <w:sz w:val="18"/>
                    <w:szCs w:val="18"/>
                  </w:rPr>
                  <w:t xml:space="preserve">Strona  </w:t>
                </w:r>
                <w:r w:rsidR="00AF735E" w:rsidRPr="00E66253">
                  <w:rPr>
                    <w:color w:val="BFBFBF"/>
                    <w:sz w:val="18"/>
                    <w:szCs w:val="18"/>
                  </w:rPr>
                  <w:fldChar w:fldCharType="begin"/>
                </w:r>
                <w:r w:rsidRPr="00E66253">
                  <w:rPr>
                    <w:color w:val="BFBFBF"/>
                    <w:sz w:val="18"/>
                    <w:szCs w:val="18"/>
                  </w:rPr>
                  <w:instrText>PAGE</w:instrText>
                </w:r>
                <w:r w:rsidR="00AF735E" w:rsidRPr="00E66253">
                  <w:rPr>
                    <w:color w:val="BFBFBF"/>
                    <w:sz w:val="18"/>
                    <w:szCs w:val="18"/>
                  </w:rPr>
                  <w:fldChar w:fldCharType="separate"/>
                </w:r>
                <w:r w:rsidR="00E06752">
                  <w:rPr>
                    <w:noProof/>
                    <w:color w:val="BFBFBF"/>
                    <w:sz w:val="18"/>
                    <w:szCs w:val="18"/>
                  </w:rPr>
                  <w:t>2</w:t>
                </w:r>
                <w:r w:rsidR="00AF735E" w:rsidRPr="00E66253">
                  <w:rPr>
                    <w:color w:val="BFBFBF"/>
                    <w:sz w:val="18"/>
                    <w:szCs w:val="18"/>
                  </w:rPr>
                  <w:fldChar w:fldCharType="end"/>
                </w:r>
                <w:r w:rsidRPr="00E66253">
                  <w:rPr>
                    <w:color w:val="BFBFBF"/>
                    <w:sz w:val="18"/>
                    <w:szCs w:val="18"/>
                  </w:rPr>
                  <w:t xml:space="preserve"> z </w:t>
                </w:r>
                <w:r w:rsidR="00AF735E" w:rsidRPr="00E66253">
                  <w:rPr>
                    <w:color w:val="BFBFBF"/>
                    <w:sz w:val="18"/>
                    <w:szCs w:val="18"/>
                  </w:rPr>
                  <w:fldChar w:fldCharType="begin"/>
                </w:r>
                <w:r w:rsidRPr="00E66253">
                  <w:rPr>
                    <w:color w:val="BFBFBF"/>
                    <w:sz w:val="18"/>
                    <w:szCs w:val="18"/>
                  </w:rPr>
                  <w:instrText>NUMPAGES</w:instrText>
                </w:r>
                <w:r w:rsidR="00AF735E" w:rsidRPr="00E66253">
                  <w:rPr>
                    <w:color w:val="BFBFBF"/>
                    <w:sz w:val="18"/>
                    <w:szCs w:val="18"/>
                  </w:rPr>
                  <w:fldChar w:fldCharType="separate"/>
                </w:r>
                <w:r w:rsidR="00E06752">
                  <w:rPr>
                    <w:noProof/>
                    <w:color w:val="BFBFBF"/>
                    <w:sz w:val="18"/>
                    <w:szCs w:val="18"/>
                  </w:rPr>
                  <w:t>12</w:t>
                </w:r>
                <w:r w:rsidR="00AF735E" w:rsidRPr="00E66253">
                  <w:rPr>
                    <w:color w:val="BFBFBF"/>
                    <w:sz w:val="18"/>
                    <w:szCs w:val="18"/>
                  </w:rPr>
                  <w:fldChar w:fldCharType="end"/>
                </w:r>
              </w:p>
            </w:txbxContent>
          </v:textbox>
          <w10:wrap anchorx="page" anchory="margin"/>
        </v:rect>
      </w:pict>
    </w:r>
    <w:r w:rsidR="00AF735E">
      <w:rPr>
        <w:noProof/>
        <w:lang w:eastAsia="pl-PL"/>
      </w:rPr>
      <w:pict>
        <v:shapetype id="_x0000_t32" coordsize="21600,21600" o:spt="32" o:oned="t" path="m,l21600,21600e" filled="f">
          <v:path arrowok="t" fillok="f" o:connecttype="none"/>
          <o:lock v:ext="edit" shapetype="t"/>
        </v:shapetype>
        <v:shape id="AutoShape 6" o:spid="_x0000_s2055" type="#_x0000_t32" style="position:absolute;margin-left:491.65pt;margin-top:-29.2pt;width:0;height:80.3pt;flip:y;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" strokecolor="#bfbfb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C26" w:rsidRDefault="00483C26" w:rsidP="005313B3">
      <w:pPr>
        <w:spacing w:after="0" w:line="240" w:lineRule="auto"/>
      </w:pPr>
      <w:r>
        <w:separator/>
      </w:r>
    </w:p>
  </w:footnote>
  <w:footnote w:type="continuationSeparator" w:id="0">
    <w:p w:rsidR="00483C26" w:rsidRDefault="00483C26" w:rsidP="005313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9CE" w:rsidRDefault="00E06752">
    <w:pPr>
      <w:pStyle w:val="Nagwek"/>
    </w:pPr>
    <w:r>
      <w:rPr>
        <w:noProof/>
        <w:lang w:eastAsia="pl-PL"/>
      </w:rPr>
      <w:drawing>
        <wp:anchor distT="0" distB="0" distL="114300" distR="114300" simplePos="0" relativeHeight="251659776" behindDoc="0" locked="0" layoutInCell="1" allowOverlap="1">
          <wp:simplePos x="0" y="0"/>
          <wp:positionH relativeFrom="column">
            <wp:posOffset>1843405</wp:posOffset>
          </wp:positionH>
          <wp:positionV relativeFrom="paragraph">
            <wp:posOffset>-246380</wp:posOffset>
          </wp:positionV>
          <wp:extent cx="1586230" cy="394970"/>
          <wp:effectExtent l="19050" t="0" r="0" b="0"/>
          <wp:wrapNone/>
          <wp:docPr id="1" name="Obraz 19" descr="loggo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loggo 31"/>
                  <pic:cNvPicPr>
                    <a:picLocks noChangeAspect="1" noChangeArrowheads="1"/>
                  </pic:cNvPicPr>
                </pic:nvPicPr>
                <pic:blipFill>
                  <a:blip r:embed="rId1"/>
                  <a:srcRect/>
                  <a:stretch>
                    <a:fillRect/>
                  </a:stretch>
                </pic:blipFill>
                <pic:spPr bwMode="auto">
                  <a:xfrm>
                    <a:off x="0" y="0"/>
                    <a:ext cx="1586230" cy="394970"/>
                  </a:xfrm>
                  <a:prstGeom prst="rect">
                    <a:avLst/>
                  </a:prstGeom>
                  <a:noFill/>
                </pic:spPr>
              </pic:pic>
            </a:graphicData>
          </a:graphic>
        </wp:anchor>
      </w:drawing>
    </w:r>
    <w:r w:rsidR="00AF735E">
      <w:rPr>
        <w:noProof/>
        <w:lang w:eastAsia="pl-PL"/>
      </w:rPr>
      <w:pict>
        <v:shapetype id="_x0000_t32" coordsize="21600,21600" o:spt="32" o:oned="t" path="m,l21600,21600e" filled="f">
          <v:path arrowok="t" fillok="f" o:connecttype="none"/>
          <o:lock v:ext="edit" shapetype="t"/>
        </v:shapetype>
        <v:shape id="AutoShape 3" o:spid="_x0000_s2050" type="#_x0000_t32" style="position:absolute;margin-left:-70.75pt;margin-top:30.55pt;width:595.3pt;height:0;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" strokecolor="#bfbfbf"/>
      </w:pict>
    </w:r>
    <w:r w:rsidR="00AF735E">
      <w:rPr>
        <w:noProof/>
        <w:lang w:eastAsia="pl-PL"/>
      </w:rPr>
      <w:pict>
        <v:shapetype id="_x0000_t202" coordsize="21600,21600" o:spt="202" path="m,l,21600r21600,l21600,xe">
          <v:stroke joinstyle="miter"/>
          <v:path gradientshapeok="t" o:connecttype="rect"/>
        </v:shapetype>
        <v:shape id="Text Box 1" o:spid="_x0000_s2051" type="#_x0000_t202" style="position:absolute;margin-left:-40.9pt;margin-top:16.3pt;width:524.1pt;height:14.25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" stroked="f">
          <v:textbox style="mso-next-textbox:#Text Box 1" inset="0,0,0,0">
            <w:txbxContent>
              <w:p w:rsidR="00F649CE" w:rsidRPr="005E0840" w:rsidRDefault="00F649CE" w:rsidP="005E0840">
                <w:pPr>
                  <w:spacing w:before="20" w:after="100" w:afterAutospacing="1"/>
                  <w:contextualSpacing/>
                  <w:jc w:val="center"/>
                  <w:rPr>
                    <w:rFonts w:cs="Arial"/>
                    <w:color w:val="A6A6A6"/>
                    <w:sz w:val="14"/>
                    <w:szCs w:val="14"/>
                    <w:lang w:val="en-US"/>
                  </w:rPr>
                </w:pPr>
                <w:r w:rsidRPr="005E0840">
                  <w:rPr>
                    <w:sz w:val="14"/>
                    <w:szCs w:val="14"/>
                  </w:rPr>
                  <w:t xml:space="preserve">Agencja Rozwoju Mazowsza S.A. , 03-472 Warszawa, ul. </w:t>
                </w:r>
                <w:r w:rsidRPr="005E0840">
                  <w:rPr>
                    <w:sz w:val="14"/>
                    <w:szCs w:val="14"/>
                    <w:lang w:val="en-US"/>
                  </w:rPr>
                  <w:t>B. Brechta 3, tel. 022 566 47 75,  fax. 0 22 843 83 31, e-mail: zawodowemazowsze@armsa.pl</w:t>
                </w:r>
              </w:p>
              <w:p w:rsidR="00F649CE" w:rsidRPr="005E0840" w:rsidRDefault="00F649CE" w:rsidP="00315615">
                <w:pPr>
                  <w:spacing w:before="20" w:after="100" w:afterAutospacing="1"/>
                  <w:contextualSpacing/>
                  <w:rPr>
                    <w:rFonts w:cs="Arial"/>
                    <w:b/>
                    <w:color w:val="595959"/>
                    <w:sz w:val="14"/>
                    <w:szCs w:val="14"/>
                    <w:lang w:val="en-US"/>
                  </w:rPr>
                </w:pPr>
              </w:p>
              <w:p w:rsidR="00F649CE" w:rsidRPr="005E0840" w:rsidRDefault="00F649CE" w:rsidP="00855830">
                <w:pPr>
                  <w:spacing w:before="20" w:after="100" w:afterAutospacing="1"/>
                  <w:contextualSpacing/>
                  <w:jc w:val="both"/>
                  <w:rPr>
                    <w:rFonts w:cs="Arial"/>
                    <w:b/>
                    <w:color w:val="595959"/>
                    <w:sz w:val="14"/>
                    <w:szCs w:val="14"/>
                    <w:lang w:val="en-US"/>
                  </w:rPr>
                </w:pPr>
                <w:r w:rsidRPr="005E0840">
                  <w:rPr>
                    <w:rFonts w:cs="Arial"/>
                    <w:color w:val="A6A6A6"/>
                    <w:sz w:val="14"/>
                    <w:szCs w:val="14"/>
                    <w:lang w:val="en-US"/>
                  </w:rPr>
                  <w:br/>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4704"/>
    <w:multiLevelType w:val="hybridMultilevel"/>
    <w:tmpl w:val="693CB718"/>
    <w:lvl w:ilvl="0" w:tplc="0415000F">
      <w:start w:val="1"/>
      <w:numFmt w:val="decimal"/>
      <w:lvlText w:val="%1."/>
      <w:lvlJc w:val="left"/>
      <w:pPr>
        <w:ind w:left="720" w:hanging="360"/>
      </w:pPr>
      <w:rPr>
        <w:rFonts w:cs="Times New Roman"/>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03602BD7"/>
    <w:multiLevelType w:val="hybridMultilevel"/>
    <w:tmpl w:val="518263A6"/>
    <w:lvl w:ilvl="0" w:tplc="309078FA">
      <w:start w:val="1"/>
      <w:numFmt w:val="lowerLetter"/>
      <w:lvlText w:val="%1)"/>
      <w:lvlJc w:val="left"/>
      <w:pPr>
        <w:tabs>
          <w:tab w:val="num" w:pos="840"/>
        </w:tabs>
        <w:ind w:left="840" w:hanging="360"/>
      </w:pPr>
      <w:rPr>
        <w:rFonts w:ascii="Times New Roman" w:eastAsia="Times New Roman" w:hAnsi="Times New Roman" w:cs="Times New Roman"/>
      </w:rPr>
    </w:lvl>
    <w:lvl w:ilvl="1" w:tplc="04150019" w:tentative="1">
      <w:start w:val="1"/>
      <w:numFmt w:val="lowerLetter"/>
      <w:lvlText w:val="%2."/>
      <w:lvlJc w:val="left"/>
      <w:pPr>
        <w:tabs>
          <w:tab w:val="num" w:pos="1560"/>
        </w:tabs>
        <w:ind w:left="1560" w:hanging="360"/>
      </w:pPr>
      <w:rPr>
        <w:rFonts w:cs="Times New Roman"/>
      </w:rPr>
    </w:lvl>
    <w:lvl w:ilvl="2" w:tplc="0415001B" w:tentative="1">
      <w:start w:val="1"/>
      <w:numFmt w:val="lowerRoman"/>
      <w:lvlText w:val="%3."/>
      <w:lvlJc w:val="right"/>
      <w:pPr>
        <w:tabs>
          <w:tab w:val="num" w:pos="2280"/>
        </w:tabs>
        <w:ind w:left="2280" w:hanging="180"/>
      </w:pPr>
      <w:rPr>
        <w:rFonts w:cs="Times New Roman"/>
      </w:rPr>
    </w:lvl>
    <w:lvl w:ilvl="3" w:tplc="0415000F" w:tentative="1">
      <w:start w:val="1"/>
      <w:numFmt w:val="decimal"/>
      <w:lvlText w:val="%4."/>
      <w:lvlJc w:val="left"/>
      <w:pPr>
        <w:tabs>
          <w:tab w:val="num" w:pos="3000"/>
        </w:tabs>
        <w:ind w:left="3000" w:hanging="360"/>
      </w:pPr>
      <w:rPr>
        <w:rFonts w:cs="Times New Roman"/>
      </w:rPr>
    </w:lvl>
    <w:lvl w:ilvl="4" w:tplc="04150019" w:tentative="1">
      <w:start w:val="1"/>
      <w:numFmt w:val="lowerLetter"/>
      <w:lvlText w:val="%5."/>
      <w:lvlJc w:val="left"/>
      <w:pPr>
        <w:tabs>
          <w:tab w:val="num" w:pos="3720"/>
        </w:tabs>
        <w:ind w:left="3720" w:hanging="360"/>
      </w:pPr>
      <w:rPr>
        <w:rFonts w:cs="Times New Roman"/>
      </w:rPr>
    </w:lvl>
    <w:lvl w:ilvl="5" w:tplc="0415001B" w:tentative="1">
      <w:start w:val="1"/>
      <w:numFmt w:val="lowerRoman"/>
      <w:lvlText w:val="%6."/>
      <w:lvlJc w:val="right"/>
      <w:pPr>
        <w:tabs>
          <w:tab w:val="num" w:pos="4440"/>
        </w:tabs>
        <w:ind w:left="4440" w:hanging="180"/>
      </w:pPr>
      <w:rPr>
        <w:rFonts w:cs="Times New Roman"/>
      </w:rPr>
    </w:lvl>
    <w:lvl w:ilvl="6" w:tplc="0415000F" w:tentative="1">
      <w:start w:val="1"/>
      <w:numFmt w:val="decimal"/>
      <w:lvlText w:val="%7."/>
      <w:lvlJc w:val="left"/>
      <w:pPr>
        <w:tabs>
          <w:tab w:val="num" w:pos="5160"/>
        </w:tabs>
        <w:ind w:left="5160" w:hanging="360"/>
      </w:pPr>
      <w:rPr>
        <w:rFonts w:cs="Times New Roman"/>
      </w:rPr>
    </w:lvl>
    <w:lvl w:ilvl="7" w:tplc="04150019" w:tentative="1">
      <w:start w:val="1"/>
      <w:numFmt w:val="lowerLetter"/>
      <w:lvlText w:val="%8."/>
      <w:lvlJc w:val="left"/>
      <w:pPr>
        <w:tabs>
          <w:tab w:val="num" w:pos="5880"/>
        </w:tabs>
        <w:ind w:left="5880" w:hanging="360"/>
      </w:pPr>
      <w:rPr>
        <w:rFonts w:cs="Times New Roman"/>
      </w:rPr>
    </w:lvl>
    <w:lvl w:ilvl="8" w:tplc="0415001B" w:tentative="1">
      <w:start w:val="1"/>
      <w:numFmt w:val="lowerRoman"/>
      <w:lvlText w:val="%9."/>
      <w:lvlJc w:val="right"/>
      <w:pPr>
        <w:tabs>
          <w:tab w:val="num" w:pos="6600"/>
        </w:tabs>
        <w:ind w:left="6600" w:hanging="180"/>
      </w:pPr>
      <w:rPr>
        <w:rFonts w:cs="Times New Roman"/>
      </w:rPr>
    </w:lvl>
  </w:abstractNum>
  <w:abstractNum w:abstractNumId="2">
    <w:nsid w:val="147B7546"/>
    <w:multiLevelType w:val="hybridMultilevel"/>
    <w:tmpl w:val="A6802DAE"/>
    <w:lvl w:ilvl="0" w:tplc="7368B900">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873"/>
        </w:tabs>
        <w:ind w:left="873" w:hanging="360"/>
      </w:pPr>
    </w:lvl>
    <w:lvl w:ilvl="2" w:tplc="0415001B" w:tentative="1">
      <w:start w:val="1"/>
      <w:numFmt w:val="lowerRoman"/>
      <w:lvlText w:val="%3."/>
      <w:lvlJc w:val="right"/>
      <w:pPr>
        <w:tabs>
          <w:tab w:val="num" w:pos="1593"/>
        </w:tabs>
        <w:ind w:left="1593" w:hanging="180"/>
      </w:pPr>
    </w:lvl>
    <w:lvl w:ilvl="3" w:tplc="0415000F" w:tentative="1">
      <w:start w:val="1"/>
      <w:numFmt w:val="decimal"/>
      <w:lvlText w:val="%4."/>
      <w:lvlJc w:val="left"/>
      <w:pPr>
        <w:tabs>
          <w:tab w:val="num" w:pos="2313"/>
        </w:tabs>
        <w:ind w:left="2313" w:hanging="360"/>
      </w:pPr>
    </w:lvl>
    <w:lvl w:ilvl="4" w:tplc="04150019" w:tentative="1">
      <w:start w:val="1"/>
      <w:numFmt w:val="lowerLetter"/>
      <w:lvlText w:val="%5."/>
      <w:lvlJc w:val="left"/>
      <w:pPr>
        <w:tabs>
          <w:tab w:val="num" w:pos="3033"/>
        </w:tabs>
        <w:ind w:left="3033" w:hanging="360"/>
      </w:pPr>
    </w:lvl>
    <w:lvl w:ilvl="5" w:tplc="0415001B" w:tentative="1">
      <w:start w:val="1"/>
      <w:numFmt w:val="lowerRoman"/>
      <w:lvlText w:val="%6."/>
      <w:lvlJc w:val="right"/>
      <w:pPr>
        <w:tabs>
          <w:tab w:val="num" w:pos="3753"/>
        </w:tabs>
        <w:ind w:left="3753" w:hanging="180"/>
      </w:pPr>
    </w:lvl>
    <w:lvl w:ilvl="6" w:tplc="0415000F" w:tentative="1">
      <w:start w:val="1"/>
      <w:numFmt w:val="decimal"/>
      <w:lvlText w:val="%7."/>
      <w:lvlJc w:val="left"/>
      <w:pPr>
        <w:tabs>
          <w:tab w:val="num" w:pos="4473"/>
        </w:tabs>
        <w:ind w:left="4473" w:hanging="360"/>
      </w:pPr>
    </w:lvl>
    <w:lvl w:ilvl="7" w:tplc="04150019" w:tentative="1">
      <w:start w:val="1"/>
      <w:numFmt w:val="lowerLetter"/>
      <w:lvlText w:val="%8."/>
      <w:lvlJc w:val="left"/>
      <w:pPr>
        <w:tabs>
          <w:tab w:val="num" w:pos="5193"/>
        </w:tabs>
        <w:ind w:left="5193" w:hanging="360"/>
      </w:pPr>
    </w:lvl>
    <w:lvl w:ilvl="8" w:tplc="0415001B" w:tentative="1">
      <w:start w:val="1"/>
      <w:numFmt w:val="lowerRoman"/>
      <w:lvlText w:val="%9."/>
      <w:lvlJc w:val="right"/>
      <w:pPr>
        <w:tabs>
          <w:tab w:val="num" w:pos="5913"/>
        </w:tabs>
        <w:ind w:left="5913" w:hanging="180"/>
      </w:pPr>
    </w:lvl>
  </w:abstractNum>
  <w:abstractNum w:abstractNumId="3">
    <w:nsid w:val="33D76DEE"/>
    <w:multiLevelType w:val="multilevel"/>
    <w:tmpl w:val="9FB6B642"/>
    <w:lvl w:ilvl="0">
      <w:start w:val="1"/>
      <w:numFmt w:val="none"/>
      <w:pStyle w:val="Zerowanielisty"/>
      <w:suff w:val="nothing"/>
      <w:lvlText w:val="%1"/>
      <w:lvlJc w:val="left"/>
      <w:rPr>
        <w:rFonts w:cs="Times New Roman"/>
      </w:rPr>
    </w:lvl>
    <w:lvl w:ilvl="1">
      <w:start w:val="1"/>
      <w:numFmt w:val="decimal"/>
      <w:pStyle w:val="Numer1poziomu"/>
      <w:lvlText w:val="%1%2."/>
      <w:lvlJc w:val="left"/>
      <w:pPr>
        <w:tabs>
          <w:tab w:val="num" w:pos="567"/>
        </w:tabs>
        <w:ind w:left="567" w:hanging="567"/>
      </w:pPr>
      <w:rPr>
        <w:rFonts w:cs="Times New Roman"/>
      </w:rPr>
    </w:lvl>
    <w:lvl w:ilvl="2">
      <w:start w:val="1"/>
      <w:numFmt w:val="lowerLetter"/>
      <w:pStyle w:val="Numer2poziomu"/>
      <w:lvlText w:val="%1%3."/>
      <w:lvlJc w:val="left"/>
      <w:pPr>
        <w:tabs>
          <w:tab w:val="num" w:pos="927"/>
        </w:tabs>
        <w:ind w:left="924" w:hanging="357"/>
      </w:pPr>
      <w:rPr>
        <w:rFonts w:ascii="Toronto" w:hAnsi="Toronto" w:cs="Times New Roman" w:hint="default"/>
        <w:b w:val="0"/>
        <w:i w:val="0"/>
        <w:sz w:val="24"/>
      </w:rPr>
    </w:lvl>
    <w:lvl w:ilvl="3">
      <w:start w:val="1"/>
      <w:numFmt w:val="lowerLetter"/>
      <w:pStyle w:val="Numer3poziomu"/>
      <w:lvlText w:val="%4)"/>
      <w:lvlJc w:val="left"/>
      <w:pPr>
        <w:tabs>
          <w:tab w:val="num" w:pos="1327"/>
        </w:tabs>
        <w:ind w:left="1327" w:hanging="363"/>
      </w:pPr>
      <w:rPr>
        <w:rFonts w:ascii="Toronto" w:hAnsi="Toronto"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nsid w:val="4BA65A13"/>
    <w:multiLevelType w:val="hybridMultilevel"/>
    <w:tmpl w:val="C3D67B82"/>
    <w:lvl w:ilvl="0" w:tplc="8AD6BE90">
      <w:start w:val="1"/>
      <w:numFmt w:val="bullet"/>
      <w:lvlText w:val="-"/>
      <w:lvlJc w:val="left"/>
      <w:pPr>
        <w:tabs>
          <w:tab w:val="num" w:pos="1440"/>
        </w:tabs>
        <w:ind w:left="144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608F168A"/>
    <w:multiLevelType w:val="hybridMultilevel"/>
    <w:tmpl w:val="D86A0696"/>
    <w:lvl w:ilvl="0" w:tplc="E36E6DF2">
      <w:start w:val="1"/>
      <w:numFmt w:val="lowerLetter"/>
      <w:lvlText w:val="%1."/>
      <w:lvlJc w:val="left"/>
      <w:pPr>
        <w:tabs>
          <w:tab w:val="num" w:pos="927"/>
        </w:tabs>
        <w:ind w:left="927" w:hanging="360"/>
      </w:pPr>
      <w:rPr>
        <w:rFonts w:hint="default"/>
      </w:rPr>
    </w:lvl>
    <w:lvl w:ilvl="1" w:tplc="17846F78">
      <w:start w:val="1"/>
      <w:numFmt w:val="lowerLetter"/>
      <w:lvlText w:val="%2."/>
      <w:lvlJc w:val="left"/>
      <w:pPr>
        <w:tabs>
          <w:tab w:val="num" w:pos="1512"/>
        </w:tabs>
        <w:ind w:left="1512" w:hanging="360"/>
      </w:pPr>
      <w:rPr>
        <w:rFonts w:cs="Times New Roman" w:hint="default"/>
      </w:rPr>
    </w:lvl>
    <w:lvl w:ilvl="2" w:tplc="D87CAA44">
      <w:start w:val="2"/>
      <w:numFmt w:val="lowerLetter"/>
      <w:lvlText w:val="%3)"/>
      <w:lvlJc w:val="left"/>
      <w:pPr>
        <w:tabs>
          <w:tab w:val="num" w:pos="2412"/>
        </w:tabs>
        <w:ind w:left="2412" w:hanging="360"/>
      </w:pPr>
      <w:rPr>
        <w:rFonts w:cs="Times New Roman" w:hint="default"/>
      </w:rPr>
    </w:lvl>
    <w:lvl w:ilvl="3" w:tplc="0415000F">
      <w:start w:val="1"/>
      <w:numFmt w:val="decimal"/>
      <w:lvlText w:val="%4."/>
      <w:lvlJc w:val="left"/>
      <w:pPr>
        <w:tabs>
          <w:tab w:val="num" w:pos="2952"/>
        </w:tabs>
        <w:ind w:left="2952" w:hanging="360"/>
      </w:pPr>
      <w:rPr>
        <w:rFonts w:hint="default"/>
      </w:rPr>
    </w:lvl>
    <w:lvl w:ilvl="4" w:tplc="04150019">
      <w:start w:val="1"/>
      <w:numFmt w:val="lowerLetter"/>
      <w:lvlText w:val="%5."/>
      <w:lvlJc w:val="left"/>
      <w:pPr>
        <w:tabs>
          <w:tab w:val="num" w:pos="3672"/>
        </w:tabs>
        <w:ind w:left="3672" w:hanging="360"/>
      </w:pPr>
      <w:rPr>
        <w:rFonts w:cs="Times New Roman"/>
      </w:rPr>
    </w:lvl>
    <w:lvl w:ilvl="5" w:tplc="0415001B">
      <w:start w:val="1"/>
      <w:numFmt w:val="lowerRoman"/>
      <w:lvlText w:val="%6."/>
      <w:lvlJc w:val="right"/>
      <w:pPr>
        <w:tabs>
          <w:tab w:val="num" w:pos="4392"/>
        </w:tabs>
        <w:ind w:left="4392" w:hanging="180"/>
      </w:pPr>
      <w:rPr>
        <w:rFonts w:cs="Times New Roman"/>
      </w:rPr>
    </w:lvl>
    <w:lvl w:ilvl="6" w:tplc="0415000F">
      <w:start w:val="1"/>
      <w:numFmt w:val="decimal"/>
      <w:lvlText w:val="%7."/>
      <w:lvlJc w:val="left"/>
      <w:pPr>
        <w:tabs>
          <w:tab w:val="num" w:pos="5112"/>
        </w:tabs>
        <w:ind w:left="5112" w:hanging="360"/>
      </w:pPr>
      <w:rPr>
        <w:rFonts w:cs="Times New Roman"/>
      </w:rPr>
    </w:lvl>
    <w:lvl w:ilvl="7" w:tplc="04150019">
      <w:start w:val="1"/>
      <w:numFmt w:val="lowerLetter"/>
      <w:lvlText w:val="%8."/>
      <w:lvlJc w:val="left"/>
      <w:pPr>
        <w:tabs>
          <w:tab w:val="num" w:pos="5832"/>
        </w:tabs>
        <w:ind w:left="5832" w:hanging="360"/>
      </w:pPr>
      <w:rPr>
        <w:rFonts w:cs="Times New Roman"/>
      </w:rPr>
    </w:lvl>
    <w:lvl w:ilvl="8" w:tplc="0415001B">
      <w:start w:val="1"/>
      <w:numFmt w:val="lowerRoman"/>
      <w:lvlText w:val="%9."/>
      <w:lvlJc w:val="right"/>
      <w:pPr>
        <w:tabs>
          <w:tab w:val="num" w:pos="6552"/>
        </w:tabs>
        <w:ind w:left="6552" w:hanging="180"/>
      </w:pPr>
      <w:rPr>
        <w:rFonts w:cs="Times New Roman"/>
      </w:rPr>
    </w:lvl>
  </w:abstractNum>
  <w:abstractNum w:abstractNumId="6">
    <w:nsid w:val="69662D59"/>
    <w:multiLevelType w:val="hybridMultilevel"/>
    <w:tmpl w:val="A606B9C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6EC42599"/>
    <w:multiLevelType w:val="hybridMultilevel"/>
    <w:tmpl w:val="4F12DD4C"/>
    <w:lvl w:ilvl="0" w:tplc="8AD6BE90">
      <w:start w:val="1"/>
      <w:numFmt w:val="bullet"/>
      <w:lvlText w:val="-"/>
      <w:lvlJc w:val="left"/>
      <w:pPr>
        <w:tabs>
          <w:tab w:val="num" w:pos="1440"/>
        </w:tabs>
        <w:ind w:left="144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74472AE4"/>
    <w:multiLevelType w:val="hybridMultilevel"/>
    <w:tmpl w:val="2CC4B40C"/>
    <w:lvl w:ilvl="0" w:tplc="8AD6BE90">
      <w:start w:val="1"/>
      <w:numFmt w:val="bullet"/>
      <w:lvlText w:val="-"/>
      <w:lvlJc w:val="left"/>
      <w:pPr>
        <w:tabs>
          <w:tab w:val="num" w:pos="1440"/>
        </w:tabs>
        <w:ind w:left="144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7"/>
  </w:num>
  <w:num w:numId="6">
    <w:abstractNumId w:val="8"/>
  </w:num>
  <w:num w:numId="7">
    <w:abstractNumId w:val="3"/>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2"/>
      <o:rules v:ext="edit">
        <o:r id="V:Rule1" type="connector" idref="#AutoShape 3"/>
        <o:r id="V:Rule2" type="connector" idref="#AutoShape 6"/>
      </o:rules>
    </o:shapelayout>
  </w:hdrShapeDefaults>
  <w:footnotePr>
    <w:footnote w:id="-1"/>
    <w:footnote w:id="0"/>
  </w:footnotePr>
  <w:endnotePr>
    <w:endnote w:id="-1"/>
    <w:endnote w:id="0"/>
  </w:endnotePr>
  <w:compat/>
  <w:rsids>
    <w:rsidRoot w:val="005313B3"/>
    <w:rsid w:val="00006A22"/>
    <w:rsid w:val="000336BC"/>
    <w:rsid w:val="00037037"/>
    <w:rsid w:val="00044BD2"/>
    <w:rsid w:val="000559DA"/>
    <w:rsid w:val="00055EBA"/>
    <w:rsid w:val="000727F6"/>
    <w:rsid w:val="00081185"/>
    <w:rsid w:val="000B2A7E"/>
    <w:rsid w:val="000B79DA"/>
    <w:rsid w:val="000C44CC"/>
    <w:rsid w:val="00113842"/>
    <w:rsid w:val="00157CA7"/>
    <w:rsid w:val="001733F9"/>
    <w:rsid w:val="001975DF"/>
    <w:rsid w:val="001D2180"/>
    <w:rsid w:val="001F5B9A"/>
    <w:rsid w:val="00276996"/>
    <w:rsid w:val="002D0D12"/>
    <w:rsid w:val="00315615"/>
    <w:rsid w:val="00316AD1"/>
    <w:rsid w:val="003316C5"/>
    <w:rsid w:val="003555DF"/>
    <w:rsid w:val="003A319D"/>
    <w:rsid w:val="003A5BC1"/>
    <w:rsid w:val="003D04BC"/>
    <w:rsid w:val="00406062"/>
    <w:rsid w:val="0046749E"/>
    <w:rsid w:val="00483C26"/>
    <w:rsid w:val="004C6188"/>
    <w:rsid w:val="005313B3"/>
    <w:rsid w:val="00537A60"/>
    <w:rsid w:val="005D7C20"/>
    <w:rsid w:val="005E0840"/>
    <w:rsid w:val="00604523"/>
    <w:rsid w:val="00615148"/>
    <w:rsid w:val="00673EA5"/>
    <w:rsid w:val="006D471E"/>
    <w:rsid w:val="006E357D"/>
    <w:rsid w:val="00711435"/>
    <w:rsid w:val="00713417"/>
    <w:rsid w:val="00722B2C"/>
    <w:rsid w:val="00736583"/>
    <w:rsid w:val="00747442"/>
    <w:rsid w:val="007633D3"/>
    <w:rsid w:val="00780BFC"/>
    <w:rsid w:val="00815DD1"/>
    <w:rsid w:val="008270A8"/>
    <w:rsid w:val="00855830"/>
    <w:rsid w:val="00860038"/>
    <w:rsid w:val="008605D0"/>
    <w:rsid w:val="00887778"/>
    <w:rsid w:val="00890BC6"/>
    <w:rsid w:val="008B69C2"/>
    <w:rsid w:val="00976D55"/>
    <w:rsid w:val="009B1394"/>
    <w:rsid w:val="009D434B"/>
    <w:rsid w:val="009D736E"/>
    <w:rsid w:val="009E2FEF"/>
    <w:rsid w:val="00A03CC0"/>
    <w:rsid w:val="00A13C87"/>
    <w:rsid w:val="00AA3D8F"/>
    <w:rsid w:val="00AF735E"/>
    <w:rsid w:val="00B20864"/>
    <w:rsid w:val="00B37B6F"/>
    <w:rsid w:val="00B47C46"/>
    <w:rsid w:val="00B610CD"/>
    <w:rsid w:val="00B968B6"/>
    <w:rsid w:val="00BA0393"/>
    <w:rsid w:val="00BA1D66"/>
    <w:rsid w:val="00BE7B69"/>
    <w:rsid w:val="00C06808"/>
    <w:rsid w:val="00C6082B"/>
    <w:rsid w:val="00CB30EC"/>
    <w:rsid w:val="00CE5BAF"/>
    <w:rsid w:val="00D33AF2"/>
    <w:rsid w:val="00D72805"/>
    <w:rsid w:val="00D76CB3"/>
    <w:rsid w:val="00D859A2"/>
    <w:rsid w:val="00D94A01"/>
    <w:rsid w:val="00D95865"/>
    <w:rsid w:val="00DA4D82"/>
    <w:rsid w:val="00E06752"/>
    <w:rsid w:val="00E21D50"/>
    <w:rsid w:val="00E66253"/>
    <w:rsid w:val="00EA14C1"/>
    <w:rsid w:val="00ED2200"/>
    <w:rsid w:val="00EF47CB"/>
    <w:rsid w:val="00F13AD3"/>
    <w:rsid w:val="00F50774"/>
    <w:rsid w:val="00F649CE"/>
    <w:rsid w:val="00FC1DA6"/>
    <w:rsid w:val="00FE74F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6188"/>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5313B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5313B3"/>
    <w:rPr>
      <w:rFonts w:cs="Times New Roman"/>
    </w:rPr>
  </w:style>
  <w:style w:type="paragraph" w:styleId="Stopka">
    <w:name w:val="footer"/>
    <w:basedOn w:val="Normalny"/>
    <w:link w:val="StopkaZnak"/>
    <w:uiPriority w:val="99"/>
    <w:rsid w:val="005313B3"/>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313B3"/>
    <w:rPr>
      <w:rFonts w:cs="Times New Roman"/>
    </w:rPr>
  </w:style>
  <w:style w:type="paragraph" w:styleId="Tekstdymka">
    <w:name w:val="Balloon Text"/>
    <w:basedOn w:val="Normalny"/>
    <w:link w:val="TekstdymkaZnak"/>
    <w:uiPriority w:val="99"/>
    <w:semiHidden/>
    <w:rsid w:val="005313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313B3"/>
    <w:rPr>
      <w:rFonts w:ascii="Tahoma" w:hAnsi="Tahoma" w:cs="Tahoma"/>
      <w:sz w:val="16"/>
      <w:szCs w:val="16"/>
    </w:rPr>
  </w:style>
  <w:style w:type="character" w:styleId="Hipercze">
    <w:name w:val="Hyperlink"/>
    <w:basedOn w:val="Domylnaczcionkaakapitu"/>
    <w:uiPriority w:val="99"/>
    <w:rsid w:val="00713417"/>
    <w:rPr>
      <w:rFonts w:cs="Times New Roman"/>
      <w:color w:val="0000FF"/>
      <w:u w:val="single"/>
    </w:rPr>
  </w:style>
  <w:style w:type="paragraph" w:styleId="NormalnyWeb">
    <w:name w:val="Normal (Web)"/>
    <w:basedOn w:val="Normalny"/>
    <w:rsid w:val="002D0D12"/>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rsid w:val="00711435"/>
    <w:rPr>
      <w:rFonts w:cs="Times New Roman"/>
      <w:sz w:val="16"/>
    </w:rPr>
  </w:style>
  <w:style w:type="paragraph" w:styleId="Tekstkomentarza">
    <w:name w:val="annotation text"/>
    <w:basedOn w:val="Normalny"/>
    <w:link w:val="TekstkomentarzaZnak"/>
    <w:uiPriority w:val="99"/>
    <w:semiHidden/>
    <w:rsid w:val="00711435"/>
    <w:pPr>
      <w:spacing w:line="240" w:lineRule="auto"/>
    </w:pPr>
    <w:rPr>
      <w:rFonts w:eastAsia="Times New Roman"/>
      <w:sz w:val="20"/>
      <w:szCs w:val="20"/>
    </w:rPr>
  </w:style>
  <w:style w:type="character" w:customStyle="1" w:styleId="CommentTextChar">
    <w:name w:val="Comment Text Char"/>
    <w:basedOn w:val="Domylnaczcionkaakapitu"/>
    <w:link w:val="Tekstkomentarza"/>
    <w:uiPriority w:val="99"/>
    <w:semiHidden/>
    <w:locked/>
    <w:rsid w:val="00AF735E"/>
    <w:rPr>
      <w:rFonts w:cs="Times New Roman"/>
      <w:sz w:val="20"/>
      <w:szCs w:val="20"/>
      <w:lang w:eastAsia="en-US"/>
    </w:rPr>
  </w:style>
  <w:style w:type="character" w:customStyle="1" w:styleId="TekstkomentarzaZnak">
    <w:name w:val="Tekst komentarza Znak"/>
    <w:link w:val="Tekstkomentarza"/>
    <w:uiPriority w:val="99"/>
    <w:semiHidden/>
    <w:locked/>
    <w:rsid w:val="00711435"/>
    <w:rPr>
      <w:rFonts w:ascii="Calibri" w:hAnsi="Calibri"/>
      <w:lang w:eastAsia="en-US"/>
    </w:rPr>
  </w:style>
  <w:style w:type="paragraph" w:customStyle="1" w:styleId="Zerowanielisty">
    <w:name w:val="Zerowanie listy"/>
    <w:rsid w:val="00E06752"/>
    <w:pPr>
      <w:numPr>
        <w:numId w:val="7"/>
      </w:numPr>
      <w:suppressAutoHyphens/>
      <w:spacing w:after="120" w:line="360" w:lineRule="auto"/>
      <w:jc w:val="both"/>
    </w:pPr>
    <w:rPr>
      <w:rFonts w:ascii="Times New Roman" w:eastAsia="Times New Roman" w:hAnsi="Times New Roman"/>
      <w:noProof/>
      <w:sz w:val="24"/>
      <w:szCs w:val="20"/>
    </w:rPr>
  </w:style>
  <w:style w:type="paragraph" w:customStyle="1" w:styleId="Numer1poziomu">
    <w:name w:val="Numer 1 poziomu"/>
    <w:rsid w:val="00E06752"/>
    <w:pPr>
      <w:numPr>
        <w:ilvl w:val="1"/>
        <w:numId w:val="7"/>
      </w:numPr>
      <w:suppressAutoHyphens/>
      <w:spacing w:after="120" w:line="360" w:lineRule="auto"/>
      <w:jc w:val="both"/>
    </w:pPr>
    <w:rPr>
      <w:rFonts w:ascii="Times New Roman" w:eastAsia="Times New Roman" w:hAnsi="Times New Roman"/>
      <w:sz w:val="24"/>
      <w:szCs w:val="20"/>
    </w:rPr>
  </w:style>
  <w:style w:type="paragraph" w:customStyle="1" w:styleId="Numer2poziomu">
    <w:name w:val="Numer 2 poziomu"/>
    <w:rsid w:val="00E06752"/>
    <w:pPr>
      <w:numPr>
        <w:ilvl w:val="2"/>
        <w:numId w:val="7"/>
      </w:numPr>
      <w:suppressAutoHyphens/>
      <w:spacing w:after="120" w:line="360" w:lineRule="auto"/>
      <w:jc w:val="both"/>
    </w:pPr>
    <w:rPr>
      <w:rFonts w:ascii="Times New Roman" w:eastAsia="Times New Roman" w:hAnsi="Times New Roman"/>
      <w:noProof/>
      <w:sz w:val="24"/>
      <w:szCs w:val="20"/>
    </w:rPr>
  </w:style>
  <w:style w:type="paragraph" w:customStyle="1" w:styleId="Numer3poziomu">
    <w:name w:val="Numer 3 poziomu"/>
    <w:rsid w:val="00E06752"/>
    <w:pPr>
      <w:numPr>
        <w:ilvl w:val="3"/>
        <w:numId w:val="7"/>
      </w:numPr>
      <w:suppressAutoHyphens/>
      <w:spacing w:after="120" w:line="360" w:lineRule="auto"/>
    </w:pPr>
    <w:rPr>
      <w:rFonts w:ascii="Times New Roman" w:eastAsia="Times New Roman" w:hAnsi="Times New Roman"/>
      <w:noProof/>
      <w:sz w:val="24"/>
      <w:szCs w:val="20"/>
    </w:rPr>
  </w:style>
  <w:style w:type="paragraph" w:customStyle="1" w:styleId="ListParagraph">
    <w:name w:val="List Paragraph"/>
    <w:basedOn w:val="Normalny"/>
    <w:rsid w:val="00E06752"/>
    <w:pPr>
      <w:ind w:left="720"/>
      <w:contextualSpacing/>
    </w:pPr>
    <w:rPr>
      <w:rFonts w:eastAsia="MS ??"/>
    </w:rPr>
  </w:style>
</w:styles>
</file>

<file path=word/webSettings.xml><?xml version="1.0" encoding="utf-8"?>
<w:webSettings xmlns:r="http://schemas.openxmlformats.org/officeDocument/2006/relationships" xmlns:w="http://schemas.openxmlformats.org/wordprocessingml/2006/main">
  <w:divs>
    <w:div w:id="9459657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4136</Words>
  <Characters>24818</Characters>
  <Application>Microsoft Office Word</Application>
  <DocSecurity>0</DocSecurity>
  <Lines>206</Lines>
  <Paragraphs>57</Paragraphs>
  <ScaleCrop>false</ScaleCrop>
  <Company/>
  <LinksUpToDate>false</LinksUpToDate>
  <CharactersWithSpaces>28897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T420s</cp:lastModifiedBy>
  <cp:revision>2</cp:revision>
  <cp:lastPrinted>2014-03-14T10:11:00Z</cp:lastPrinted>
  <dcterms:created xsi:type="dcterms:W3CDTF">2014-04-11T11:08:00Z</dcterms:created>
  <dcterms:modified xsi:type="dcterms:W3CDTF">2014-04-11T11:08:00Z</dcterms:modified>
</cp:coreProperties>
</file>