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54" w:rsidRPr="00A47454" w:rsidRDefault="00B30001" w:rsidP="00A47454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Warszawa, </w:t>
      </w:r>
      <w:r w:rsidR="00F31F93">
        <w:rPr>
          <w:rFonts w:ascii="Times New Roman" w:hAnsi="Times New Roman"/>
          <w:sz w:val="22"/>
          <w:szCs w:val="22"/>
        </w:rPr>
        <w:t>15.10</w:t>
      </w:r>
      <w:r w:rsidR="00A47454" w:rsidRPr="00A47454">
        <w:rPr>
          <w:rFonts w:ascii="Times New Roman" w:hAnsi="Times New Roman"/>
          <w:sz w:val="22"/>
          <w:szCs w:val="22"/>
        </w:rPr>
        <w:t>.2018 r.</w:t>
      </w:r>
    </w:p>
    <w:p w:rsidR="00A47454" w:rsidRPr="00A47454" w:rsidRDefault="00A219B1" w:rsidP="00A47454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Znak sprawy: DSPT.261.2.6</w:t>
      </w:r>
      <w:r w:rsidR="00A47454" w:rsidRPr="00A47454">
        <w:rPr>
          <w:rFonts w:ascii="Times New Roman" w:hAnsi="Times New Roman"/>
          <w:sz w:val="22"/>
          <w:szCs w:val="22"/>
        </w:rPr>
        <w:t>.2018.PO</w:t>
      </w:r>
    </w:p>
    <w:p w:rsidR="00A47454" w:rsidRPr="00A47454" w:rsidRDefault="00B30001" w:rsidP="00A47454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ARM/08</w:t>
      </w:r>
      <w:r w:rsidR="00A47454" w:rsidRPr="00A47454">
        <w:rPr>
          <w:rFonts w:ascii="Times New Roman" w:hAnsi="Times New Roman"/>
          <w:sz w:val="22"/>
          <w:szCs w:val="22"/>
        </w:rPr>
        <w:t>/18</w:t>
      </w:r>
    </w:p>
    <w:p w:rsidR="00A47454" w:rsidRDefault="00A47454" w:rsidP="000C35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35AB" w:rsidRPr="00A47454" w:rsidRDefault="000C35AB" w:rsidP="000C35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7454">
        <w:rPr>
          <w:rFonts w:ascii="Times New Roman" w:hAnsi="Times New Roman"/>
          <w:b/>
          <w:sz w:val="24"/>
          <w:szCs w:val="24"/>
        </w:rPr>
        <w:t xml:space="preserve">OPIS PRZEDMIOTU ZAMÓWIENIA „KURS </w:t>
      </w:r>
      <w:r w:rsidR="009A22D6" w:rsidRPr="00A47454">
        <w:rPr>
          <w:rFonts w:ascii="Times New Roman" w:hAnsi="Times New Roman"/>
          <w:b/>
          <w:sz w:val="24"/>
          <w:szCs w:val="24"/>
        </w:rPr>
        <w:t xml:space="preserve">Z OBSŁUGI BEZZAŁOGOWYCH STATKÓW POWIETRZNYCH </w:t>
      </w:r>
      <w:r w:rsidR="00F56848" w:rsidRPr="00A47454">
        <w:rPr>
          <w:rFonts w:ascii="Times New Roman" w:hAnsi="Times New Roman"/>
          <w:b/>
          <w:sz w:val="24"/>
          <w:szCs w:val="24"/>
        </w:rPr>
        <w:t>W ZASIĘGU</w:t>
      </w:r>
      <w:r w:rsidR="00BE5D70" w:rsidRPr="00A47454">
        <w:rPr>
          <w:rFonts w:ascii="Times New Roman" w:hAnsi="Times New Roman"/>
          <w:b/>
          <w:sz w:val="24"/>
          <w:szCs w:val="24"/>
        </w:rPr>
        <w:t xml:space="preserve"> </w:t>
      </w:r>
      <w:r w:rsidR="009A22D6" w:rsidRPr="00A47454">
        <w:rPr>
          <w:rFonts w:ascii="Times New Roman" w:hAnsi="Times New Roman"/>
          <w:b/>
          <w:sz w:val="24"/>
          <w:szCs w:val="24"/>
        </w:rPr>
        <w:t xml:space="preserve"> WZROKU </w:t>
      </w:r>
      <w:r w:rsidR="00F56848" w:rsidRPr="00A47454">
        <w:rPr>
          <w:rFonts w:ascii="Times New Roman" w:hAnsi="Times New Roman"/>
          <w:b/>
          <w:sz w:val="24"/>
          <w:szCs w:val="24"/>
        </w:rPr>
        <w:t xml:space="preserve">– </w:t>
      </w:r>
      <w:r w:rsidR="009A22D6" w:rsidRPr="00A47454">
        <w:rPr>
          <w:rFonts w:ascii="Times New Roman" w:hAnsi="Times New Roman"/>
          <w:b/>
          <w:sz w:val="24"/>
          <w:szCs w:val="24"/>
        </w:rPr>
        <w:t>VLOS</w:t>
      </w:r>
      <w:r w:rsidRPr="00A47454">
        <w:rPr>
          <w:rFonts w:ascii="Times New Roman" w:hAnsi="Times New Roman"/>
          <w:b/>
          <w:sz w:val="24"/>
          <w:szCs w:val="24"/>
        </w:rPr>
        <w:t>"</w:t>
      </w:r>
    </w:p>
    <w:p w:rsidR="000C35AB" w:rsidRPr="00FF03C9" w:rsidRDefault="000C35AB" w:rsidP="000C35AB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2"/>
        </w:rPr>
      </w:pPr>
      <w:r w:rsidRPr="00FF03C9">
        <w:rPr>
          <w:rFonts w:cs="Times New Roman"/>
          <w:b w:val="0"/>
          <w:szCs w:val="22"/>
        </w:rPr>
        <w:t>Przedmiotem niniejszego postępowania</w:t>
      </w:r>
      <w:r w:rsidR="009A22D6">
        <w:rPr>
          <w:rFonts w:cs="Times New Roman"/>
          <w:b w:val="0"/>
          <w:szCs w:val="22"/>
        </w:rPr>
        <w:t xml:space="preserve"> są usługi prowadzenia kursów z obsługi bezzałogowych statków powietrznych </w:t>
      </w:r>
      <w:r w:rsidR="00F56848">
        <w:rPr>
          <w:rFonts w:cs="Times New Roman"/>
          <w:b w:val="0"/>
          <w:szCs w:val="22"/>
        </w:rPr>
        <w:t xml:space="preserve">w zasięgu wzroku - </w:t>
      </w:r>
      <w:r w:rsidR="009A22D6">
        <w:rPr>
          <w:rFonts w:cs="Times New Roman"/>
          <w:b w:val="0"/>
          <w:szCs w:val="22"/>
        </w:rPr>
        <w:t>VLOS</w:t>
      </w:r>
      <w:r w:rsidRPr="00FF03C9">
        <w:rPr>
          <w:rFonts w:cs="Times New Roman"/>
          <w:b w:val="0"/>
          <w:szCs w:val="22"/>
        </w:rPr>
        <w:t xml:space="preserve"> </w:t>
      </w:r>
      <w:r w:rsidR="00E6707E">
        <w:rPr>
          <w:rFonts w:cs="Times New Roman"/>
          <w:b w:val="0"/>
          <w:szCs w:val="22"/>
        </w:rPr>
        <w:t>nadających uprawnienia UAVO do 25 kg z wpisaną kategorią statku powietrznego MR (</w:t>
      </w:r>
      <w:proofErr w:type="spellStart"/>
      <w:r w:rsidR="00E6707E">
        <w:rPr>
          <w:rFonts w:cs="Times New Roman"/>
          <w:b w:val="0"/>
          <w:szCs w:val="22"/>
        </w:rPr>
        <w:t>wielowirnikowiec</w:t>
      </w:r>
      <w:proofErr w:type="spellEnd"/>
      <w:r w:rsidR="00E6707E">
        <w:rPr>
          <w:rFonts w:cs="Times New Roman"/>
          <w:b w:val="0"/>
          <w:szCs w:val="22"/>
        </w:rPr>
        <w:t xml:space="preserve">) </w:t>
      </w:r>
      <w:r w:rsidRPr="00FF03C9">
        <w:rPr>
          <w:rFonts w:cs="Times New Roman"/>
          <w:b w:val="0"/>
          <w:szCs w:val="22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D479C9" w:rsidRDefault="00D479C9" w:rsidP="00D479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>
        <w:rPr>
          <w:rFonts w:ascii="Times New Roman" w:hAnsi="Times New Roman"/>
          <w:sz w:val="24"/>
          <w:szCs w:val="24"/>
        </w:rPr>
        <w:t xml:space="preserve"> przeznaczony jest dla </w:t>
      </w:r>
      <w:r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>
        <w:rPr>
          <w:rFonts w:ascii="Times New Roman" w:hAnsi="Times New Roman"/>
          <w:sz w:val="24"/>
          <w:szCs w:val="24"/>
        </w:rPr>
        <w:t>.</w:t>
      </w:r>
    </w:p>
    <w:p w:rsidR="000C35AB" w:rsidRDefault="000C35AB" w:rsidP="000C35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79C9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 w:rsidRPr="00C63C21">
        <w:rPr>
          <w:rFonts w:ascii="Times New Roman" w:hAnsi="Times New Roman"/>
          <w:sz w:val="24"/>
          <w:szCs w:val="24"/>
        </w:rPr>
        <w:t>Obowiązki</w:t>
      </w:r>
      <w:r w:rsidRPr="00C63C21" w:rsidDel="00C63C21">
        <w:rPr>
          <w:rFonts w:ascii="Times New Roman" w:hAnsi="Times New Roman"/>
          <w:sz w:val="24"/>
          <w:szCs w:val="24"/>
        </w:rPr>
        <w:t xml:space="preserve"> </w:t>
      </w:r>
      <w:r w:rsidRPr="004E5086">
        <w:rPr>
          <w:rFonts w:ascii="Times New Roman" w:hAnsi="Times New Roman"/>
          <w:sz w:val="24"/>
          <w:szCs w:val="24"/>
        </w:rPr>
        <w:t>Wykonawcy:</w:t>
      </w:r>
    </w:p>
    <w:p w:rsidR="003B115F" w:rsidRDefault="003B115F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badań </w:t>
      </w:r>
      <w:r w:rsidR="00A15D37">
        <w:rPr>
          <w:rFonts w:ascii="Times New Roman" w:hAnsi="Times New Roman"/>
          <w:sz w:val="24"/>
          <w:szCs w:val="24"/>
        </w:rPr>
        <w:t xml:space="preserve">lotniczo-lekarskich wraz z orzeczeniem lekarskim </w:t>
      </w:r>
      <w:r>
        <w:rPr>
          <w:rFonts w:ascii="Times New Roman" w:hAnsi="Times New Roman"/>
          <w:sz w:val="24"/>
          <w:szCs w:val="24"/>
        </w:rPr>
        <w:t>dla każdego uczestnika kursu;</w:t>
      </w:r>
    </w:p>
    <w:p w:rsidR="003B115F" w:rsidRDefault="003B115F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zapewnienie instruktorów z uprawnieniami państwowymi INS w ilości niezbędnej do realizacji zamówienia;</w:t>
      </w:r>
    </w:p>
    <w:p w:rsidR="003B115F" w:rsidRDefault="003B115F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4E5086">
        <w:rPr>
          <w:rFonts w:ascii="Times New Roman" w:hAnsi="Times New Roman"/>
          <w:sz w:val="24"/>
          <w:szCs w:val="24"/>
        </w:rPr>
        <w:t xml:space="preserve">apewnienie sali szkoleniowej na potrzeby przeprowadzenia </w:t>
      </w:r>
      <w:r>
        <w:rPr>
          <w:rFonts w:ascii="Times New Roman" w:hAnsi="Times New Roman"/>
          <w:sz w:val="24"/>
          <w:szCs w:val="24"/>
        </w:rPr>
        <w:t>kursu</w:t>
      </w:r>
      <w:r w:rsidRPr="00026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niezbędnej do realizacji zamówienia;</w:t>
      </w:r>
    </w:p>
    <w:p w:rsidR="003B115F" w:rsidRDefault="003B115F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rezerwacja przestrzeni powietrznej zgodnie z obowiązującymi przepisami;</w:t>
      </w:r>
    </w:p>
    <w:p w:rsidR="003B115F" w:rsidRDefault="003B115F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3B115F" w:rsidRDefault="003B115F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 xml:space="preserve">- zakup usługi przeprowadzenia egzaminu </w:t>
      </w:r>
      <w:r w:rsidR="00A15D37">
        <w:rPr>
          <w:rFonts w:ascii="Times New Roman" w:hAnsi="Times New Roman"/>
          <w:sz w:val="24"/>
          <w:szCs w:val="24"/>
        </w:rPr>
        <w:t>państwowego</w:t>
      </w:r>
      <w:r>
        <w:rPr>
          <w:rFonts w:ascii="Times New Roman" w:hAnsi="Times New Roman"/>
          <w:sz w:val="24"/>
          <w:szCs w:val="24"/>
        </w:rPr>
        <w:t>;</w:t>
      </w:r>
    </w:p>
    <w:p w:rsidR="00A15D37" w:rsidRDefault="00A15D37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wydanie świadectwa kwalifikacji;</w:t>
      </w:r>
    </w:p>
    <w:p w:rsidR="003B115F" w:rsidRDefault="003B115F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zakup ubezpieczenia OC dla każdego uczestnika kursu.</w:t>
      </w:r>
    </w:p>
    <w:p w:rsidR="00851710" w:rsidRDefault="00851710" w:rsidP="003B11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79C9" w:rsidRPr="004E5086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D479C9" w:rsidRPr="00D55F00" w:rsidRDefault="00D479C9" w:rsidP="00D479C9">
      <w:pPr>
        <w:spacing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D479C9" w:rsidRPr="00F24F43" w:rsidRDefault="00D479C9" w:rsidP="00D479C9">
      <w:pPr>
        <w:spacing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D479C9" w:rsidRDefault="00D479C9" w:rsidP="00D479C9">
      <w:pPr>
        <w:spacing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</w:p>
    <w:p w:rsidR="00D479C9" w:rsidRPr="00F24F43" w:rsidRDefault="00D479C9" w:rsidP="00D479C9">
      <w:pPr>
        <w:spacing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479C9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479C9" w:rsidRPr="004E5086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4E5086">
        <w:rPr>
          <w:rFonts w:ascii="Times New Roman" w:hAnsi="Times New Roman"/>
          <w:sz w:val="24"/>
          <w:szCs w:val="24"/>
        </w:rPr>
        <w:t xml:space="preserve"> ARMSA:</w:t>
      </w:r>
    </w:p>
    <w:p w:rsidR="00D479C9" w:rsidRPr="004E5086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5086">
        <w:rPr>
          <w:rFonts w:ascii="Times New Roman" w:hAnsi="Times New Roman"/>
          <w:sz w:val="24"/>
          <w:szCs w:val="24"/>
        </w:rPr>
        <w:t>rekrutacja</w:t>
      </w:r>
    </w:p>
    <w:p w:rsidR="000C35AB" w:rsidRDefault="000C35AB" w:rsidP="000C35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35AB" w:rsidRPr="004E5086" w:rsidRDefault="000C35AB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Szczegóły:</w:t>
      </w:r>
    </w:p>
    <w:p w:rsidR="009A22D6" w:rsidRDefault="000C35AB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1.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Pr="004E5086">
        <w:rPr>
          <w:rFonts w:ascii="Times New Roman" w:hAnsi="Times New Roman"/>
          <w:sz w:val="24"/>
          <w:szCs w:val="24"/>
        </w:rPr>
        <w:t xml:space="preserve">Liczba osób objętych wsparciem: </w:t>
      </w:r>
      <w:r w:rsidR="00F56848">
        <w:rPr>
          <w:rFonts w:ascii="Times New Roman" w:hAnsi="Times New Roman"/>
          <w:sz w:val="24"/>
          <w:szCs w:val="24"/>
        </w:rPr>
        <w:t>100</w:t>
      </w:r>
    </w:p>
    <w:p w:rsidR="000C35AB" w:rsidRDefault="000C35AB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2.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Pr="004E5086">
        <w:rPr>
          <w:rFonts w:ascii="Times New Roman" w:hAnsi="Times New Roman"/>
          <w:sz w:val="24"/>
          <w:szCs w:val="24"/>
        </w:rPr>
        <w:t xml:space="preserve">Liczba godzin </w:t>
      </w:r>
      <w:r>
        <w:rPr>
          <w:rFonts w:ascii="Times New Roman" w:hAnsi="Times New Roman"/>
          <w:sz w:val="24"/>
          <w:szCs w:val="24"/>
        </w:rPr>
        <w:t>kursu</w:t>
      </w:r>
      <w:r w:rsidRPr="004E5086">
        <w:rPr>
          <w:rFonts w:ascii="Times New Roman" w:hAnsi="Times New Roman"/>
          <w:sz w:val="24"/>
          <w:szCs w:val="24"/>
        </w:rPr>
        <w:t xml:space="preserve">: </w:t>
      </w:r>
      <w:r w:rsidR="00E6660A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</w:t>
      </w:r>
      <w:r w:rsidR="00F1643C">
        <w:rPr>
          <w:rFonts w:ascii="Times New Roman" w:hAnsi="Times New Roman"/>
          <w:sz w:val="24"/>
          <w:szCs w:val="24"/>
        </w:rPr>
        <w:t>godzin</w:t>
      </w:r>
      <w:r w:rsidR="00700E0E">
        <w:rPr>
          <w:rFonts w:ascii="Times New Roman" w:hAnsi="Times New Roman"/>
          <w:sz w:val="24"/>
          <w:szCs w:val="24"/>
        </w:rPr>
        <w:t xml:space="preserve"> zegarowych</w:t>
      </w:r>
      <w:r w:rsidR="009A22D6">
        <w:rPr>
          <w:rFonts w:ascii="Times New Roman" w:hAnsi="Times New Roman"/>
          <w:sz w:val="24"/>
          <w:szCs w:val="24"/>
        </w:rPr>
        <w:t xml:space="preserve">: </w:t>
      </w:r>
      <w:r w:rsidR="00E6660A">
        <w:rPr>
          <w:rFonts w:ascii="Times New Roman" w:hAnsi="Times New Roman"/>
          <w:sz w:val="24"/>
          <w:szCs w:val="24"/>
        </w:rPr>
        <w:t>24</w:t>
      </w:r>
      <w:r w:rsidR="00924D2B">
        <w:rPr>
          <w:rFonts w:ascii="Times New Roman" w:hAnsi="Times New Roman"/>
          <w:sz w:val="24"/>
          <w:szCs w:val="24"/>
        </w:rPr>
        <w:t xml:space="preserve"> godzin</w:t>
      </w:r>
      <w:r w:rsidR="00E6660A">
        <w:rPr>
          <w:rFonts w:ascii="Times New Roman" w:hAnsi="Times New Roman"/>
          <w:sz w:val="24"/>
          <w:szCs w:val="24"/>
        </w:rPr>
        <w:t>y</w:t>
      </w:r>
      <w:r w:rsidR="00924D2B">
        <w:rPr>
          <w:rFonts w:ascii="Times New Roman" w:hAnsi="Times New Roman"/>
          <w:sz w:val="24"/>
          <w:szCs w:val="24"/>
        </w:rPr>
        <w:t xml:space="preserve"> zajęć teoretycznych oraz 24 godziny </w:t>
      </w:r>
      <w:r w:rsidR="009A22D6" w:rsidRPr="009A22D6">
        <w:rPr>
          <w:rFonts w:ascii="Times New Roman" w:hAnsi="Times New Roman"/>
          <w:sz w:val="24"/>
          <w:szCs w:val="24"/>
        </w:rPr>
        <w:t>zajęć praktycznych</w:t>
      </w:r>
      <w:r w:rsidR="00A15D37">
        <w:rPr>
          <w:rFonts w:ascii="Times New Roman" w:hAnsi="Times New Roman"/>
          <w:sz w:val="24"/>
          <w:szCs w:val="24"/>
        </w:rPr>
        <w:t>, z czego minimum 8 godzin zajęć praktycznych w locie pod okiem instruktora</w:t>
      </w:r>
      <w:r w:rsidR="002E2B25">
        <w:rPr>
          <w:rFonts w:ascii="Times New Roman" w:hAnsi="Times New Roman"/>
          <w:sz w:val="24"/>
          <w:szCs w:val="24"/>
        </w:rPr>
        <w:t>, 16 godzin</w:t>
      </w:r>
      <w:r w:rsidR="00D73A4C">
        <w:rPr>
          <w:rFonts w:ascii="Times New Roman" w:hAnsi="Times New Roman"/>
          <w:sz w:val="24"/>
          <w:szCs w:val="24"/>
        </w:rPr>
        <w:t xml:space="preserve"> dodatkowych ćwiczeń praktycznych (</w:t>
      </w:r>
      <w:r w:rsidR="002E2B25">
        <w:rPr>
          <w:rFonts w:ascii="Times New Roman" w:hAnsi="Times New Roman"/>
          <w:sz w:val="24"/>
          <w:szCs w:val="24"/>
        </w:rPr>
        <w:t>w locie, symulator,</w:t>
      </w:r>
      <w:r w:rsidR="00D73A4C">
        <w:rPr>
          <w:rFonts w:ascii="Times New Roman" w:hAnsi="Times New Roman"/>
          <w:sz w:val="24"/>
          <w:szCs w:val="24"/>
        </w:rPr>
        <w:t xml:space="preserve"> budowa i konserwacja urządzeń</w:t>
      </w:r>
      <w:r w:rsidR="002E2B25">
        <w:rPr>
          <w:rFonts w:ascii="Times New Roman" w:hAnsi="Times New Roman"/>
          <w:sz w:val="24"/>
          <w:szCs w:val="24"/>
        </w:rPr>
        <w:t xml:space="preserve"> wedle uznania prowadzącego szkolenie)</w:t>
      </w:r>
      <w:r w:rsidR="00D73A4C">
        <w:rPr>
          <w:rFonts w:ascii="Times New Roman" w:hAnsi="Times New Roman"/>
          <w:sz w:val="24"/>
          <w:szCs w:val="24"/>
        </w:rPr>
        <w:t>.</w:t>
      </w:r>
    </w:p>
    <w:p w:rsidR="00D479C9" w:rsidRDefault="000C35AB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3.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="00D479C9" w:rsidRPr="004E5086">
        <w:rPr>
          <w:rFonts w:ascii="Times New Roman" w:hAnsi="Times New Roman"/>
          <w:sz w:val="24"/>
          <w:szCs w:val="24"/>
        </w:rPr>
        <w:t xml:space="preserve">Liczebność grupy: </w:t>
      </w:r>
      <w:r w:rsidR="00D479C9">
        <w:rPr>
          <w:rFonts w:ascii="Times New Roman" w:hAnsi="Times New Roman"/>
          <w:sz w:val="24"/>
          <w:szCs w:val="24"/>
        </w:rPr>
        <w:t>minimum 8</w:t>
      </w:r>
      <w:r w:rsidR="00D479C9" w:rsidRPr="004E5086">
        <w:rPr>
          <w:rFonts w:ascii="Times New Roman" w:hAnsi="Times New Roman"/>
          <w:sz w:val="24"/>
          <w:szCs w:val="24"/>
        </w:rPr>
        <w:t xml:space="preserve"> osób</w:t>
      </w:r>
      <w:r w:rsidR="00D479C9">
        <w:rPr>
          <w:rFonts w:ascii="Times New Roman" w:hAnsi="Times New Roman"/>
          <w:sz w:val="24"/>
          <w:szCs w:val="24"/>
        </w:rPr>
        <w:t>;</w:t>
      </w:r>
      <w:r w:rsidR="00D479C9" w:rsidRPr="004E5086">
        <w:rPr>
          <w:rFonts w:ascii="Times New Roman" w:hAnsi="Times New Roman"/>
          <w:sz w:val="24"/>
          <w:szCs w:val="24"/>
        </w:rPr>
        <w:t xml:space="preserve"> </w:t>
      </w:r>
      <w:r w:rsidR="00D479C9">
        <w:rPr>
          <w:rFonts w:ascii="Times New Roman" w:hAnsi="Times New Roman"/>
          <w:sz w:val="24"/>
          <w:szCs w:val="24"/>
        </w:rPr>
        <w:t>maksymalnie 15 osób.</w:t>
      </w:r>
    </w:p>
    <w:p w:rsidR="00D479C9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 w:rsidRPr="004E5086">
        <w:rPr>
          <w:rFonts w:ascii="Times New Roman" w:hAnsi="Times New Roman"/>
          <w:sz w:val="24"/>
          <w:szCs w:val="24"/>
        </w:rPr>
        <w:t>4.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Pr="00D55F00">
        <w:rPr>
          <w:rFonts w:ascii="Times New Roman" w:hAnsi="Times New Roman"/>
          <w:sz w:val="24"/>
          <w:szCs w:val="24"/>
        </w:rPr>
        <w:t>Kurs w dni robocze</w:t>
      </w:r>
      <w:r>
        <w:rPr>
          <w:rFonts w:ascii="Times New Roman" w:hAnsi="Times New Roman"/>
          <w:sz w:val="24"/>
          <w:szCs w:val="24"/>
        </w:rPr>
        <w:t xml:space="preserve"> (tj. </w:t>
      </w:r>
      <w:r w:rsidRPr="00D55F00">
        <w:rPr>
          <w:rFonts w:ascii="Times New Roman" w:hAnsi="Times New Roman"/>
          <w:sz w:val="24"/>
          <w:szCs w:val="24"/>
        </w:rPr>
        <w:t>od poniedziałku do piątku</w:t>
      </w:r>
      <w:r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Pr="00D55F00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D55F00">
        <w:rPr>
          <w:rFonts w:ascii="Times New Roman" w:hAnsi="Times New Roman"/>
          <w:sz w:val="24"/>
          <w:szCs w:val="24"/>
        </w:rPr>
        <w:t>weekend</w:t>
      </w:r>
      <w:r>
        <w:rPr>
          <w:rFonts w:ascii="Times New Roman" w:hAnsi="Times New Roman"/>
          <w:sz w:val="24"/>
          <w:szCs w:val="24"/>
        </w:rPr>
        <w:t>y</w:t>
      </w:r>
      <w:r w:rsidRPr="00D55F0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sobota, niedziela).</w:t>
      </w:r>
    </w:p>
    <w:p w:rsidR="00E87066" w:rsidRPr="00E87066" w:rsidRDefault="000C35AB" w:rsidP="00E87066">
      <w:pPr>
        <w:spacing w:line="360" w:lineRule="auto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Zakres:</w:t>
      </w:r>
      <w:r>
        <w:rPr>
          <w:rFonts w:ascii="Times New Roman" w:hAnsi="Times New Roman"/>
          <w:sz w:val="24"/>
          <w:szCs w:val="24"/>
        </w:rPr>
        <w:t xml:space="preserve"> kurs </w:t>
      </w:r>
      <w:r w:rsidR="009A22D6" w:rsidRPr="009A22D6">
        <w:rPr>
          <w:rFonts w:ascii="Times New Roman" w:hAnsi="Times New Roman"/>
          <w:sz w:val="24"/>
          <w:szCs w:val="24"/>
        </w:rPr>
        <w:t>z obsługi bezzałogowych statków p</w:t>
      </w:r>
      <w:r w:rsidR="00291C67">
        <w:rPr>
          <w:rFonts w:ascii="Times New Roman" w:hAnsi="Times New Roman"/>
          <w:sz w:val="24"/>
          <w:szCs w:val="24"/>
        </w:rPr>
        <w:t xml:space="preserve">owietrznych w zasięgu wzroku - </w:t>
      </w:r>
      <w:r w:rsidR="009A22D6" w:rsidRPr="009A22D6">
        <w:rPr>
          <w:rFonts w:ascii="Times New Roman" w:hAnsi="Times New Roman"/>
          <w:sz w:val="24"/>
          <w:szCs w:val="24"/>
        </w:rPr>
        <w:t xml:space="preserve">VLOS </w:t>
      </w:r>
      <w:r w:rsidR="00C57FB1">
        <w:rPr>
          <w:rFonts w:ascii="Times New Roman" w:hAnsi="Times New Roman"/>
          <w:sz w:val="24"/>
          <w:szCs w:val="24"/>
        </w:rPr>
        <w:lastRenderedPageBreak/>
        <w:t xml:space="preserve">zakończony </w:t>
      </w:r>
      <w:r w:rsidR="009A22D6">
        <w:rPr>
          <w:rFonts w:ascii="Times New Roman" w:hAnsi="Times New Roman"/>
          <w:sz w:val="24"/>
          <w:szCs w:val="24"/>
        </w:rPr>
        <w:t>egzaminem państwowym</w:t>
      </w:r>
      <w:r w:rsidR="009A22D6" w:rsidRPr="009A22D6">
        <w:rPr>
          <w:rFonts w:ascii="Times New Roman" w:hAnsi="Times New Roman"/>
          <w:sz w:val="24"/>
          <w:szCs w:val="24"/>
        </w:rPr>
        <w:t xml:space="preserve"> przed właściwą Komisją Kwalifikacyjną Urzędu L</w:t>
      </w:r>
      <w:r w:rsidR="00BE5D70">
        <w:rPr>
          <w:rFonts w:ascii="Times New Roman" w:hAnsi="Times New Roman"/>
          <w:sz w:val="24"/>
          <w:szCs w:val="24"/>
        </w:rPr>
        <w:t>otnictwa Cywilnego pozwalającym</w:t>
      </w:r>
      <w:r w:rsidR="009A22D6" w:rsidRPr="009A22D6">
        <w:rPr>
          <w:rFonts w:ascii="Times New Roman" w:hAnsi="Times New Roman"/>
          <w:sz w:val="24"/>
          <w:szCs w:val="24"/>
        </w:rPr>
        <w:t xml:space="preserve"> na uzyskanie Świadectwa kwalifikacyjnego uprawniającego do posł</w:t>
      </w:r>
      <w:r w:rsidR="00E87066">
        <w:rPr>
          <w:rFonts w:ascii="Times New Roman" w:hAnsi="Times New Roman"/>
          <w:sz w:val="24"/>
          <w:szCs w:val="24"/>
        </w:rPr>
        <w:t>ugiwania się sprzętem latającym.</w:t>
      </w:r>
    </w:p>
    <w:p w:rsidR="000C35AB" w:rsidRPr="004A53E1" w:rsidRDefault="00BE5D70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35AB">
        <w:rPr>
          <w:rFonts w:ascii="Times New Roman" w:hAnsi="Times New Roman"/>
          <w:sz w:val="24"/>
          <w:szCs w:val="24"/>
        </w:rPr>
        <w:t>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="000C35AB">
        <w:rPr>
          <w:rFonts w:ascii="Times New Roman" w:hAnsi="Times New Roman"/>
          <w:sz w:val="24"/>
          <w:szCs w:val="24"/>
        </w:rPr>
        <w:t>Absolwent kursu</w:t>
      </w:r>
      <w:r w:rsidR="000C35AB" w:rsidRPr="004A53E1">
        <w:rPr>
          <w:rFonts w:ascii="Times New Roman" w:hAnsi="Times New Roman"/>
          <w:sz w:val="24"/>
          <w:szCs w:val="24"/>
        </w:rPr>
        <w:t xml:space="preserve"> powinien poznać następujące zagadnienia</w:t>
      </w:r>
      <w:r w:rsidR="00D035B9">
        <w:rPr>
          <w:rFonts w:ascii="Times New Roman" w:hAnsi="Times New Roman"/>
          <w:sz w:val="24"/>
          <w:szCs w:val="24"/>
        </w:rPr>
        <w:t>:</w:t>
      </w:r>
      <w:r w:rsidR="00030697">
        <w:rPr>
          <w:rFonts w:ascii="Times New Roman" w:hAnsi="Times New Roman"/>
          <w:sz w:val="24"/>
          <w:szCs w:val="24"/>
        </w:rPr>
        <w:t xml:space="preserve"> (zgodnie z </w:t>
      </w:r>
      <w:r w:rsidR="00030697" w:rsidRPr="00030697">
        <w:rPr>
          <w:rFonts w:ascii="Times New Roman" w:hAnsi="Times New Roman"/>
          <w:sz w:val="24"/>
          <w:szCs w:val="24"/>
        </w:rPr>
        <w:t>ogłoszeniem nr 12 PREZESA URZĘDU LOTNICTWA CYWILNEGO z dnia 28 kwietnia 2017 r. w sprawie programów szkoleń do uzyskania świadectw kwalifikacji członków personelu lotniczego oraz wpisywanych do nich uprawnień prowadzonych przez podmioty szkolące</w:t>
      </w:r>
      <w:r w:rsidR="00D035B9">
        <w:rPr>
          <w:rFonts w:ascii="Times New Roman" w:hAnsi="Times New Roman"/>
          <w:sz w:val="24"/>
          <w:szCs w:val="24"/>
        </w:rPr>
        <w:t>)</w:t>
      </w:r>
    </w:p>
    <w:p w:rsidR="00030697" w:rsidRPr="00851710" w:rsidRDefault="000C35AB" w:rsidP="00F31F93">
      <w:pPr>
        <w:tabs>
          <w:tab w:val="left" w:pos="426"/>
        </w:tabs>
        <w:spacing w:line="360" w:lineRule="auto"/>
        <w:rPr>
          <w:rFonts w:ascii="Times New Roman" w:hAnsi="Times New Roman"/>
          <w:b/>
          <w:sz w:val="24"/>
        </w:rPr>
      </w:pPr>
      <w:r w:rsidRPr="00851710">
        <w:rPr>
          <w:rFonts w:ascii="Times New Roman" w:hAnsi="Times New Roman"/>
          <w:b/>
          <w:sz w:val="24"/>
        </w:rPr>
        <w:t xml:space="preserve">Kurs  </w:t>
      </w:r>
      <w:r w:rsidR="00BE5D70" w:rsidRPr="00851710">
        <w:rPr>
          <w:rFonts w:ascii="Times New Roman" w:hAnsi="Times New Roman"/>
          <w:b/>
          <w:sz w:val="24"/>
        </w:rPr>
        <w:t>teoretyczny</w:t>
      </w:r>
      <w:r w:rsidR="00291C67" w:rsidRPr="00851710">
        <w:rPr>
          <w:rFonts w:ascii="Times New Roman" w:hAnsi="Times New Roman"/>
          <w:b/>
          <w:sz w:val="24"/>
        </w:rPr>
        <w:t xml:space="preserve"> (24</w:t>
      </w:r>
      <w:r w:rsidR="00924D2B" w:rsidRPr="00851710">
        <w:rPr>
          <w:rFonts w:ascii="Times New Roman" w:hAnsi="Times New Roman"/>
          <w:b/>
          <w:sz w:val="24"/>
        </w:rPr>
        <w:t xml:space="preserve"> godzin</w:t>
      </w:r>
      <w:r w:rsidR="00291C67" w:rsidRPr="00851710">
        <w:rPr>
          <w:rFonts w:ascii="Times New Roman" w:hAnsi="Times New Roman"/>
          <w:b/>
          <w:sz w:val="24"/>
        </w:rPr>
        <w:t>y</w:t>
      </w:r>
      <w:r w:rsidR="00924D2B" w:rsidRPr="00851710">
        <w:rPr>
          <w:rFonts w:ascii="Times New Roman" w:hAnsi="Times New Roman"/>
          <w:b/>
          <w:sz w:val="24"/>
        </w:rPr>
        <w:t xml:space="preserve"> </w:t>
      </w:r>
      <w:r w:rsidR="00030697" w:rsidRPr="00851710">
        <w:rPr>
          <w:rFonts w:ascii="Times New Roman" w:hAnsi="Times New Roman"/>
          <w:b/>
          <w:sz w:val="24"/>
        </w:rPr>
        <w:t xml:space="preserve">zegarowe </w:t>
      </w:r>
      <w:r w:rsidR="00924D2B" w:rsidRPr="00851710">
        <w:rPr>
          <w:rFonts w:ascii="Times New Roman" w:hAnsi="Times New Roman"/>
          <w:b/>
          <w:sz w:val="24"/>
        </w:rPr>
        <w:t>zajęć)</w:t>
      </w:r>
      <w:r w:rsidR="00BE5D70" w:rsidRPr="00851710">
        <w:rPr>
          <w:rFonts w:ascii="Times New Roman" w:hAnsi="Times New Roman"/>
          <w:b/>
          <w:sz w:val="24"/>
        </w:rPr>
        <w:t>: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030697">
        <w:rPr>
          <w:rFonts w:ascii="Times New Roman" w:eastAsia="Times New Roman" w:hAnsi="Times New Roman"/>
          <w:sz w:val="24"/>
          <w:szCs w:val="24"/>
        </w:rPr>
        <w:t>PRAWO LOTNICZE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Przepisy i administracja lotnicza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Ogólne omówienie roli ICAO, EASA, ULC i PAŻP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Ogólne omówienie ustawy Prawo lotnicze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Loty bezzałogowe w polskiej przestrzeni powietrznej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Ogólne omówienie następujących artykułów ustawy Prawo lotnicze i wydanych na ich podstawie przepisów w zakresie BSP: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Art. 126 (loty bezzałogowe w polskiej przestrzeni powietrznej)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Art. 33 ust 2 (wyłączenia z ustawy Prawo lotnicze, loty w zasięgu wzroku operatora oraz ubezpieczenie OC)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Art. 53c (dopuszczenie do lotów bezzałogowych statków powietrznych o masie startowej większej niż 25 kg). Jedynie w przypadku szkolenia na BSP o masie startowej przekraczającej 25 kg.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Licencjonowanie personelu lotniczego: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Omówienie przepisów z zakresu licencjonowania personelu lotniczego: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Art. 94 ust 1-4 ustawy Prawo lotnicze (licencjonowanie - przepisy ogólne)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Art. 95 ust 1-2 ustawy Prawo lotnicze (świadectwa kwalifikacji)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Omówienie zasad uzyskiwania świadectwa kwalifikacji UAVO, uprawnień podstawowych</w:t>
      </w:r>
      <w:r w:rsidR="00851710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030697">
        <w:rPr>
          <w:rFonts w:ascii="Times New Roman" w:eastAsia="Times New Roman" w:hAnsi="Times New Roman"/>
          <w:sz w:val="24"/>
          <w:szCs w:val="24"/>
        </w:rPr>
        <w:t>dodatkowych, okresy ich ważności, zasady przedłużania oraz uzyskiwania kolejnych uprawnień)</w:t>
      </w:r>
    </w:p>
    <w:p w:rsidR="00030697" w:rsidRPr="00030697" w:rsidRDefault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Cofnięcie lub zawieszenie świadectwa kwalifikacji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3.4</w:t>
      </w:r>
      <w:r w:rsidRPr="00030697">
        <w:rPr>
          <w:rFonts w:ascii="Times New Roman" w:eastAsia="Times New Roman" w:hAnsi="Times New Roman"/>
          <w:sz w:val="24"/>
          <w:szCs w:val="24"/>
        </w:rPr>
        <w:tab/>
        <w:t>Badania lotniczo-lekarskie (rodzaj wymaganych badań i okres ich ważności)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4.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Przepisy i procedury ruchu lotniczego: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4.1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Zagadnienia w zakresie BSP (ROZPORZĄDZENIE WYKONAWCZE KOMISJI (UE) NR 923/2012 z dnia 26 września 2012 r.)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5.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Służby i organy ruchu lotniczego: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5.1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Omówienie TWR, FIS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5.2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Omówienie APP, ACC, ALRS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6.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Struktura przestrzeni powietrznej: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6.1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Stałe struktury przestrzeni powietrznej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6.2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Elastyczne struktury przestrzeni powietrznej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7.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Skutki naruszenia przepisów lotniczych:</w:t>
      </w:r>
    </w:p>
    <w:p w:rsid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7.1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Omówienie ustawy Prawo lotnicze w zakresie Przepisów karnych oraz przepisów dotyczących zapobiegania bezprawnemu wykorzystaniu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30697" w:rsidRDefault="00851710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 </w:t>
      </w:r>
      <w:r w:rsidR="00030697" w:rsidRPr="00030697">
        <w:rPr>
          <w:rFonts w:ascii="Times New Roman" w:eastAsia="Times New Roman" w:hAnsi="Times New Roman"/>
          <w:sz w:val="24"/>
          <w:szCs w:val="24"/>
        </w:rPr>
        <w:t xml:space="preserve">ZASADY WYKONYWANIA LOTÓW W ZASIĘGU WZROKU (VLOS) 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Odpowiedzialność operatora bezzałogowego statku powietrznego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Zasady wykonywania lotów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lastRenderedPageBreak/>
        <w:t>2.1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Szczegółowe omówienie zasad wykonywania lotów VLOS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Zasady eksploatacji bezzałogowych statków powietrznych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Instrukcja operacyjna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Uzyskiwanie informacji o strukturach przestrzeni powietrznej' oraz ich aktywności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Źródła informacji (AUP, AIP, NOTAM, inne)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Pozyskiwanie informacji w praktyce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Planowanie lotów</w:t>
      </w:r>
    </w:p>
    <w:p w:rsid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3.4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Uzyskiwanie wymaganych zgód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30697" w:rsidRDefault="00851710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III </w:t>
      </w:r>
      <w:r w:rsidR="00030697" w:rsidRPr="00030697">
        <w:rPr>
          <w:rFonts w:ascii="Times New Roman" w:eastAsia="Times New Roman" w:hAnsi="Times New Roman"/>
          <w:sz w:val="24"/>
          <w:szCs w:val="24"/>
        </w:rPr>
        <w:t xml:space="preserve">CZŁOWIEK JAKO OPERATOR BEZZAŁOGOWEGO STATKU POWIETRZNEGO 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Czynnik ludzki w lotnictwie</w:t>
      </w:r>
    </w:p>
    <w:p w:rsid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</w:t>
      </w:r>
      <w:r w:rsidRPr="00030697">
        <w:rPr>
          <w:rFonts w:ascii="Times New Roman" w:eastAsia="Times New Roman" w:hAnsi="Times New Roman"/>
          <w:sz w:val="24"/>
          <w:szCs w:val="24"/>
        </w:rPr>
        <w:tab/>
        <w:t xml:space="preserve">Wpływ chorób, leków, alkoholu, środków psychoaktywnych oraz innych czynników zewnętrznych na operatora wykonującego loty </w:t>
      </w:r>
    </w:p>
    <w:p w:rsid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30697" w:rsidRDefault="00851710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IV </w:t>
      </w:r>
      <w:r w:rsidR="00030697" w:rsidRPr="00030697">
        <w:rPr>
          <w:rFonts w:ascii="Times New Roman" w:eastAsia="Times New Roman" w:hAnsi="Times New Roman"/>
          <w:sz w:val="24"/>
          <w:szCs w:val="24"/>
        </w:rPr>
        <w:t xml:space="preserve">BEZPIECZEŃSTWO WYKONYWANIA LOTÓW I SYTUACJE NIEBEZPIECZNE 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Zagrożenia dla innych statków powietrznych, ludzi i mienia podczas używania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Energia potencjalna i jej konwersja w energię kinetyczną uderzenia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Kolizja z innym użytkownikiem przestrzeni powietrznej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Uderzenie w przeszkodę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1.4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Upadek BSP na osoby postronne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Bezpieczna odległość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lastRenderedPageBreak/>
        <w:t>2.1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Odległość od innych użytkowników przestrzeni powietrznej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Odległość od przeszkód terenowych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Odległość od osób i mienia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Przeciwdziałanie zagrożeniom, którą mogą mieć wpływ na bezpieczeństwo lotu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Analiza elementów w obszarze lotu mogących zakłócić jego przebieg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Kalibracja kompasu i jej wpływ na zachowanie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Wibracje w układzie napędowym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4.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Błędy operatora i zawodność sprzętu lotniczego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4.1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Utrata kontaktu wzrokowego z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4.2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Ustalenie orientacji BSP względem operatora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4.3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Zakłócenie pracy urządzeń pokładowych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5.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Zasada działania i obsługa systemów awaryjnych oraz uwzględnienie ich w planowaniu lotów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5.1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Strefa startu i lądowania (lądowanie automatyczne)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5.2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Świadome wykorzystanie systemów awaryjnych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5.3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Uwzględnienie terenu w automatycznym powrocie do miejsca startu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6.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Procedury wykonywane w sytuacjach awaryjnych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6.1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Zmiana trybu lotu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6.2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Skuteczny unik w powietrzu</w:t>
      </w:r>
    </w:p>
    <w:p w:rsid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6.3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Postępowanie w przypadku utraty zasięgu</w:t>
      </w:r>
    </w:p>
    <w:p w:rsidR="00D035B9" w:rsidRPr="00030697" w:rsidRDefault="00D035B9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30697" w:rsidRDefault="00851710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V </w:t>
      </w:r>
      <w:r w:rsidR="00030697" w:rsidRPr="00030697">
        <w:rPr>
          <w:rFonts w:ascii="Times New Roman" w:eastAsia="Times New Roman" w:hAnsi="Times New Roman"/>
          <w:sz w:val="24"/>
          <w:szCs w:val="24"/>
        </w:rPr>
        <w:t xml:space="preserve">OBSŁUGA, BUDOWA, DZIAŁANIE SYSTEMÓW I PODZESPOŁÓW BSP 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Ogólne informacje o różnych kategoriach BSP (A, H, AS, MR)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Zasady działania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Zasady sterowania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1.3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Ograniczenia występujące w różnych kategoriach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Urządzenia i systemy stosowane w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Układy napędowe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Powierzchnie nośne i sterowe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Źródła zasilania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2.4</w:t>
      </w:r>
      <w:r w:rsidRPr="00030697">
        <w:rPr>
          <w:rFonts w:ascii="Times New Roman" w:eastAsia="Times New Roman" w:hAnsi="Times New Roman"/>
          <w:sz w:val="24"/>
          <w:szCs w:val="24"/>
        </w:rPr>
        <w:tab/>
        <w:t>Bezpieczna eksploatacja akumulatorów i ładowarek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ładowanie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przechowywanie akumulatorów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akumulatory dedykowane (stosowane w zestawach RTF)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2.5</w:t>
      </w:r>
      <w:r w:rsidRPr="00030697">
        <w:rPr>
          <w:rFonts w:ascii="Times New Roman" w:eastAsia="Times New Roman" w:hAnsi="Times New Roman"/>
          <w:sz w:val="24"/>
          <w:szCs w:val="24"/>
        </w:rPr>
        <w:tab/>
        <w:t>Budowa i funkcje aparatury do zdalnego sterowania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2.6</w:t>
      </w:r>
      <w:r w:rsidRPr="00030697">
        <w:rPr>
          <w:rFonts w:ascii="Times New Roman" w:eastAsia="Times New Roman" w:hAnsi="Times New Roman"/>
          <w:sz w:val="24"/>
          <w:szCs w:val="24"/>
        </w:rPr>
        <w:tab/>
        <w:t>Elementy toru radiowego i propagacja fal radiowych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nadajnik, odbiornik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rozchodzenie się fal radiowych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moc sygnału nadawczego i sygnał RSSI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anteny i ich wpływ na zasięg transmisji radiowej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przeszkody mające wpływ na propagację fal radiowych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2.7</w:t>
      </w:r>
      <w:r w:rsidRPr="00030697">
        <w:rPr>
          <w:rFonts w:ascii="Times New Roman" w:eastAsia="Times New Roman" w:hAnsi="Times New Roman"/>
          <w:sz w:val="24"/>
          <w:szCs w:val="24"/>
        </w:rPr>
        <w:tab/>
        <w:t>Urządzenia elektroniczne oraz ich podatność na czynniki zewnętrzne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wpływ temperatury i wilgotności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wpływ wysokości i ciśnienia atmosferycznego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wpływ zewnętrznego promieniowania elektromagnetycznego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2.8 Komputery pokładowe, systemy pozycjonowania i autopiloty z systemem nawigacji satelitarnej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czujniki stosowane w komputerach pokładowych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omówienie jednostki IMU/AHRS i jej wpływu na zachowanie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•</w:t>
      </w:r>
      <w:r w:rsidRPr="00030697">
        <w:rPr>
          <w:rFonts w:ascii="Times New Roman" w:eastAsia="Times New Roman" w:hAnsi="Times New Roman"/>
          <w:sz w:val="24"/>
          <w:szCs w:val="24"/>
        </w:rPr>
        <w:tab/>
        <w:t>fizyczne ograniczenia dokładności systemów pozycjonowania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Szczegółowe informacje odnośnie kategorii BSP, na której prowadzone będzie szkolenie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3.1</w:t>
      </w:r>
      <w:r w:rsidRPr="00030697">
        <w:rPr>
          <w:rFonts w:ascii="Times New Roman" w:eastAsia="Times New Roman" w:hAnsi="Times New Roman"/>
          <w:sz w:val="24"/>
          <w:szCs w:val="24"/>
        </w:rPr>
        <w:tab/>
        <w:t>Budowa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3.2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Zasady działania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3.3</w:t>
      </w:r>
      <w:r w:rsidRPr="00030697">
        <w:rPr>
          <w:rFonts w:ascii="Times New Roman" w:eastAsia="Times New Roman" w:hAnsi="Times New Roman"/>
          <w:sz w:val="24"/>
          <w:szCs w:val="24"/>
        </w:rPr>
        <w:tab/>
        <w:t>Zasada sterowania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3.4</w:t>
      </w:r>
      <w:r w:rsidRPr="00030697">
        <w:rPr>
          <w:rFonts w:ascii="Times New Roman" w:eastAsia="Times New Roman" w:hAnsi="Times New Roman"/>
          <w:sz w:val="24"/>
          <w:szCs w:val="24"/>
        </w:rPr>
        <w:tab/>
        <w:t>Ograniczenia występujące w BSP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3.5</w:t>
      </w:r>
      <w:r w:rsidRPr="00030697">
        <w:rPr>
          <w:rFonts w:ascii="Times New Roman" w:eastAsia="Times New Roman" w:hAnsi="Times New Roman"/>
          <w:sz w:val="24"/>
          <w:szCs w:val="24"/>
        </w:rPr>
        <w:tab/>
        <w:t>Budowa i funkcje naziemnej stacji kontroli lotu</w:t>
      </w:r>
    </w:p>
    <w:p w:rsidR="00030697" w:rsidRPr="00030697" w:rsidRDefault="00030697" w:rsidP="00030697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030697">
        <w:rPr>
          <w:rFonts w:ascii="Times New Roman" w:eastAsia="Times New Roman" w:hAnsi="Times New Roman"/>
          <w:sz w:val="24"/>
          <w:szCs w:val="24"/>
        </w:rPr>
        <w:t>3.6</w:t>
      </w:r>
      <w:r w:rsidRPr="00030697">
        <w:rPr>
          <w:rFonts w:ascii="Times New Roman" w:eastAsia="Times New Roman" w:hAnsi="Times New Roman"/>
          <w:sz w:val="24"/>
          <w:szCs w:val="24"/>
        </w:rPr>
        <w:tab/>
        <w:t>Systemy i przyrządy nawigacyjne BSP</w:t>
      </w:r>
    </w:p>
    <w:p w:rsidR="00291C67" w:rsidRDefault="00030697" w:rsidP="00F31F93">
      <w:r w:rsidRPr="00F31F93">
        <w:rPr>
          <w:rFonts w:ascii="Times New Roman" w:eastAsia="Times New Roman" w:hAnsi="Times New Roman"/>
          <w:sz w:val="24"/>
          <w:szCs w:val="24"/>
        </w:rPr>
        <w:t>3.7</w:t>
      </w:r>
      <w:r w:rsidRPr="00F31F93">
        <w:rPr>
          <w:rFonts w:ascii="Times New Roman" w:eastAsia="Times New Roman" w:hAnsi="Times New Roman"/>
          <w:sz w:val="24"/>
          <w:szCs w:val="24"/>
        </w:rPr>
        <w:tab/>
        <w:t>Obsługa i użytkowanie urządzeń wspomagających start BSP (jeżeli są stosowane)</w:t>
      </w:r>
    </w:p>
    <w:p w:rsidR="00291C67" w:rsidRDefault="00291C67" w:rsidP="00291C67">
      <w:pPr>
        <w:pStyle w:val="Akapitzlist"/>
        <w:spacing w:line="360" w:lineRule="auto"/>
        <w:ind w:left="1080"/>
        <w:rPr>
          <w:rFonts w:ascii="Times New Roman" w:hAnsi="Times New Roman"/>
          <w:sz w:val="24"/>
        </w:rPr>
      </w:pPr>
    </w:p>
    <w:p w:rsidR="00C57FB1" w:rsidRPr="00851710" w:rsidRDefault="00C57FB1" w:rsidP="00F31F93">
      <w:pPr>
        <w:spacing w:line="360" w:lineRule="auto"/>
        <w:rPr>
          <w:rFonts w:ascii="Times New Roman" w:hAnsi="Times New Roman"/>
          <w:b/>
          <w:sz w:val="24"/>
        </w:rPr>
      </w:pPr>
      <w:r w:rsidRPr="00851710">
        <w:rPr>
          <w:rFonts w:ascii="Times New Roman" w:hAnsi="Times New Roman"/>
          <w:b/>
          <w:sz w:val="24"/>
        </w:rPr>
        <w:t xml:space="preserve">Kurs </w:t>
      </w:r>
      <w:r w:rsidR="00924D2B" w:rsidRPr="00851710">
        <w:rPr>
          <w:rFonts w:ascii="Times New Roman" w:hAnsi="Times New Roman"/>
          <w:b/>
          <w:sz w:val="24"/>
        </w:rPr>
        <w:t xml:space="preserve">praktyczny (24 godziny </w:t>
      </w:r>
      <w:r w:rsidR="00D035B9" w:rsidRPr="00851710">
        <w:rPr>
          <w:rFonts w:ascii="Times New Roman" w:hAnsi="Times New Roman"/>
          <w:b/>
          <w:sz w:val="24"/>
        </w:rPr>
        <w:t xml:space="preserve">zegarowe </w:t>
      </w:r>
      <w:r w:rsidR="00924D2B" w:rsidRPr="00851710">
        <w:rPr>
          <w:rFonts w:ascii="Times New Roman" w:hAnsi="Times New Roman"/>
          <w:b/>
          <w:sz w:val="24"/>
        </w:rPr>
        <w:t>zajęć)</w:t>
      </w:r>
      <w:r w:rsidR="00851710">
        <w:rPr>
          <w:rFonts w:ascii="Times New Roman" w:hAnsi="Times New Roman"/>
          <w:b/>
          <w:sz w:val="24"/>
        </w:rPr>
        <w:t>:</w:t>
      </w:r>
    </w:p>
    <w:p w:rsidR="00D035B9" w:rsidRPr="00D035B9" w:rsidRDefault="00851710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="00D035B9" w:rsidRPr="00D035B9">
        <w:rPr>
          <w:rFonts w:ascii="Times New Roman" w:eastAsia="Times New Roman" w:hAnsi="Times New Roman"/>
          <w:sz w:val="24"/>
          <w:szCs w:val="24"/>
        </w:rPr>
        <w:t xml:space="preserve">PRZYGOTOWANIE DO LOTU 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1.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Przygotowanie operacyjne do lotu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1.1</w:t>
      </w:r>
      <w:r w:rsidRPr="00D035B9">
        <w:rPr>
          <w:rFonts w:ascii="Times New Roman" w:eastAsia="Times New Roman" w:hAnsi="Times New Roman"/>
          <w:sz w:val="24"/>
          <w:szCs w:val="24"/>
        </w:rPr>
        <w:tab/>
        <w:t>Analiza przestrzeni powietrznej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1.2</w:t>
      </w:r>
      <w:r w:rsidRPr="00D035B9">
        <w:rPr>
          <w:rFonts w:ascii="Times New Roman" w:eastAsia="Times New Roman" w:hAnsi="Times New Roman"/>
          <w:sz w:val="24"/>
          <w:szCs w:val="24"/>
        </w:rPr>
        <w:tab/>
        <w:t>Analiza prognozy pogody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Ocena miejsca wykonywania lotów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2.1</w:t>
      </w:r>
      <w:r w:rsidRPr="00D035B9">
        <w:rPr>
          <w:rFonts w:ascii="Times New Roman" w:eastAsia="Times New Roman" w:hAnsi="Times New Roman"/>
          <w:sz w:val="24"/>
          <w:szCs w:val="24"/>
        </w:rPr>
        <w:tab/>
        <w:t>Ocena warunków pogodowych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2.2</w:t>
      </w:r>
      <w:r w:rsidRPr="00D035B9">
        <w:rPr>
          <w:rFonts w:ascii="Times New Roman" w:eastAsia="Times New Roman" w:hAnsi="Times New Roman"/>
          <w:sz w:val="24"/>
          <w:szCs w:val="24"/>
        </w:rPr>
        <w:tab/>
        <w:t>Ocena terenu, w obrębie którego będą wykonywane loty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2.3</w:t>
      </w:r>
      <w:r w:rsidRPr="00D035B9">
        <w:rPr>
          <w:rFonts w:ascii="Times New Roman" w:eastAsia="Times New Roman" w:hAnsi="Times New Roman"/>
          <w:sz w:val="24"/>
          <w:szCs w:val="24"/>
        </w:rPr>
        <w:tab/>
        <w:t>Identyfikacja potencjalnych zagrożeń i przeszkód terenowych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3.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Wyznaczenie i zabezpieczenie miejsca startu i lądowania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4.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Przygotowanie się operatora i obserwatora (jeżeli bierze udział w lotach) do wykonania lotów</w:t>
      </w:r>
    </w:p>
    <w:p w:rsid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5.</w:t>
      </w:r>
      <w:r w:rsidRPr="00D035B9">
        <w:rPr>
          <w:rFonts w:ascii="Times New Roman" w:eastAsia="Times New Roman" w:hAnsi="Times New Roman"/>
          <w:sz w:val="24"/>
          <w:szCs w:val="24"/>
        </w:rPr>
        <w:tab/>
        <w:t xml:space="preserve">Korzystanie z dostępnych narzędzi wspomagających bezpieczeństwo w przestrzeni powietrznej </w:t>
      </w:r>
    </w:p>
    <w:p w:rsid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035B9" w:rsidRDefault="00851710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 </w:t>
      </w:r>
      <w:r w:rsidR="00D035B9" w:rsidRPr="00D035B9">
        <w:rPr>
          <w:rFonts w:ascii="Times New Roman" w:eastAsia="Times New Roman" w:hAnsi="Times New Roman"/>
          <w:sz w:val="24"/>
          <w:szCs w:val="24"/>
        </w:rPr>
        <w:t xml:space="preserve">BEZPIECZNE WYKONYWANIE CZYNNOŚCI LOTNICZYCH 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1.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BHP w lotnictwie bezzałogowym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1.1</w:t>
      </w:r>
      <w:r w:rsidRPr="00D035B9">
        <w:rPr>
          <w:rFonts w:ascii="Times New Roman" w:eastAsia="Times New Roman" w:hAnsi="Times New Roman"/>
          <w:sz w:val="24"/>
          <w:szCs w:val="24"/>
        </w:rPr>
        <w:tab/>
        <w:t>Unikanie sytuacji mogących spowodować urazy podczas eksploatacji BSP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2.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Udział obserwatora w lotach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2.1</w:t>
      </w:r>
      <w:r w:rsidRPr="00D035B9">
        <w:rPr>
          <w:rFonts w:ascii="Times New Roman" w:eastAsia="Times New Roman" w:hAnsi="Times New Roman"/>
          <w:sz w:val="24"/>
          <w:szCs w:val="24"/>
        </w:rPr>
        <w:tab/>
        <w:t>Podział zadań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2.2</w:t>
      </w:r>
      <w:r w:rsidRPr="00D035B9">
        <w:rPr>
          <w:rFonts w:ascii="Times New Roman" w:eastAsia="Times New Roman" w:hAnsi="Times New Roman"/>
          <w:sz w:val="24"/>
          <w:szCs w:val="24"/>
        </w:rPr>
        <w:tab/>
        <w:t>Ustalenie kompetencji i odpowiedzialności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3.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Wykorzystanie „</w:t>
      </w:r>
      <w:proofErr w:type="spellStart"/>
      <w:r w:rsidRPr="00D035B9">
        <w:rPr>
          <w:rFonts w:ascii="Times New Roman" w:eastAsia="Times New Roman" w:hAnsi="Times New Roman"/>
          <w:sz w:val="24"/>
          <w:szCs w:val="24"/>
        </w:rPr>
        <w:t>check</w:t>
      </w:r>
      <w:proofErr w:type="spellEnd"/>
      <w:r w:rsidRPr="00D035B9">
        <w:rPr>
          <w:rFonts w:ascii="Times New Roman" w:eastAsia="Times New Roman" w:hAnsi="Times New Roman"/>
          <w:sz w:val="24"/>
          <w:szCs w:val="24"/>
        </w:rPr>
        <w:t xml:space="preserve"> listy" jako dobrej praktyki w procesie wykonania operacji lotniczych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4.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Czynności w sytuacjach niebezpiecznych i awaryjnych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4.1</w:t>
      </w:r>
      <w:r w:rsidRPr="00D035B9">
        <w:rPr>
          <w:rFonts w:ascii="Times New Roman" w:eastAsia="Times New Roman" w:hAnsi="Times New Roman"/>
          <w:sz w:val="24"/>
          <w:szCs w:val="24"/>
        </w:rPr>
        <w:tab/>
        <w:t>Prawidłowe reakcje na wystąpienie niebezpiecznych warunków zewnętrznych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4.2</w:t>
      </w:r>
      <w:r w:rsidRPr="00D035B9">
        <w:rPr>
          <w:rFonts w:ascii="Times New Roman" w:eastAsia="Times New Roman" w:hAnsi="Times New Roman"/>
          <w:sz w:val="24"/>
          <w:szCs w:val="24"/>
        </w:rPr>
        <w:tab/>
        <w:t>Ustalenie orientacji i odzyskanie kontroli nad BSP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4.3</w:t>
      </w:r>
      <w:r w:rsidRPr="00D035B9">
        <w:rPr>
          <w:rFonts w:ascii="Times New Roman" w:eastAsia="Times New Roman" w:hAnsi="Times New Roman"/>
          <w:sz w:val="24"/>
          <w:szCs w:val="24"/>
        </w:rPr>
        <w:tab/>
        <w:t>Postępowanie w przypadku utraty kontaktu wzrokowego z BSP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lastRenderedPageBreak/>
        <w:t>4.4</w:t>
      </w:r>
      <w:r w:rsidRPr="00D035B9">
        <w:rPr>
          <w:rFonts w:ascii="Times New Roman" w:eastAsia="Times New Roman" w:hAnsi="Times New Roman"/>
          <w:sz w:val="24"/>
          <w:szCs w:val="24"/>
        </w:rPr>
        <w:tab/>
        <w:t>Postępowanie w przypadku utraty łączności radiowej z BSP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4.5</w:t>
      </w:r>
      <w:r w:rsidRPr="00D035B9">
        <w:rPr>
          <w:rFonts w:ascii="Times New Roman" w:eastAsia="Times New Roman" w:hAnsi="Times New Roman"/>
          <w:sz w:val="24"/>
          <w:szCs w:val="24"/>
        </w:rPr>
        <w:tab/>
        <w:t>Zmiana trybu lotu (GPS/ATTI) w sytuacji awarii urządzeń pokładowych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035B9" w:rsidRPr="00D035B9" w:rsidRDefault="00851710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III </w:t>
      </w:r>
      <w:r w:rsidR="00D035B9" w:rsidRPr="00D035B9">
        <w:rPr>
          <w:rFonts w:ascii="Times New Roman" w:eastAsia="Times New Roman" w:hAnsi="Times New Roman"/>
          <w:sz w:val="24"/>
          <w:szCs w:val="24"/>
        </w:rPr>
        <w:t>OBSŁUGA NAZIEMNA I OCENA ZDATNOŚCI DO LOTU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1.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Kontrola urządzeń zdalnego sterowania i transmisji radiowej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2.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Kontrola reakcji BSP na sygnały urządzeń zdalnego sterowania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3.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Kontrola układu napędowego i źródła zasilania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4.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Kalibracja czujników i urządzeń nawigacyjnych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5.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Programowanie systemów awaryjnych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035B9" w:rsidRPr="00D035B9" w:rsidRDefault="00851710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IV </w:t>
      </w:r>
      <w:r w:rsidR="00D035B9" w:rsidRPr="00D035B9">
        <w:rPr>
          <w:rFonts w:ascii="Times New Roman" w:eastAsia="Times New Roman" w:hAnsi="Times New Roman"/>
          <w:sz w:val="24"/>
          <w:szCs w:val="24"/>
        </w:rPr>
        <w:t>WYKONYWANIE PROCEDUR PILOTAŻOWYCH NORMALNYCH ORAZ PROCEDUR MAJĄCYCH ZASTOSOWANIE W SYTUACJACH NIEBEZPIECZNYCH I AWARYJNYCH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1.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Wykonywanie procedur pilotażowych normalnych - ćwiczenia w locie (w przypadku kategorii MR i H wykonywane w trybie utrzymywania wysokości - nawigacja satelitarna wyłączona): Ćwiczenie 1. Start i lądowanie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2. Zawis ze zmianami wysokości lotu (we wszystkich orientacjach względem operatora)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3. Lot po kwadracie poziomym, ze zmianami wysokości lotu (i zatrzymaniem 2-3 sek. na wierzchołkach w przypadku kategorii MR, H) (przodem do kierunku lotu)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4. Krążenie (przodem do kierunku lotu)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5. Ósemka pozioma (tyłem do operatora dla kategorii MR, H, przodem do kierunku lotu dla pozostałych kategorii)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D035B9">
        <w:rPr>
          <w:rFonts w:ascii="Times New Roman" w:eastAsia="Times New Roman" w:hAnsi="Times New Roman"/>
          <w:sz w:val="24"/>
          <w:szCs w:val="24"/>
        </w:rPr>
        <w:tab/>
        <w:t>Wykonywanie procedur mających zastosowanie w sytuacjach niebezpiecznych i awaryjnych - ćwiczenia w locie (w przypadku kategorii MR i H mogą być wykonywane z włączoną nawigacją satelitarną):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6. Zmiany trybu lotu (ATTI/GPS/ATTI) podczas lotu po prostej Ćwiczenie 7. Aktywacja i dezaktywacja systemów awaryjnych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8. Lądowanie na komendę instruktora prowadzącego szkolenie (symulacja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awaryjnego lądowania, może być ćwiczona bez przyziemienia)</w:t>
      </w:r>
    </w:p>
    <w:p w:rsidR="00D035B9" w:rsidRPr="00D035B9" w:rsidRDefault="00D035B9" w:rsidP="00D035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9. Odejście w górę (np.: w przypadku pojawienia się człowieka na lądowisku) Ćwiczenie 10. Unik z opadaniem (zwiększenie prędkości postępowej)</w:t>
      </w:r>
    </w:p>
    <w:p w:rsidR="00D035B9" w:rsidRDefault="00D035B9" w:rsidP="003B115F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035B9">
        <w:rPr>
          <w:rFonts w:ascii="Times New Roman" w:eastAsia="Times New Roman" w:hAnsi="Times New Roman"/>
          <w:sz w:val="24"/>
          <w:szCs w:val="24"/>
        </w:rPr>
        <w:t>Ćwiczenie 11. Nagła zmiana kierunku i wysokości lotu (zapobieganie kolizjom) Ćwiczenie 12. Autorotacja (w szkoleniu na kategorii „H", ćwiczenie można prowadzić z wykorzystaniem symulatora)</w:t>
      </w:r>
    </w:p>
    <w:p w:rsidR="00291C67" w:rsidRPr="00D479C9" w:rsidRDefault="003B115F" w:rsidP="003B115F">
      <w:pPr>
        <w:spacing w:line="360" w:lineRule="auto"/>
        <w:rPr>
          <w:rFonts w:ascii="Times New Roman" w:hAnsi="Times New Roman"/>
          <w:sz w:val="24"/>
        </w:rPr>
      </w:pPr>
      <w:r w:rsidRPr="003B115F">
        <w:rPr>
          <w:rFonts w:ascii="Times New Roman" w:hAnsi="Times New Roman"/>
          <w:sz w:val="24"/>
        </w:rPr>
        <w:t xml:space="preserve">Program kursu powinien być dostosowany do wymogów egzaminu (rozwiązywanie zadań egzaminacyjnych na zajęciach, wskazywanie najczęściej popełnianych błędów przez zdających, opisywanie przebiegu egzaminu). </w:t>
      </w:r>
      <w:r w:rsidR="00814B01" w:rsidRPr="00814B01">
        <w:rPr>
          <w:rFonts w:ascii="Times New Roman" w:hAnsi="Times New Roman"/>
          <w:sz w:val="24"/>
        </w:rPr>
        <w:t>Zakres materiału, wymogi egzaminacyjne oraz przykładowe pytania egzaminacyjne Wykonawca przekaże Zamawiającemu po podpisaniu umowy w terminie wskazanym przez Zamawiającego - przed rozpoczęciem szkoleń dla pierwszej grupy.</w:t>
      </w:r>
    </w:p>
    <w:p w:rsidR="000C35AB" w:rsidRDefault="003D0D96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C35AB">
        <w:rPr>
          <w:rFonts w:ascii="Times New Roman" w:hAnsi="Times New Roman"/>
          <w:sz w:val="24"/>
          <w:szCs w:val="24"/>
        </w:rPr>
        <w:t>Kurs</w:t>
      </w:r>
      <w:r w:rsidR="003B115F">
        <w:rPr>
          <w:rFonts w:ascii="Times New Roman" w:hAnsi="Times New Roman"/>
          <w:sz w:val="24"/>
          <w:szCs w:val="24"/>
        </w:rPr>
        <w:t xml:space="preserve"> obejmuje również </w:t>
      </w:r>
      <w:r w:rsidR="000C35AB" w:rsidRPr="004A53E1">
        <w:rPr>
          <w:rFonts w:ascii="Times New Roman" w:hAnsi="Times New Roman"/>
          <w:sz w:val="24"/>
          <w:szCs w:val="24"/>
        </w:rPr>
        <w:t xml:space="preserve">egzamin </w:t>
      </w:r>
      <w:r w:rsidR="00546C79">
        <w:rPr>
          <w:rFonts w:ascii="Times New Roman" w:hAnsi="Times New Roman"/>
          <w:sz w:val="24"/>
          <w:szCs w:val="24"/>
        </w:rPr>
        <w:t>państwowy</w:t>
      </w:r>
      <w:r w:rsidR="00546C79" w:rsidRPr="00546C79">
        <w:rPr>
          <w:rFonts w:ascii="Times New Roman" w:hAnsi="Times New Roman"/>
          <w:sz w:val="24"/>
          <w:szCs w:val="24"/>
        </w:rPr>
        <w:t xml:space="preserve"> przed właściwą Komisją Kwalifikacyjną Urzędu Lotnictwa Cywilnego pozwalającego na uzyskanie Świadectwa kwalifikacyjnego uprawniającego do posługiwania się sprzętem latającym</w:t>
      </w:r>
      <w:r w:rsidR="00E15F1C">
        <w:rPr>
          <w:rFonts w:ascii="Times New Roman" w:hAnsi="Times New Roman"/>
          <w:sz w:val="24"/>
          <w:szCs w:val="24"/>
        </w:rPr>
        <w:t>.</w:t>
      </w:r>
    </w:p>
    <w:p w:rsidR="00291C67" w:rsidRDefault="003D0D96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C35AB" w:rsidRPr="004A53E1">
        <w:rPr>
          <w:rFonts w:ascii="Times New Roman" w:hAnsi="Times New Roman"/>
          <w:sz w:val="24"/>
          <w:szCs w:val="24"/>
        </w:rPr>
        <w:t xml:space="preserve">Celem </w:t>
      </w:r>
      <w:r w:rsidR="000C35AB">
        <w:rPr>
          <w:rFonts w:ascii="Times New Roman" w:hAnsi="Times New Roman"/>
          <w:sz w:val="24"/>
          <w:szCs w:val="24"/>
        </w:rPr>
        <w:t>kursu</w:t>
      </w:r>
      <w:r w:rsidR="000C35AB" w:rsidRPr="004A53E1">
        <w:rPr>
          <w:rFonts w:ascii="Times New Roman" w:hAnsi="Times New Roman"/>
          <w:sz w:val="24"/>
          <w:szCs w:val="24"/>
        </w:rPr>
        <w:t xml:space="preserve"> jest pozyskanie wiedzy teoretycznej i praktycznych umiejętności w zakresie </w:t>
      </w:r>
      <w:r w:rsidR="00546C79" w:rsidRPr="009A22D6">
        <w:rPr>
          <w:rFonts w:ascii="Times New Roman" w:hAnsi="Times New Roman"/>
          <w:sz w:val="24"/>
          <w:szCs w:val="24"/>
        </w:rPr>
        <w:t>obsługi bezzałogowych statków p</w:t>
      </w:r>
      <w:r w:rsidR="00291C67">
        <w:rPr>
          <w:rFonts w:ascii="Times New Roman" w:hAnsi="Times New Roman"/>
          <w:sz w:val="24"/>
          <w:szCs w:val="24"/>
        </w:rPr>
        <w:t xml:space="preserve">owietrznych w zasięgu wzroku - </w:t>
      </w:r>
      <w:r w:rsidR="00546C79" w:rsidRPr="009A22D6">
        <w:rPr>
          <w:rFonts w:ascii="Times New Roman" w:hAnsi="Times New Roman"/>
          <w:sz w:val="24"/>
          <w:szCs w:val="24"/>
        </w:rPr>
        <w:t>VLOS</w:t>
      </w:r>
      <w:r w:rsidR="000C35AB" w:rsidRPr="004A53E1">
        <w:rPr>
          <w:rFonts w:ascii="Times New Roman" w:hAnsi="Times New Roman"/>
          <w:sz w:val="24"/>
          <w:szCs w:val="24"/>
        </w:rPr>
        <w:t xml:space="preserve"> po otrzymaniu przez uczestników </w:t>
      </w:r>
      <w:r w:rsidR="000C35AB">
        <w:rPr>
          <w:rFonts w:ascii="Times New Roman" w:hAnsi="Times New Roman"/>
          <w:sz w:val="24"/>
          <w:szCs w:val="24"/>
        </w:rPr>
        <w:t xml:space="preserve">kursu </w:t>
      </w:r>
      <w:r w:rsidR="000C35AB" w:rsidRPr="004A53E1">
        <w:rPr>
          <w:rFonts w:ascii="Times New Roman" w:hAnsi="Times New Roman"/>
          <w:sz w:val="24"/>
          <w:szCs w:val="24"/>
        </w:rPr>
        <w:t xml:space="preserve">pozytywnego wyniku egzaminu państwowego </w:t>
      </w:r>
      <w:r w:rsidR="00546C79" w:rsidRPr="00546C79">
        <w:rPr>
          <w:rFonts w:ascii="Times New Roman" w:hAnsi="Times New Roman"/>
          <w:sz w:val="24"/>
          <w:szCs w:val="24"/>
        </w:rPr>
        <w:t>przed</w:t>
      </w:r>
      <w:r w:rsidR="00D479C9">
        <w:rPr>
          <w:rFonts w:ascii="Times New Roman" w:hAnsi="Times New Roman"/>
          <w:sz w:val="24"/>
          <w:szCs w:val="24"/>
        </w:rPr>
        <w:t xml:space="preserve"> </w:t>
      </w:r>
      <w:r w:rsidR="00546C79" w:rsidRPr="00546C79">
        <w:rPr>
          <w:rFonts w:ascii="Times New Roman" w:hAnsi="Times New Roman"/>
          <w:sz w:val="24"/>
          <w:szCs w:val="24"/>
        </w:rPr>
        <w:t>właściwą Komisją Kwalifikacyjną Urzędu Lotnictwa Cywilnego pozwalającego na uzyskanie Świadectwa kwalifikacyjnego uprawniającego do posługiwania się sprzętem latającym</w:t>
      </w:r>
      <w:r w:rsidR="00546C79">
        <w:rPr>
          <w:rFonts w:ascii="Times New Roman" w:hAnsi="Times New Roman"/>
          <w:sz w:val="24"/>
          <w:szCs w:val="24"/>
        </w:rPr>
        <w:t>.</w:t>
      </w:r>
    </w:p>
    <w:p w:rsidR="000C35AB" w:rsidRPr="004A53E1" w:rsidRDefault="003D0D96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="000C35AB" w:rsidRPr="004A53E1">
        <w:rPr>
          <w:rFonts w:ascii="Times New Roman" w:hAnsi="Times New Roman"/>
          <w:sz w:val="24"/>
          <w:szCs w:val="24"/>
        </w:rPr>
        <w:t xml:space="preserve">Po zakończonym </w:t>
      </w:r>
      <w:r w:rsidR="000C35AB">
        <w:rPr>
          <w:rFonts w:ascii="Times New Roman" w:hAnsi="Times New Roman"/>
          <w:sz w:val="24"/>
          <w:szCs w:val="24"/>
        </w:rPr>
        <w:t>kursie</w:t>
      </w:r>
      <w:r w:rsidR="000C35AB" w:rsidRPr="004A53E1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0C35AB" w:rsidRPr="004A53E1" w:rsidRDefault="00E15F1C" w:rsidP="00E15F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D0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zaświadczenia</w:t>
      </w:r>
      <w:r w:rsidR="000C35AB" w:rsidRPr="004A5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</w:t>
      </w:r>
      <w:r w:rsidR="00546C79">
        <w:rPr>
          <w:rFonts w:ascii="Times New Roman" w:hAnsi="Times New Roman"/>
          <w:sz w:val="24"/>
          <w:szCs w:val="24"/>
        </w:rPr>
        <w:t>erdzające uczestnictwo w kursie;</w:t>
      </w:r>
    </w:p>
    <w:p w:rsidR="00E87066" w:rsidRPr="004A53E1" w:rsidRDefault="000C35AB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2)</w:t>
      </w:r>
      <w:r w:rsidR="003D0D96">
        <w:rPr>
          <w:rFonts w:ascii="Times New Roman" w:hAnsi="Times New Roman"/>
          <w:sz w:val="24"/>
          <w:szCs w:val="24"/>
        </w:rPr>
        <w:t xml:space="preserve"> </w:t>
      </w:r>
      <w:r w:rsidRPr="004A53E1">
        <w:rPr>
          <w:rFonts w:ascii="Times New Roman" w:hAnsi="Times New Roman"/>
          <w:sz w:val="24"/>
          <w:szCs w:val="24"/>
        </w:rPr>
        <w:t xml:space="preserve">w przypadku pozytywnego wyniku egzaminu: </w:t>
      </w:r>
      <w:r w:rsidR="00830A39">
        <w:rPr>
          <w:rFonts w:ascii="Times New Roman" w:hAnsi="Times New Roman"/>
          <w:sz w:val="24"/>
          <w:szCs w:val="24"/>
        </w:rPr>
        <w:t>świadectwo kwalifikacji UAVO.</w:t>
      </w:r>
    </w:p>
    <w:p w:rsidR="00E87066" w:rsidRPr="004A53E1" w:rsidRDefault="003D0D96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="000C35AB" w:rsidRPr="004A53E1">
        <w:rPr>
          <w:rFonts w:ascii="Times New Roman" w:hAnsi="Times New Roman"/>
          <w:sz w:val="24"/>
          <w:szCs w:val="24"/>
        </w:rPr>
        <w:t>Niezw</w:t>
      </w:r>
      <w:r w:rsidR="000C35AB">
        <w:rPr>
          <w:rFonts w:ascii="Times New Roman" w:hAnsi="Times New Roman"/>
          <w:sz w:val="24"/>
          <w:szCs w:val="24"/>
        </w:rPr>
        <w:t>łocznie po zakończeniu kursu</w:t>
      </w:r>
      <w:r w:rsidR="000C35AB" w:rsidRPr="004A53E1">
        <w:rPr>
          <w:rFonts w:ascii="Times New Roman" w:hAnsi="Times New Roman"/>
          <w:sz w:val="24"/>
          <w:szCs w:val="24"/>
        </w:rPr>
        <w:t xml:space="preserve"> Wykonawca zobowiązany jest </w:t>
      </w:r>
      <w:r w:rsidR="008765C6">
        <w:rPr>
          <w:rFonts w:ascii="Times New Roman" w:hAnsi="Times New Roman"/>
          <w:sz w:val="24"/>
          <w:szCs w:val="24"/>
        </w:rPr>
        <w:t xml:space="preserve">skierować kursantów, którzy ukończyli </w:t>
      </w:r>
      <w:r w:rsidR="00830A39">
        <w:rPr>
          <w:rFonts w:ascii="Times New Roman" w:hAnsi="Times New Roman"/>
          <w:sz w:val="24"/>
          <w:szCs w:val="24"/>
        </w:rPr>
        <w:t>kurs teoretyczny i praktyczny, i</w:t>
      </w:r>
      <w:r w:rsidR="008765C6">
        <w:rPr>
          <w:rFonts w:ascii="Times New Roman" w:hAnsi="Times New Roman"/>
          <w:sz w:val="24"/>
          <w:szCs w:val="24"/>
        </w:rPr>
        <w:t xml:space="preserve"> mogą poświadczyć to wystawionym zaświadczeniem na </w:t>
      </w:r>
      <w:r w:rsidR="000C35AB" w:rsidRPr="004A53E1">
        <w:rPr>
          <w:rFonts w:ascii="Times New Roman" w:hAnsi="Times New Roman"/>
          <w:sz w:val="24"/>
          <w:szCs w:val="24"/>
        </w:rPr>
        <w:t xml:space="preserve">egzamin </w:t>
      </w:r>
      <w:r w:rsidR="008765C6">
        <w:rPr>
          <w:rFonts w:ascii="Times New Roman" w:hAnsi="Times New Roman"/>
          <w:sz w:val="24"/>
          <w:szCs w:val="24"/>
        </w:rPr>
        <w:t xml:space="preserve">organizowany przez </w:t>
      </w:r>
      <w:r w:rsidR="00830A39">
        <w:rPr>
          <w:rFonts w:ascii="Times New Roman" w:hAnsi="Times New Roman"/>
          <w:sz w:val="24"/>
          <w:szCs w:val="24"/>
        </w:rPr>
        <w:t>Urząd Lotnictwa Cywilnego</w:t>
      </w:r>
      <w:r w:rsidR="001D0165">
        <w:rPr>
          <w:rFonts w:ascii="Times New Roman" w:hAnsi="Times New Roman"/>
          <w:sz w:val="24"/>
          <w:szCs w:val="24"/>
        </w:rPr>
        <w:t>.</w:t>
      </w:r>
      <w:r w:rsidR="000C35AB">
        <w:rPr>
          <w:rFonts w:ascii="Times New Roman" w:hAnsi="Times New Roman"/>
          <w:sz w:val="24"/>
          <w:szCs w:val="24"/>
        </w:rPr>
        <w:t xml:space="preserve"> Cena kursu</w:t>
      </w:r>
      <w:r w:rsidR="000C35AB" w:rsidRPr="004A53E1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E87066" w:rsidRPr="004A53E1" w:rsidRDefault="003D0D96" w:rsidP="000C35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="00D479C9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D479C9">
        <w:rPr>
          <w:rFonts w:ascii="Times New Roman" w:hAnsi="Times New Roman"/>
          <w:sz w:val="24"/>
          <w:szCs w:val="24"/>
        </w:rPr>
        <w:t>każdego uczestnika kursu o terminie egzaminu</w:t>
      </w:r>
      <w:r w:rsidR="00D479C9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D479C9">
        <w:rPr>
          <w:rFonts w:ascii="Times New Roman" w:hAnsi="Times New Roman"/>
          <w:sz w:val="24"/>
          <w:szCs w:val="24"/>
        </w:rPr>
        <w:t>stalane indywidualnie pomiędzy W</w:t>
      </w:r>
      <w:r w:rsidR="00D479C9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D479C9">
        <w:rPr>
          <w:rFonts w:ascii="Times New Roman" w:hAnsi="Times New Roman"/>
          <w:sz w:val="24"/>
          <w:szCs w:val="24"/>
        </w:rPr>
        <w:t>Każdy uczestnik kursu</w:t>
      </w:r>
      <w:r w:rsidR="00D479C9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D479C9">
        <w:rPr>
          <w:rFonts w:ascii="Times New Roman" w:hAnsi="Times New Roman"/>
          <w:sz w:val="24"/>
          <w:szCs w:val="24"/>
        </w:rPr>
        <w:t xml:space="preserve"> </w:t>
      </w:r>
      <w:r w:rsidR="00D479C9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D479C9" w:rsidRPr="004A53E1" w:rsidRDefault="003D0D96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="00D479C9">
        <w:rPr>
          <w:rFonts w:ascii="Times New Roman" w:hAnsi="Times New Roman"/>
          <w:sz w:val="24"/>
          <w:szCs w:val="24"/>
        </w:rPr>
        <w:t xml:space="preserve">Kurs wraz z egzaminem państwowym powinien zakończyć się do końca lutego 2019 r. </w:t>
      </w:r>
      <w:r w:rsidR="00D479C9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D479C9">
        <w:rPr>
          <w:rFonts w:ascii="Times New Roman" w:hAnsi="Times New Roman"/>
          <w:sz w:val="24"/>
          <w:szCs w:val="24"/>
        </w:rPr>
        <w:t>kursów</w:t>
      </w:r>
      <w:r w:rsidR="00D479C9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3B115F" w:rsidRPr="004A53E1" w:rsidRDefault="001D4FBB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0D96">
        <w:rPr>
          <w:rFonts w:ascii="Times New Roman" w:hAnsi="Times New Roman"/>
          <w:sz w:val="24"/>
          <w:szCs w:val="24"/>
        </w:rPr>
        <w:t>2</w:t>
      </w:r>
      <w:r w:rsidR="00D47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B115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3B115F" w:rsidRPr="002A4B4F">
        <w:rPr>
          <w:rFonts w:ascii="Times New Roman" w:hAnsi="Times New Roman"/>
          <w:sz w:val="24"/>
          <w:szCs w:val="24"/>
        </w:rPr>
        <w:t>zaję</w:t>
      </w:r>
      <w:r w:rsidR="003B115F">
        <w:rPr>
          <w:rFonts w:ascii="Times New Roman" w:hAnsi="Times New Roman"/>
          <w:sz w:val="24"/>
          <w:szCs w:val="24"/>
        </w:rPr>
        <w:t>ciach</w:t>
      </w:r>
      <w:r w:rsidR="003B115F" w:rsidRPr="002A4B4F">
        <w:rPr>
          <w:rFonts w:ascii="Times New Roman" w:hAnsi="Times New Roman"/>
          <w:sz w:val="24"/>
          <w:szCs w:val="24"/>
        </w:rPr>
        <w:t xml:space="preserve"> </w:t>
      </w:r>
      <w:r w:rsidR="003B115F">
        <w:rPr>
          <w:rFonts w:ascii="Times New Roman" w:hAnsi="Times New Roman"/>
          <w:sz w:val="24"/>
          <w:szCs w:val="24"/>
        </w:rPr>
        <w:t>trwających nie krócej niż</w:t>
      </w:r>
      <w:r w:rsidR="003B115F" w:rsidRPr="002A4B4F">
        <w:rPr>
          <w:rFonts w:ascii="Times New Roman" w:hAnsi="Times New Roman"/>
          <w:sz w:val="24"/>
          <w:szCs w:val="24"/>
        </w:rPr>
        <w:t xml:space="preserve"> 4 godzin</w:t>
      </w:r>
      <w:r w:rsidR="003B115F">
        <w:rPr>
          <w:rFonts w:ascii="Times New Roman" w:hAnsi="Times New Roman"/>
          <w:sz w:val="24"/>
          <w:szCs w:val="24"/>
        </w:rPr>
        <w:t>y</w:t>
      </w:r>
      <w:r w:rsidR="003B115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3B115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3B115F" w:rsidRDefault="008765C6" w:rsidP="003B1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0D96">
        <w:rPr>
          <w:rFonts w:ascii="Times New Roman" w:hAnsi="Times New Roman"/>
          <w:sz w:val="24"/>
          <w:szCs w:val="24"/>
        </w:rPr>
        <w:t>3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="003B115F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3B115F">
        <w:rPr>
          <w:rFonts w:ascii="Times New Roman" w:hAnsi="Times New Roman"/>
          <w:sz w:val="24"/>
          <w:szCs w:val="24"/>
        </w:rPr>
        <w:t>kursu</w:t>
      </w:r>
      <w:r w:rsidR="003B115F" w:rsidRPr="004A53E1">
        <w:rPr>
          <w:rFonts w:ascii="Times New Roman" w:hAnsi="Times New Roman"/>
          <w:sz w:val="24"/>
          <w:szCs w:val="24"/>
        </w:rPr>
        <w:t>:</w:t>
      </w:r>
      <w:r w:rsidR="003B115F">
        <w:rPr>
          <w:rFonts w:ascii="Times New Roman" w:hAnsi="Times New Roman"/>
          <w:sz w:val="24"/>
          <w:szCs w:val="24"/>
        </w:rPr>
        <w:t xml:space="preserve"> kursy przeprowadzone zostaną w następujących lokalizacjach: Warszawa, Siedlce, Ciechanów, Płock, Radom, Ostrołęka przy czym Zamawiający zastrzega sobie prawo do ograniczenia tych lokalizacji i przeprowadzenia kursów wyłącznie w wybranych miastach. </w:t>
      </w:r>
      <w:r w:rsidR="003B115F" w:rsidRPr="008F3CBB">
        <w:rPr>
          <w:rFonts w:ascii="Times New Roman" w:hAnsi="Times New Roman"/>
          <w:sz w:val="24"/>
          <w:szCs w:val="24"/>
        </w:rPr>
        <w:t>Wykonawca będzie odpowiedzialny za rezerwację przestrzeni powietrznej zgodnie z obwiązującymi przepisami</w:t>
      </w:r>
      <w:r w:rsidR="003B115F">
        <w:rPr>
          <w:rFonts w:ascii="Times New Roman" w:hAnsi="Times New Roman"/>
          <w:sz w:val="24"/>
          <w:szCs w:val="24"/>
        </w:rPr>
        <w:t>.</w:t>
      </w:r>
      <w:r w:rsidR="003B115F" w:rsidRPr="008F3CBB">
        <w:rPr>
          <w:rFonts w:ascii="Times New Roman" w:hAnsi="Times New Roman"/>
          <w:sz w:val="24"/>
          <w:szCs w:val="24"/>
        </w:rPr>
        <w:t xml:space="preserve"> </w:t>
      </w:r>
    </w:p>
    <w:p w:rsidR="00D479C9" w:rsidRPr="004A53E1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0D96">
        <w:rPr>
          <w:rFonts w:ascii="Times New Roman" w:hAnsi="Times New Roman"/>
          <w:sz w:val="24"/>
          <w:szCs w:val="24"/>
        </w:rPr>
        <w:t>4</w:t>
      </w:r>
      <w:r w:rsidR="000C35AB" w:rsidRPr="004A53E1">
        <w:rPr>
          <w:rFonts w:ascii="Times New Roman" w:hAnsi="Times New Roman"/>
          <w:sz w:val="24"/>
          <w:szCs w:val="24"/>
        </w:rPr>
        <w:t>.</w:t>
      </w:r>
      <w:r w:rsidR="001D4FBB">
        <w:rPr>
          <w:rFonts w:ascii="Times New Roman" w:hAnsi="Times New Roman"/>
          <w:sz w:val="24"/>
          <w:szCs w:val="24"/>
        </w:rPr>
        <w:t xml:space="preserve"> </w:t>
      </w:r>
      <w:r w:rsidRPr="004A53E1">
        <w:rPr>
          <w:rFonts w:ascii="Times New Roman" w:hAnsi="Times New Roman"/>
          <w:sz w:val="24"/>
          <w:szCs w:val="24"/>
        </w:rPr>
        <w:t>Grupę skierowan</w:t>
      </w:r>
      <w:r w:rsidR="003D0D96">
        <w:rPr>
          <w:rFonts w:ascii="Times New Roman" w:hAnsi="Times New Roman"/>
          <w:sz w:val="24"/>
          <w:szCs w:val="24"/>
        </w:rPr>
        <w:t>ą</w:t>
      </w:r>
      <w:bookmarkStart w:id="0" w:name="_GoBack"/>
      <w:bookmarkEnd w:id="0"/>
      <w:r w:rsidRPr="004A53E1">
        <w:rPr>
          <w:rFonts w:ascii="Times New Roman" w:hAnsi="Times New Roman"/>
          <w:sz w:val="24"/>
          <w:szCs w:val="24"/>
        </w:rPr>
        <w:t xml:space="preserve"> przez Zamawiającego uznaje się za zamkniętą. Nie dopuszcza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9DB">
        <w:rPr>
          <w:rFonts w:ascii="Times New Roman" w:hAnsi="Times New Roman"/>
          <w:sz w:val="24"/>
          <w:szCs w:val="24"/>
        </w:rPr>
        <w:t xml:space="preserve">aby Wykonawca samodzielnie dopuszczał do udziału w kursie inne osoby lub łączył </w:t>
      </w:r>
      <w:r w:rsidRPr="004A53E1">
        <w:rPr>
          <w:rFonts w:ascii="Times New Roman" w:hAnsi="Times New Roman"/>
          <w:sz w:val="24"/>
          <w:szCs w:val="24"/>
        </w:rPr>
        <w:t xml:space="preserve">więcej grup o </w:t>
      </w:r>
      <w:r w:rsidRPr="004A53E1">
        <w:rPr>
          <w:rFonts w:ascii="Times New Roman" w:hAnsi="Times New Roman"/>
          <w:sz w:val="24"/>
          <w:szCs w:val="24"/>
        </w:rPr>
        <w:lastRenderedPageBreak/>
        <w:t xml:space="preserve">tej samej tematyce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D479C9" w:rsidRPr="004A53E1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 w:rsidRPr="004A53E1">
        <w:rPr>
          <w:rFonts w:ascii="Times New Roman" w:hAnsi="Times New Roman"/>
          <w:sz w:val="24"/>
          <w:szCs w:val="24"/>
        </w:rPr>
        <w:t>1</w:t>
      </w:r>
      <w:r w:rsidR="003D0D96">
        <w:rPr>
          <w:rFonts w:ascii="Times New Roman" w:hAnsi="Times New Roman"/>
          <w:sz w:val="24"/>
          <w:szCs w:val="24"/>
        </w:rPr>
        <w:t>5</w:t>
      </w:r>
      <w:r w:rsidRPr="004A53E1">
        <w:rPr>
          <w:rFonts w:ascii="Times New Roman" w:hAnsi="Times New Roman"/>
          <w:sz w:val="24"/>
          <w:szCs w:val="24"/>
        </w:rPr>
        <w:t>.</w:t>
      </w:r>
      <w:r w:rsidR="003D0D96">
        <w:rPr>
          <w:rFonts w:ascii="Times New Roman" w:hAnsi="Times New Roman"/>
          <w:sz w:val="24"/>
          <w:szCs w:val="24"/>
        </w:rPr>
        <w:t xml:space="preserve"> </w:t>
      </w:r>
      <w:r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>
        <w:rPr>
          <w:rFonts w:ascii="Times New Roman" w:hAnsi="Times New Roman"/>
          <w:sz w:val="24"/>
          <w:szCs w:val="24"/>
        </w:rPr>
        <w:t xml:space="preserve"> być nowe, adekwatne do treści kursu</w:t>
      </w:r>
      <w:r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>
        <w:rPr>
          <w:rFonts w:ascii="Times New Roman" w:hAnsi="Times New Roman"/>
          <w:sz w:val="24"/>
          <w:szCs w:val="24"/>
        </w:rPr>
        <w:t>przesłanymi przez Zamawiającego</w:t>
      </w:r>
      <w:r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>
        <w:rPr>
          <w:rFonts w:ascii="Times New Roman" w:hAnsi="Times New Roman"/>
          <w:sz w:val="24"/>
          <w:szCs w:val="24"/>
        </w:rPr>
        <w:t xml:space="preserve">przesłanego przez Zamawiającego </w:t>
      </w:r>
      <w:r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przed wejściem do sali.</w:t>
      </w:r>
      <w:r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D479C9" w:rsidRPr="004A53E1" w:rsidRDefault="00D479C9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0D96">
        <w:rPr>
          <w:rFonts w:ascii="Times New Roman" w:hAnsi="Times New Roman"/>
          <w:sz w:val="24"/>
          <w:szCs w:val="24"/>
        </w:rPr>
        <w:t>6</w:t>
      </w:r>
      <w:r w:rsidRPr="004A53E1">
        <w:rPr>
          <w:rFonts w:ascii="Times New Roman" w:hAnsi="Times New Roman"/>
          <w:sz w:val="24"/>
          <w:szCs w:val="24"/>
        </w:rPr>
        <w:t>.</w:t>
      </w:r>
      <w:r w:rsidR="003D0D96">
        <w:rPr>
          <w:rFonts w:ascii="Times New Roman" w:hAnsi="Times New Roman"/>
          <w:sz w:val="24"/>
          <w:szCs w:val="24"/>
        </w:rPr>
        <w:t xml:space="preserve"> </w:t>
      </w:r>
      <w:r w:rsidRPr="004A53E1">
        <w:rPr>
          <w:rFonts w:ascii="Times New Roman" w:hAnsi="Times New Roman"/>
          <w:sz w:val="24"/>
          <w:szCs w:val="24"/>
        </w:rPr>
        <w:t xml:space="preserve">Wykonawca zapewni w trakcie trwania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>
        <w:rPr>
          <w:rFonts w:ascii="Times New Roman" w:hAnsi="Times New Roman"/>
          <w:sz w:val="24"/>
          <w:szCs w:val="24"/>
        </w:rPr>
        <w:t>kursu</w:t>
      </w:r>
      <w:r w:rsidRPr="004A53E1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>
        <w:rPr>
          <w:rFonts w:ascii="Times New Roman" w:hAnsi="Times New Roman"/>
          <w:sz w:val="24"/>
          <w:szCs w:val="24"/>
        </w:rPr>
        <w:t>kursie</w:t>
      </w:r>
      <w:r w:rsidRPr="004A53E1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479C9" w:rsidRPr="00F24F43" w:rsidRDefault="003B115F" w:rsidP="00D479C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D0D96">
        <w:rPr>
          <w:rFonts w:ascii="Times New Roman" w:hAnsi="Times New Roman"/>
          <w:color w:val="000000"/>
          <w:sz w:val="24"/>
          <w:szCs w:val="24"/>
        </w:rPr>
        <w:t>7</w:t>
      </w:r>
      <w:r w:rsidR="00D479C9" w:rsidRPr="00F24F43">
        <w:rPr>
          <w:rFonts w:ascii="Times New Roman" w:hAnsi="Times New Roman"/>
          <w:color w:val="000000"/>
          <w:sz w:val="24"/>
          <w:szCs w:val="24"/>
        </w:rPr>
        <w:t>.</w:t>
      </w:r>
      <w:r w:rsidR="003D0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79C9" w:rsidRPr="00F24F43">
        <w:rPr>
          <w:rFonts w:ascii="Times New Roman" w:hAnsi="Times New Roman"/>
          <w:color w:val="000000"/>
          <w:sz w:val="24"/>
          <w:szCs w:val="24"/>
        </w:rPr>
        <w:t>Oryginały dokumentacji, kserokopie wystawionych zaświadczeń/certyfikatów o ukończeniu kursu potwierdzone za zgodność z oryginałem, stanowią dokumentację z realizacji kursu, zostaną przekazane przez Wykonawcę Zamawiającemu w terminie do 7 dni od daty zakończenia kursu. Miejsce przekazania określi Zamawiający.</w:t>
      </w:r>
    </w:p>
    <w:p w:rsidR="00D479C9" w:rsidRPr="004A53E1" w:rsidRDefault="003B115F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D0D96">
        <w:rPr>
          <w:rFonts w:ascii="Times New Roman" w:hAnsi="Times New Roman"/>
          <w:color w:val="000000"/>
          <w:sz w:val="24"/>
          <w:szCs w:val="24"/>
        </w:rPr>
        <w:t>8</w:t>
      </w:r>
      <w:r w:rsidR="00D479C9" w:rsidRPr="00F24F43">
        <w:rPr>
          <w:rFonts w:ascii="Times New Roman" w:hAnsi="Times New Roman"/>
          <w:color w:val="000000"/>
          <w:sz w:val="24"/>
          <w:szCs w:val="24"/>
        </w:rPr>
        <w:t>.</w:t>
      </w:r>
      <w:r w:rsidR="003D0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79C9" w:rsidRPr="00F24F43">
        <w:rPr>
          <w:rFonts w:ascii="Times New Roman" w:hAnsi="Times New Roman"/>
          <w:color w:val="000000"/>
          <w:sz w:val="24"/>
          <w:szCs w:val="24"/>
        </w:rPr>
        <w:t>Wykonawca zobowiązany jest dystrybuowania wśród uczestników każdego kursu ankiety oceniającej, oraz ankiet: przed rozpoczęciem kursu i po zakończeniu kursu przygotowanych i zaakceptowanych uprzednio przez Zamawiającego.</w:t>
      </w:r>
    </w:p>
    <w:p w:rsidR="00D479C9" w:rsidRPr="004A53E1" w:rsidRDefault="003B115F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3D0D96">
        <w:rPr>
          <w:rFonts w:ascii="Times New Roman" w:hAnsi="Times New Roman"/>
          <w:sz w:val="24"/>
          <w:szCs w:val="24"/>
        </w:rPr>
        <w:t>9</w:t>
      </w:r>
      <w:r w:rsidR="00D479C9" w:rsidRPr="004A53E1">
        <w:rPr>
          <w:rFonts w:ascii="Times New Roman" w:hAnsi="Times New Roman"/>
          <w:sz w:val="24"/>
          <w:szCs w:val="24"/>
        </w:rPr>
        <w:t>.</w:t>
      </w:r>
      <w:r w:rsidR="003D0D96">
        <w:rPr>
          <w:rFonts w:ascii="Times New Roman" w:hAnsi="Times New Roman"/>
          <w:sz w:val="24"/>
          <w:szCs w:val="24"/>
        </w:rPr>
        <w:t xml:space="preserve"> </w:t>
      </w:r>
      <w:r w:rsidR="00D479C9" w:rsidRPr="004A53E1">
        <w:rPr>
          <w:rFonts w:ascii="Times New Roman" w:hAnsi="Times New Roman"/>
          <w:sz w:val="24"/>
          <w:szCs w:val="24"/>
        </w:rPr>
        <w:t xml:space="preserve">Wykonawca będzie każdorazowo niezwłocznie i pisemnie informował Zamawiającego o nieobecnościach na zajęciach uczestników </w:t>
      </w:r>
      <w:r w:rsidR="00D479C9">
        <w:rPr>
          <w:rFonts w:ascii="Times New Roman" w:hAnsi="Times New Roman"/>
          <w:sz w:val="24"/>
          <w:szCs w:val="24"/>
        </w:rPr>
        <w:t>kursu</w:t>
      </w:r>
      <w:r w:rsidR="00D479C9" w:rsidRPr="004A53E1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115DC9" w:rsidRPr="00D479C9" w:rsidRDefault="003D0D96" w:rsidP="00D479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479C9" w:rsidRPr="004A53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479C9" w:rsidRPr="004A53E1">
        <w:rPr>
          <w:rFonts w:ascii="Times New Roman" w:hAnsi="Times New Roman"/>
          <w:sz w:val="24"/>
          <w:szCs w:val="24"/>
        </w:rPr>
        <w:t xml:space="preserve">Zamawiający zastrzega sobie oraz organom nadzoru i kontroli Zamawiającego możliwość kontroli realizacji </w:t>
      </w:r>
      <w:r w:rsidR="00D479C9">
        <w:rPr>
          <w:rFonts w:ascii="Times New Roman" w:hAnsi="Times New Roman"/>
          <w:sz w:val="24"/>
          <w:szCs w:val="24"/>
        </w:rPr>
        <w:t>kursu</w:t>
      </w:r>
      <w:r w:rsidR="00D479C9" w:rsidRPr="004A53E1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D479C9">
        <w:rPr>
          <w:rFonts w:ascii="Times New Roman" w:hAnsi="Times New Roman"/>
          <w:sz w:val="24"/>
          <w:szCs w:val="24"/>
        </w:rPr>
        <w:t>kursu</w:t>
      </w:r>
      <w:r w:rsidR="00D479C9" w:rsidRPr="004A53E1">
        <w:rPr>
          <w:rFonts w:ascii="Times New Roman" w:hAnsi="Times New Roman"/>
          <w:sz w:val="24"/>
          <w:szCs w:val="24"/>
        </w:rPr>
        <w:t>, w tym dokumentów finansowych.</w:t>
      </w:r>
    </w:p>
    <w:sectPr w:rsidR="00115DC9" w:rsidRPr="00D479C9" w:rsidSect="003C4122">
      <w:headerReference w:type="default" r:id="rId7"/>
      <w:footerReference w:type="default" r:id="rId8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CF" w:rsidRDefault="009710CF">
      <w:pPr>
        <w:spacing w:after="0" w:line="240" w:lineRule="auto"/>
      </w:pPr>
      <w:r>
        <w:separator/>
      </w:r>
    </w:p>
  </w:endnote>
  <w:endnote w:type="continuationSeparator" w:id="0">
    <w:p w:rsidR="009710CF" w:rsidRDefault="0097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A47454" w:rsidP="009C452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76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490E5D" w:rsidP="009C4522">
    <w:pPr>
      <w:pStyle w:val="Stopka"/>
      <w:jc w:val="center"/>
    </w:pPr>
    <w:r>
      <w:rPr>
        <w:noProof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490E5D" w:rsidP="009C4522">
    <w:pPr>
      <w:pStyle w:val="Stopka"/>
      <w:jc w:val="center"/>
    </w:pPr>
    <w:r>
      <w:t xml:space="preserve">Projekt „Profesjonalne Kadry w Policji”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CF" w:rsidRDefault="009710CF">
      <w:pPr>
        <w:spacing w:after="0" w:line="240" w:lineRule="auto"/>
      </w:pPr>
      <w:r>
        <w:separator/>
      </w:r>
    </w:p>
  </w:footnote>
  <w:footnote w:type="continuationSeparator" w:id="0">
    <w:p w:rsidR="009710CF" w:rsidRDefault="0097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490E5D" w:rsidP="00D62E4A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785">
      <w:rPr>
        <w:b/>
      </w:rPr>
      <w:t>Lider:</w:t>
    </w:r>
    <w:r>
      <w:tab/>
    </w:r>
    <w:r>
      <w:tab/>
    </w:r>
    <w:r>
      <w:tab/>
    </w:r>
    <w:r w:rsidRPr="004E5785">
      <w:rPr>
        <w:b/>
      </w:rPr>
      <w:t>Partner:</w:t>
    </w:r>
    <w:r w:rsidRPr="004E5785">
      <w:rPr>
        <w:noProof/>
      </w:rPr>
      <w:t xml:space="preserve"> </w:t>
    </w:r>
  </w:p>
  <w:p w:rsidR="00C9317E" w:rsidRPr="003534EF" w:rsidRDefault="00490E5D" w:rsidP="003534EF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</w:rPr>
      <w:t xml:space="preserve"> </w:t>
    </w:r>
  </w:p>
  <w:p w:rsidR="00B23BCA" w:rsidRPr="00C9317E" w:rsidRDefault="00490E5D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Pr="00821CF2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Lidera</w:t>
    </w:r>
    <w:r w:rsidRPr="00821CF2">
      <w:rPr>
        <w:rFonts w:cs="Arial"/>
        <w:b/>
        <w:sz w:val="16"/>
        <w:szCs w:val="16"/>
      </w:rPr>
      <w:t>:</w:t>
    </w:r>
    <w:r>
      <w:rPr>
        <w:rFonts w:cs="Arial"/>
        <w:sz w:val="16"/>
        <w:szCs w:val="16"/>
      </w:rPr>
      <w:t xml:space="preserve"> 00-</w:t>
    </w:r>
    <w:r w:rsidRPr="00821CF2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t>36</w:t>
    </w:r>
    <w:r w:rsidRPr="00821CF2">
      <w:rPr>
        <w:rFonts w:cs="Arial"/>
        <w:sz w:val="16"/>
        <w:szCs w:val="16"/>
      </w:rPr>
      <w:t xml:space="preserve"> Warszawa :: ul. </w:t>
    </w:r>
    <w:r>
      <w:rPr>
        <w:rFonts w:cs="Arial"/>
        <w:sz w:val="16"/>
        <w:szCs w:val="16"/>
      </w:rPr>
      <w:t>Świętojerska 9</w:t>
    </w:r>
    <w:r w:rsidRPr="00821CF2">
      <w:rPr>
        <w:rFonts w:cs="Arial"/>
        <w:sz w:val="16"/>
        <w:szCs w:val="16"/>
      </w:rPr>
      <w:t xml:space="preserve"> </w:t>
    </w:r>
    <w:r w:rsidRPr="00B23BCA">
      <w:rPr>
        <w:rFonts w:cs="Arial"/>
        <w:sz w:val="16"/>
        <w:szCs w:val="16"/>
      </w:rPr>
      <w:t xml:space="preserve">:: </w:t>
    </w:r>
    <w:r>
      <w:rPr>
        <w:rFonts w:cs="Arial"/>
        <w:sz w:val="16"/>
        <w:szCs w:val="16"/>
      </w:rPr>
      <w:t xml:space="preserve">                                                        </w:t>
    </w:r>
    <w:r>
      <w:rPr>
        <w:rFonts w:cs="Arial"/>
        <w:sz w:val="16"/>
        <w:szCs w:val="16"/>
      </w:rPr>
      <w:tab/>
    </w:r>
    <w:r w:rsidRPr="00B23BCA">
      <w:rPr>
        <w:rFonts w:cs="Arial"/>
        <w:b/>
        <w:sz w:val="16"/>
        <w:szCs w:val="16"/>
      </w:rPr>
      <w:t>Biuro Partnera</w:t>
    </w:r>
    <w:r w:rsidRPr="00C9317E">
      <w:rPr>
        <w:rFonts w:cs="Arial"/>
        <w:b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>00-150 Warszawa</w:t>
    </w:r>
    <w:r w:rsidRPr="00B23BCA">
      <w:rPr>
        <w:rFonts w:cs="Tahoma"/>
        <w:sz w:val="16"/>
        <w:szCs w:val="16"/>
      </w:rPr>
      <w:t xml:space="preserve"> </w:t>
    </w:r>
    <w:r w:rsidRPr="00821CF2">
      <w:rPr>
        <w:rFonts w:cs="Arial"/>
        <w:sz w:val="16"/>
        <w:szCs w:val="16"/>
      </w:rPr>
      <w:t>::</w:t>
    </w:r>
    <w:r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>
      <w:rPr>
        <w:rFonts w:cs="Tahoma"/>
        <w:sz w:val="16"/>
        <w:szCs w:val="16"/>
        <w:lang w:val="en-US"/>
      </w:rPr>
      <w:t>Nowolipie</w:t>
    </w:r>
    <w:proofErr w:type="spellEnd"/>
    <w:r>
      <w:rPr>
        <w:rFonts w:cs="Tahoma"/>
        <w:sz w:val="16"/>
        <w:szCs w:val="16"/>
        <w:lang w:val="en-US"/>
      </w:rPr>
      <w:t xml:space="preserve"> 2</w:t>
    </w:r>
    <w:r w:rsidRPr="00C9317E">
      <w:rPr>
        <w:rFonts w:cs="Tahoma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::</w:t>
    </w:r>
  </w:p>
  <w:p w:rsidR="004E5785" w:rsidRDefault="00490E5D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(022) 566 47 60 :: fax. </w:t>
    </w:r>
    <w:r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>
      <w:rPr>
        <w:rFonts w:cs="Arial"/>
        <w:sz w:val="16"/>
        <w:szCs w:val="16"/>
        <w:lang w:val="en-US"/>
      </w:rPr>
      <w:t xml:space="preserve"> e-mail: pkp@armsa.pl::</w:t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>
      <w:rPr>
        <w:rFonts w:cs="Tahoma"/>
        <w:sz w:val="16"/>
        <w:szCs w:val="16"/>
        <w:lang w:val="en-US"/>
      </w:rPr>
      <w:t>tel. (022) 603 24 31</w:t>
    </w:r>
    <w:r w:rsidRPr="00C9317E">
      <w:rPr>
        <w:rFonts w:cs="Tahoma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:: </w:t>
    </w:r>
    <w:r>
      <w:rPr>
        <w:rFonts w:cs="Arial"/>
        <w:sz w:val="16"/>
        <w:szCs w:val="16"/>
        <w:lang w:val="en-US"/>
      </w:rPr>
      <w:t xml:space="preserve">fax. (022) 603 85 10 </w:t>
    </w:r>
    <w:r w:rsidRPr="00C9317E">
      <w:rPr>
        <w:rFonts w:cs="Arial"/>
        <w:sz w:val="16"/>
        <w:szCs w:val="16"/>
        <w:lang w:val="en-US"/>
      </w:rPr>
      <w:t>::</w:t>
    </w:r>
  </w:p>
  <w:p w:rsidR="00D62E4A" w:rsidRPr="00C9317E" w:rsidRDefault="00A47454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A1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490E5D" w:rsidRPr="00C9317E">
      <w:rPr>
        <w:rFonts w:cs="Tahoma"/>
        <w:sz w:val="16"/>
        <w:szCs w:val="16"/>
        <w:lang w:val="en-US"/>
      </w:rPr>
      <w:t xml:space="preserve"> </w:t>
    </w:r>
    <w:r w:rsidR="00490E5D">
      <w:rPr>
        <w:rFonts w:cs="Tahoma"/>
        <w:sz w:val="16"/>
        <w:szCs w:val="16"/>
        <w:lang w:val="en-US"/>
      </w:rPr>
      <w:tab/>
      <w:t xml:space="preserve">e-mail: </w:t>
    </w:r>
    <w:r w:rsidR="00490E5D" w:rsidRPr="00851710">
      <w:rPr>
        <w:rStyle w:val="Hipercze"/>
        <w:rFonts w:asciiTheme="minorHAnsi" w:hAnsiTheme="minorHAnsi" w:cstheme="minorHAnsi"/>
        <w:color w:val="auto"/>
        <w:sz w:val="16"/>
        <w:u w:val="none"/>
      </w:rPr>
      <w:t>fundusze.ue@ksp.policja.gov.p</w:t>
    </w:r>
    <w:r w:rsidR="00851710" w:rsidRPr="00851710">
      <w:rPr>
        <w:rStyle w:val="Hipercze"/>
        <w:rFonts w:asciiTheme="minorHAnsi" w:hAnsiTheme="minorHAnsi" w:cstheme="minorHAnsi"/>
        <w:color w:val="auto"/>
        <w:sz w:val="16"/>
        <w:u w:val="none"/>
      </w:rPr>
      <w:t>l</w:t>
    </w:r>
    <w:r w:rsidR="00490E5D" w:rsidRPr="00C9317E">
      <w:rPr>
        <w:rFonts w:cs="Tahoma"/>
        <w:sz w:val="16"/>
        <w:szCs w:val="16"/>
        <w:lang w:val="en-US"/>
      </w:rPr>
      <w:t>::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9F9"/>
    <w:multiLevelType w:val="hybridMultilevel"/>
    <w:tmpl w:val="324A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A9D"/>
    <w:multiLevelType w:val="hybridMultilevel"/>
    <w:tmpl w:val="3F3EC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D2B08"/>
    <w:multiLevelType w:val="hybridMultilevel"/>
    <w:tmpl w:val="0168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332D"/>
    <w:multiLevelType w:val="hybridMultilevel"/>
    <w:tmpl w:val="2652A4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297EC5"/>
    <w:multiLevelType w:val="hybridMultilevel"/>
    <w:tmpl w:val="FEC6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06E"/>
    <w:multiLevelType w:val="hybridMultilevel"/>
    <w:tmpl w:val="72E63DD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3330"/>
    <w:multiLevelType w:val="hybridMultilevel"/>
    <w:tmpl w:val="87880970"/>
    <w:lvl w:ilvl="0" w:tplc="61323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A4063"/>
    <w:multiLevelType w:val="hybridMultilevel"/>
    <w:tmpl w:val="BDC6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3669D"/>
    <w:multiLevelType w:val="hybridMultilevel"/>
    <w:tmpl w:val="DEBA2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C407CF"/>
    <w:multiLevelType w:val="hybridMultilevel"/>
    <w:tmpl w:val="406AA092"/>
    <w:lvl w:ilvl="0" w:tplc="B25E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5AD5"/>
    <w:multiLevelType w:val="hybridMultilevel"/>
    <w:tmpl w:val="AB38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C7BD1"/>
    <w:multiLevelType w:val="hybridMultilevel"/>
    <w:tmpl w:val="BC00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5AB"/>
    <w:rsid w:val="00030697"/>
    <w:rsid w:val="000C35AB"/>
    <w:rsid w:val="00115DC9"/>
    <w:rsid w:val="00132C95"/>
    <w:rsid w:val="001C39C9"/>
    <w:rsid w:val="001D0165"/>
    <w:rsid w:val="001D4FBB"/>
    <w:rsid w:val="00240995"/>
    <w:rsid w:val="00291C67"/>
    <w:rsid w:val="002A4B4F"/>
    <w:rsid w:val="002C7A52"/>
    <w:rsid w:val="002E2B25"/>
    <w:rsid w:val="002E4EB5"/>
    <w:rsid w:val="003B115F"/>
    <w:rsid w:val="003C3987"/>
    <w:rsid w:val="003D0D96"/>
    <w:rsid w:val="003F1A0B"/>
    <w:rsid w:val="0040442F"/>
    <w:rsid w:val="00490E5D"/>
    <w:rsid w:val="00525665"/>
    <w:rsid w:val="00546C79"/>
    <w:rsid w:val="00556B41"/>
    <w:rsid w:val="006666F6"/>
    <w:rsid w:val="006809AB"/>
    <w:rsid w:val="00700E0E"/>
    <w:rsid w:val="007435AD"/>
    <w:rsid w:val="00814B01"/>
    <w:rsid w:val="00830A39"/>
    <w:rsid w:val="00851710"/>
    <w:rsid w:val="008765C6"/>
    <w:rsid w:val="008D034A"/>
    <w:rsid w:val="00924D2B"/>
    <w:rsid w:val="009710CF"/>
    <w:rsid w:val="009A22D6"/>
    <w:rsid w:val="009E0E32"/>
    <w:rsid w:val="009F46FC"/>
    <w:rsid w:val="00A15D37"/>
    <w:rsid w:val="00A219B1"/>
    <w:rsid w:val="00A47454"/>
    <w:rsid w:val="00B30001"/>
    <w:rsid w:val="00B56789"/>
    <w:rsid w:val="00BE5D70"/>
    <w:rsid w:val="00C57FB1"/>
    <w:rsid w:val="00C810ED"/>
    <w:rsid w:val="00C9095A"/>
    <w:rsid w:val="00CE35EC"/>
    <w:rsid w:val="00D035B9"/>
    <w:rsid w:val="00D479C9"/>
    <w:rsid w:val="00D73A4C"/>
    <w:rsid w:val="00E15F1C"/>
    <w:rsid w:val="00E2726C"/>
    <w:rsid w:val="00E37ED8"/>
    <w:rsid w:val="00E6660A"/>
    <w:rsid w:val="00E6707E"/>
    <w:rsid w:val="00E87066"/>
    <w:rsid w:val="00E930BD"/>
    <w:rsid w:val="00F1643C"/>
    <w:rsid w:val="00F31F93"/>
    <w:rsid w:val="00F379D8"/>
    <w:rsid w:val="00F517E6"/>
    <w:rsid w:val="00F5684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BAE0"/>
  <w15:docId w15:val="{7C053F73-F5BA-4D63-A4D5-FB70F05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5AB"/>
    <w:pPr>
      <w:widowControl w:val="0"/>
      <w:adjustRightInd w:val="0"/>
      <w:spacing w:after="160" w:line="259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35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C3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35AB"/>
    <w:rPr>
      <w:rFonts w:ascii="Calibri" w:eastAsia="Calibri" w:hAnsi="Calibri" w:cs="Times New Roman"/>
    </w:rPr>
  </w:style>
  <w:style w:type="character" w:styleId="Hipercze">
    <w:name w:val="Hyperlink"/>
    <w:rsid w:val="000C3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5AB"/>
    <w:pPr>
      <w:spacing w:after="0" w:line="288" w:lineRule="auto"/>
      <w:ind w:left="708"/>
    </w:pPr>
    <w:rPr>
      <w:rFonts w:ascii="Georgia" w:eastAsia="Times New Roman" w:hAnsi="Georgia"/>
      <w:szCs w:val="24"/>
    </w:rPr>
  </w:style>
  <w:style w:type="paragraph" w:customStyle="1" w:styleId="Default">
    <w:name w:val="Default"/>
    <w:rsid w:val="000C35A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-New-Roman,Bold" w:eastAsia="Times New Roman" w:hAnsi="Times-New-Roman,Bold" w:cs="Times New Roman"/>
      <w:color w:val="000000"/>
      <w:sz w:val="24"/>
      <w:szCs w:val="24"/>
      <w:lang w:eastAsia="pl-PL"/>
    </w:rPr>
  </w:style>
  <w:style w:type="paragraph" w:customStyle="1" w:styleId="P12">
    <w:name w:val="P12"/>
    <w:basedOn w:val="Normalny"/>
    <w:uiPriority w:val="99"/>
    <w:rsid w:val="000C35AB"/>
    <w:pPr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5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5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AB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16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7</cp:revision>
  <dcterms:created xsi:type="dcterms:W3CDTF">2018-05-24T11:08:00Z</dcterms:created>
  <dcterms:modified xsi:type="dcterms:W3CDTF">2018-10-15T10:46:00Z</dcterms:modified>
</cp:coreProperties>
</file>